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565B" w14:textId="77777777" w:rsidR="008624F0" w:rsidRPr="00F50AE8" w:rsidRDefault="008624F0">
      <w:pPr>
        <w:pStyle w:val="CoverHdg1"/>
        <w:rPr>
          <w:rFonts w:ascii="Arial" w:hAnsi="Arial" w:cs="Arial"/>
          <w:b w:val="0"/>
          <w:sz w:val="20"/>
          <w:lang w:val="fr-CA"/>
        </w:rPr>
      </w:pPr>
    </w:p>
    <w:p w14:paraId="0B96DBDF" w14:textId="77777777" w:rsidR="002B27DD" w:rsidRPr="00F50AE8" w:rsidRDefault="002B27DD" w:rsidP="002B27DD">
      <w:pPr>
        <w:rPr>
          <w:rFonts w:ascii="Arial" w:hAnsi="Arial" w:cs="Arial"/>
          <w:lang w:val="fr-CA"/>
        </w:rPr>
      </w:pPr>
    </w:p>
    <w:p w14:paraId="357DA253" w14:textId="75E0681B" w:rsidR="008624F0" w:rsidRPr="00F50AE8" w:rsidRDefault="008624F0">
      <w:pPr>
        <w:pStyle w:val="CoverHdg1"/>
        <w:rPr>
          <w:rFonts w:ascii="Arial" w:hAnsi="Arial" w:cs="Arial"/>
          <w:b w:val="0"/>
          <w:sz w:val="20"/>
          <w:lang w:val="fr-CA"/>
        </w:rPr>
      </w:pPr>
    </w:p>
    <w:p w14:paraId="3D06B7FD" w14:textId="45CD3934" w:rsidR="00337C04" w:rsidRPr="00F50AE8" w:rsidRDefault="00337C04" w:rsidP="00337C04">
      <w:pPr>
        <w:rPr>
          <w:rFonts w:ascii="Arial" w:hAnsi="Arial" w:cs="Arial"/>
          <w:lang w:val="fr-CA"/>
        </w:rPr>
      </w:pPr>
    </w:p>
    <w:p w14:paraId="6D1866FD" w14:textId="77777777" w:rsidR="00337C04" w:rsidRPr="00F50AE8" w:rsidRDefault="00337C04" w:rsidP="00337C04">
      <w:pPr>
        <w:rPr>
          <w:rFonts w:ascii="Arial" w:hAnsi="Arial" w:cs="Arial"/>
          <w:lang w:val="fr-CA"/>
        </w:rPr>
      </w:pPr>
    </w:p>
    <w:p w14:paraId="168C479C" w14:textId="1EA3EB37" w:rsidR="00337C04" w:rsidRPr="00F50AE8" w:rsidRDefault="00337C04" w:rsidP="00337C04">
      <w:pPr>
        <w:rPr>
          <w:rFonts w:ascii="Arial" w:hAnsi="Arial" w:cs="Arial"/>
          <w:lang w:val="fr-CA"/>
        </w:rPr>
      </w:pPr>
    </w:p>
    <w:p w14:paraId="118351A9" w14:textId="77777777" w:rsidR="00337C04" w:rsidRPr="00F50AE8" w:rsidRDefault="00337C04" w:rsidP="00337C04">
      <w:pPr>
        <w:rPr>
          <w:rFonts w:ascii="Arial" w:hAnsi="Arial" w:cs="Arial"/>
          <w:lang w:val="fr-CA"/>
        </w:rPr>
      </w:pPr>
    </w:p>
    <w:p w14:paraId="2FC9195A" w14:textId="77777777" w:rsidR="008624F0" w:rsidRPr="00F50AE8" w:rsidRDefault="008624F0">
      <w:pPr>
        <w:pStyle w:val="CoverHdg1"/>
        <w:rPr>
          <w:rFonts w:ascii="Arial" w:hAnsi="Arial" w:cs="Arial"/>
          <w:b w:val="0"/>
          <w:sz w:val="20"/>
          <w:lang w:val="fr-CA"/>
        </w:rPr>
      </w:pPr>
    </w:p>
    <w:p w14:paraId="50DE6B4F" w14:textId="0B7B053F" w:rsidR="008624F0" w:rsidRPr="00F50AE8" w:rsidRDefault="00337C04" w:rsidP="00337C04">
      <w:pPr>
        <w:pStyle w:val="CoverHdg1"/>
        <w:jc w:val="center"/>
        <w:rPr>
          <w:rFonts w:ascii="Arial" w:hAnsi="Arial" w:cs="Arial"/>
          <w:b w:val="0"/>
          <w:sz w:val="20"/>
          <w:lang w:val="fr-CA"/>
        </w:rPr>
      </w:pPr>
      <w:r w:rsidRPr="00F50AE8">
        <w:rPr>
          <w:rFonts w:ascii="Arial" w:hAnsi="Arial" w:cs="Arial"/>
          <w:noProof/>
          <w:lang w:val="en-US"/>
        </w:rPr>
        <w:drawing>
          <wp:inline distT="0" distB="0" distL="0" distR="0" wp14:anchorId="09850361" wp14:editId="4EDF4A46">
            <wp:extent cx="366712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314450"/>
                    </a:xfrm>
                    <a:prstGeom prst="rect">
                      <a:avLst/>
                    </a:prstGeom>
                    <a:noFill/>
                    <a:ln>
                      <a:noFill/>
                    </a:ln>
                  </pic:spPr>
                </pic:pic>
              </a:graphicData>
            </a:graphic>
          </wp:inline>
        </w:drawing>
      </w:r>
    </w:p>
    <w:p w14:paraId="35FED201" w14:textId="77777777" w:rsidR="00636A38" w:rsidRPr="00F50AE8" w:rsidRDefault="00636A38" w:rsidP="003B3209">
      <w:pPr>
        <w:pStyle w:val="CoverHdg1"/>
        <w:jc w:val="center"/>
        <w:rPr>
          <w:rFonts w:ascii="Arial" w:hAnsi="Arial" w:cs="Arial"/>
          <w:sz w:val="48"/>
          <w:szCs w:val="48"/>
          <w:lang w:val="fr-CA"/>
        </w:rPr>
      </w:pPr>
    </w:p>
    <w:p w14:paraId="0BCB4975" w14:textId="77777777" w:rsidR="008624F0" w:rsidRPr="00F50AE8" w:rsidRDefault="00636A38" w:rsidP="003B3209">
      <w:pPr>
        <w:pStyle w:val="CoverHdg1"/>
        <w:jc w:val="center"/>
        <w:rPr>
          <w:rFonts w:ascii="Arial" w:hAnsi="Arial" w:cs="Arial"/>
          <w:sz w:val="48"/>
          <w:szCs w:val="48"/>
          <w:lang w:val="fr-CA"/>
        </w:rPr>
      </w:pPr>
      <w:r w:rsidRPr="00F50AE8">
        <w:rPr>
          <w:rFonts w:ascii="Arial" w:hAnsi="Arial" w:cs="Arial"/>
          <w:sz w:val="48"/>
          <w:szCs w:val="48"/>
          <w:lang w:val="fr-CA"/>
        </w:rPr>
        <w:t xml:space="preserve">Ressources </w:t>
      </w:r>
      <w:proofErr w:type="spellStart"/>
      <w:r w:rsidRPr="00F50AE8">
        <w:rPr>
          <w:rFonts w:ascii="Arial" w:hAnsi="Arial" w:cs="Arial"/>
          <w:sz w:val="48"/>
          <w:szCs w:val="48"/>
          <w:lang w:val="fr-CA"/>
        </w:rPr>
        <w:t>Géo</w:t>
      </w:r>
      <w:r w:rsidR="00C80579" w:rsidRPr="00F50AE8">
        <w:rPr>
          <w:rFonts w:ascii="Arial" w:hAnsi="Arial" w:cs="Arial"/>
          <w:sz w:val="48"/>
          <w:szCs w:val="48"/>
          <w:lang w:val="fr-CA"/>
        </w:rPr>
        <w:t>m</w:t>
      </w:r>
      <w:r w:rsidRPr="00F50AE8">
        <w:rPr>
          <w:rFonts w:ascii="Arial" w:hAnsi="Arial" w:cs="Arial"/>
          <w:sz w:val="48"/>
          <w:szCs w:val="48"/>
          <w:lang w:val="fr-CA"/>
        </w:rPr>
        <w:t>ég</w:t>
      </w:r>
      <w:r w:rsidR="00C80579" w:rsidRPr="00F50AE8">
        <w:rPr>
          <w:rFonts w:ascii="Arial" w:hAnsi="Arial" w:cs="Arial"/>
          <w:sz w:val="48"/>
          <w:szCs w:val="48"/>
          <w:lang w:val="fr-CA"/>
        </w:rPr>
        <w:t>a</w:t>
      </w:r>
      <w:proofErr w:type="spellEnd"/>
      <w:r w:rsidR="008624F0" w:rsidRPr="00F50AE8">
        <w:rPr>
          <w:rFonts w:ascii="Arial" w:hAnsi="Arial" w:cs="Arial"/>
          <w:sz w:val="48"/>
          <w:szCs w:val="48"/>
          <w:lang w:val="fr-CA"/>
        </w:rPr>
        <w:t xml:space="preserve"> </w:t>
      </w:r>
      <w:proofErr w:type="spellStart"/>
      <w:r w:rsidR="0030099A" w:rsidRPr="00F50AE8">
        <w:rPr>
          <w:rFonts w:ascii="Arial" w:hAnsi="Arial" w:cs="Arial"/>
          <w:sz w:val="48"/>
          <w:szCs w:val="48"/>
          <w:lang w:val="fr-CA"/>
        </w:rPr>
        <w:t>i</w:t>
      </w:r>
      <w:r w:rsidR="009A4088" w:rsidRPr="00F50AE8">
        <w:rPr>
          <w:rFonts w:ascii="Arial" w:hAnsi="Arial" w:cs="Arial"/>
          <w:sz w:val="48"/>
          <w:szCs w:val="48"/>
          <w:lang w:val="fr-CA"/>
        </w:rPr>
        <w:t>nc.</w:t>
      </w:r>
      <w:proofErr w:type="spellEnd"/>
    </w:p>
    <w:p w14:paraId="10CDCB53" w14:textId="77777777" w:rsidR="008624F0" w:rsidRPr="00F50AE8" w:rsidRDefault="008624F0" w:rsidP="003B3209">
      <w:pPr>
        <w:pStyle w:val="CoverHdg2"/>
        <w:jc w:val="center"/>
        <w:rPr>
          <w:rFonts w:ascii="Arial" w:hAnsi="Arial" w:cs="Arial"/>
          <w:lang w:val="fr-CA"/>
        </w:rPr>
      </w:pPr>
    </w:p>
    <w:p w14:paraId="41FDDD02" w14:textId="334C0854" w:rsidR="008624F0" w:rsidRPr="00F50AE8" w:rsidRDefault="008624F0" w:rsidP="003B3209">
      <w:pPr>
        <w:pStyle w:val="CoverHdg2"/>
        <w:jc w:val="center"/>
        <w:rPr>
          <w:rFonts w:ascii="Arial" w:hAnsi="Arial" w:cs="Arial"/>
          <w:lang w:val="fr-CA"/>
        </w:rPr>
      </w:pPr>
      <w:r w:rsidRPr="00F50AE8">
        <w:rPr>
          <w:rFonts w:ascii="Arial" w:hAnsi="Arial" w:cs="Arial"/>
          <w:lang w:val="fr-CA"/>
        </w:rPr>
        <w:t>États financiers</w:t>
      </w:r>
      <w:r w:rsidR="00E45885" w:rsidRPr="00F50AE8">
        <w:rPr>
          <w:rFonts w:ascii="Arial" w:hAnsi="Arial" w:cs="Arial"/>
          <w:lang w:val="fr-CA"/>
        </w:rPr>
        <w:t xml:space="preserve"> con</w:t>
      </w:r>
      <w:r w:rsidR="00A13667" w:rsidRPr="00F50AE8">
        <w:rPr>
          <w:rFonts w:ascii="Arial" w:hAnsi="Arial" w:cs="Arial"/>
          <w:lang w:val="fr-CA"/>
        </w:rPr>
        <w:t>solidés</w:t>
      </w:r>
      <w:r w:rsidR="00ED4B54" w:rsidRPr="00F50AE8">
        <w:rPr>
          <w:rFonts w:ascii="Arial" w:hAnsi="Arial" w:cs="Arial"/>
          <w:lang w:val="fr-CA"/>
        </w:rPr>
        <w:t xml:space="preserve"> intermédiaires résumés non audités</w:t>
      </w:r>
    </w:p>
    <w:p w14:paraId="431475DC" w14:textId="77777777" w:rsidR="008624F0" w:rsidRPr="00F50AE8" w:rsidRDefault="008624F0" w:rsidP="003B3209">
      <w:pPr>
        <w:pStyle w:val="CoverHdg2"/>
        <w:jc w:val="center"/>
        <w:rPr>
          <w:rFonts w:ascii="Arial" w:hAnsi="Arial" w:cs="Arial"/>
          <w:lang w:val="fr-CA"/>
        </w:rPr>
      </w:pPr>
    </w:p>
    <w:p w14:paraId="02FA547D" w14:textId="435A9812" w:rsidR="008624F0" w:rsidRPr="00F50AE8" w:rsidRDefault="005502F2" w:rsidP="00ED4B54">
      <w:pPr>
        <w:pStyle w:val="CoverHdg2"/>
        <w:jc w:val="center"/>
        <w:rPr>
          <w:rFonts w:ascii="Arial" w:hAnsi="Arial" w:cs="Arial"/>
          <w:sz w:val="24"/>
          <w:szCs w:val="24"/>
          <w:lang w:val="fr-CA"/>
        </w:rPr>
      </w:pPr>
      <w:r w:rsidRPr="00F50AE8">
        <w:rPr>
          <w:rFonts w:ascii="Arial" w:hAnsi="Arial" w:cs="Arial"/>
          <w:sz w:val="24"/>
          <w:szCs w:val="24"/>
          <w:lang w:val="fr-CA"/>
        </w:rPr>
        <w:t>Trois</w:t>
      </w:r>
      <w:r w:rsidR="00ED4B54" w:rsidRPr="00F50AE8">
        <w:rPr>
          <w:rFonts w:ascii="Arial" w:hAnsi="Arial" w:cs="Arial"/>
          <w:sz w:val="24"/>
          <w:szCs w:val="24"/>
          <w:lang w:val="fr-CA"/>
        </w:rPr>
        <w:t xml:space="preserve"> mois terminés le </w:t>
      </w:r>
      <w:r w:rsidR="00337C04" w:rsidRPr="00F50AE8">
        <w:rPr>
          <w:rFonts w:ascii="Arial" w:hAnsi="Arial" w:cs="Arial"/>
          <w:sz w:val="24"/>
          <w:szCs w:val="24"/>
          <w:lang w:val="fr-CA"/>
        </w:rPr>
        <w:t>31 août 20</w:t>
      </w:r>
      <w:r w:rsidR="008E0B60">
        <w:rPr>
          <w:rFonts w:ascii="Arial" w:hAnsi="Arial" w:cs="Arial"/>
          <w:sz w:val="24"/>
          <w:szCs w:val="24"/>
          <w:lang w:val="fr-CA"/>
        </w:rPr>
        <w:t>2</w:t>
      </w:r>
      <w:r w:rsidR="0087042E">
        <w:rPr>
          <w:rFonts w:ascii="Arial" w:hAnsi="Arial" w:cs="Arial"/>
          <w:sz w:val="24"/>
          <w:szCs w:val="24"/>
          <w:lang w:val="fr-CA"/>
        </w:rPr>
        <w:t>1</w:t>
      </w:r>
    </w:p>
    <w:p w14:paraId="5887F189" w14:textId="77777777" w:rsidR="008624F0" w:rsidRPr="00F50AE8" w:rsidRDefault="008624F0" w:rsidP="003B3209">
      <w:pPr>
        <w:pStyle w:val="CoverHdg2"/>
        <w:jc w:val="center"/>
        <w:rPr>
          <w:rFonts w:ascii="Arial" w:hAnsi="Arial" w:cs="Arial"/>
          <w:sz w:val="20"/>
          <w:lang w:val="fr-CA"/>
        </w:rPr>
      </w:pPr>
    </w:p>
    <w:p w14:paraId="724A0277" w14:textId="77777777" w:rsidR="008624F0" w:rsidRPr="00F50AE8" w:rsidRDefault="008624F0">
      <w:pPr>
        <w:pStyle w:val="CoverHdg2"/>
        <w:jc w:val="both"/>
        <w:rPr>
          <w:rFonts w:ascii="Arial" w:hAnsi="Arial" w:cs="Arial"/>
          <w:sz w:val="20"/>
          <w:lang w:val="fr-CA"/>
        </w:rPr>
      </w:pPr>
    </w:p>
    <w:p w14:paraId="1C4D7D14" w14:textId="77777777" w:rsidR="008624F0" w:rsidRPr="00F50AE8" w:rsidRDefault="008624F0">
      <w:pPr>
        <w:pStyle w:val="CoverHdg2"/>
        <w:jc w:val="both"/>
        <w:rPr>
          <w:rFonts w:ascii="Arial" w:hAnsi="Arial" w:cs="Arial"/>
          <w:sz w:val="20"/>
          <w:lang w:val="fr-CA"/>
        </w:rPr>
      </w:pPr>
    </w:p>
    <w:p w14:paraId="63C426D4" w14:textId="77777777" w:rsidR="008624F0" w:rsidRPr="00F50AE8" w:rsidRDefault="008624F0">
      <w:pPr>
        <w:pStyle w:val="CoverHdg2"/>
        <w:jc w:val="both"/>
        <w:rPr>
          <w:rFonts w:ascii="Arial" w:hAnsi="Arial" w:cs="Arial"/>
          <w:sz w:val="20"/>
          <w:lang w:val="fr-CA"/>
        </w:rPr>
      </w:pPr>
    </w:p>
    <w:p w14:paraId="7712868D" w14:textId="77777777" w:rsidR="008624F0" w:rsidRPr="00F50AE8" w:rsidRDefault="008624F0">
      <w:pPr>
        <w:pStyle w:val="CoverHdg2"/>
        <w:jc w:val="both"/>
        <w:rPr>
          <w:rFonts w:ascii="Arial" w:hAnsi="Arial" w:cs="Arial"/>
          <w:sz w:val="20"/>
          <w:lang w:val="fr-CA"/>
        </w:rPr>
      </w:pPr>
    </w:p>
    <w:p w14:paraId="1CC0D2E0" w14:textId="77777777" w:rsidR="008624F0" w:rsidRPr="00F50AE8" w:rsidRDefault="008624F0">
      <w:pPr>
        <w:pStyle w:val="CoverHdg2"/>
        <w:jc w:val="both"/>
        <w:rPr>
          <w:rFonts w:ascii="Arial" w:hAnsi="Arial" w:cs="Arial"/>
          <w:sz w:val="20"/>
          <w:lang w:val="fr-CA"/>
        </w:rPr>
      </w:pPr>
    </w:p>
    <w:p w14:paraId="2C669466" w14:textId="77777777" w:rsidR="008624F0" w:rsidRPr="00F50AE8" w:rsidRDefault="008624F0">
      <w:pPr>
        <w:pStyle w:val="CoverHdg2"/>
        <w:jc w:val="both"/>
        <w:rPr>
          <w:rFonts w:ascii="Arial" w:hAnsi="Arial" w:cs="Arial"/>
          <w:sz w:val="20"/>
          <w:lang w:val="fr-CA"/>
        </w:rPr>
      </w:pPr>
    </w:p>
    <w:p w14:paraId="7657C94B" w14:textId="77777777" w:rsidR="00DA0FAD" w:rsidRPr="00F50AE8" w:rsidRDefault="00DA0FAD" w:rsidP="00DA0FAD">
      <w:pPr>
        <w:jc w:val="center"/>
        <w:rPr>
          <w:rFonts w:ascii="Arial" w:hAnsi="Arial" w:cs="Arial"/>
          <w:i/>
          <w:sz w:val="18"/>
          <w:szCs w:val="18"/>
          <w:lang w:val="fr-FR"/>
        </w:rPr>
      </w:pPr>
    </w:p>
    <w:p w14:paraId="20D243F3" w14:textId="77777777" w:rsidR="00DA0FAD" w:rsidRPr="00F50AE8" w:rsidRDefault="00DA0FAD" w:rsidP="00DA0FAD">
      <w:pPr>
        <w:jc w:val="center"/>
        <w:rPr>
          <w:rFonts w:ascii="Arial" w:hAnsi="Arial" w:cs="Arial"/>
          <w:i/>
          <w:sz w:val="18"/>
          <w:szCs w:val="18"/>
          <w:lang w:val="fr-FR"/>
        </w:rPr>
      </w:pPr>
    </w:p>
    <w:p w14:paraId="3D8584F0" w14:textId="77777777" w:rsidR="00DA0FAD" w:rsidRPr="00F50AE8" w:rsidRDefault="00DA0FAD" w:rsidP="00DA0FAD">
      <w:pPr>
        <w:jc w:val="center"/>
        <w:rPr>
          <w:rFonts w:ascii="Arial" w:hAnsi="Arial" w:cs="Arial"/>
          <w:i/>
          <w:sz w:val="18"/>
          <w:szCs w:val="18"/>
          <w:lang w:val="fr-FR"/>
        </w:rPr>
      </w:pPr>
    </w:p>
    <w:p w14:paraId="4649C5DA" w14:textId="77777777" w:rsidR="00DA0FAD" w:rsidRPr="00F50AE8" w:rsidRDefault="00DA0FAD" w:rsidP="00DA0FAD">
      <w:pPr>
        <w:jc w:val="center"/>
        <w:rPr>
          <w:rFonts w:ascii="Arial" w:hAnsi="Arial" w:cs="Arial"/>
          <w:i/>
          <w:sz w:val="18"/>
          <w:szCs w:val="18"/>
          <w:lang w:val="fr-FR"/>
        </w:rPr>
      </w:pPr>
    </w:p>
    <w:p w14:paraId="451A759A" w14:textId="77777777" w:rsidR="00DA0FAD" w:rsidRPr="00F50AE8" w:rsidRDefault="00DA0FAD" w:rsidP="00DA0FAD">
      <w:pPr>
        <w:jc w:val="center"/>
        <w:rPr>
          <w:rFonts w:ascii="Arial" w:hAnsi="Arial" w:cs="Arial"/>
          <w:i/>
          <w:sz w:val="18"/>
          <w:szCs w:val="18"/>
          <w:lang w:val="fr-FR"/>
        </w:rPr>
      </w:pPr>
    </w:p>
    <w:p w14:paraId="231E7A53" w14:textId="77777777" w:rsidR="00DA0FAD" w:rsidRPr="00F50AE8" w:rsidRDefault="00DA0FAD" w:rsidP="00DA0FAD">
      <w:pPr>
        <w:jc w:val="center"/>
        <w:rPr>
          <w:rFonts w:ascii="Arial" w:hAnsi="Arial" w:cs="Arial"/>
          <w:i/>
          <w:sz w:val="18"/>
          <w:szCs w:val="18"/>
          <w:lang w:val="fr-FR"/>
        </w:rPr>
      </w:pPr>
    </w:p>
    <w:p w14:paraId="634792C6" w14:textId="77777777" w:rsidR="00DA0FAD" w:rsidRPr="00F50AE8" w:rsidRDefault="00DA0FAD" w:rsidP="00DA0FAD">
      <w:pPr>
        <w:jc w:val="center"/>
        <w:rPr>
          <w:rFonts w:ascii="Arial" w:hAnsi="Arial" w:cs="Arial"/>
          <w:i/>
          <w:sz w:val="18"/>
          <w:szCs w:val="18"/>
          <w:lang w:val="fr-FR"/>
        </w:rPr>
      </w:pPr>
    </w:p>
    <w:p w14:paraId="4BD6A0DA" w14:textId="77777777" w:rsidR="00DA0FAD" w:rsidRPr="00F50AE8" w:rsidRDefault="00DA0FAD" w:rsidP="00DA0FAD">
      <w:pPr>
        <w:jc w:val="center"/>
        <w:rPr>
          <w:rFonts w:ascii="Arial" w:hAnsi="Arial" w:cs="Arial"/>
          <w:i/>
          <w:sz w:val="18"/>
          <w:szCs w:val="18"/>
          <w:lang w:val="fr-FR"/>
        </w:rPr>
      </w:pPr>
    </w:p>
    <w:p w14:paraId="03E5ACC2" w14:textId="77777777" w:rsidR="00DA0FAD" w:rsidRPr="00F50AE8" w:rsidRDefault="00DA0FAD" w:rsidP="00DA0FAD">
      <w:pPr>
        <w:jc w:val="center"/>
        <w:rPr>
          <w:rFonts w:ascii="Arial" w:hAnsi="Arial" w:cs="Arial"/>
          <w:i/>
          <w:sz w:val="18"/>
          <w:szCs w:val="18"/>
          <w:lang w:val="fr-FR"/>
        </w:rPr>
      </w:pPr>
    </w:p>
    <w:p w14:paraId="1D212EA0" w14:textId="77777777" w:rsidR="00DA0FAD" w:rsidRPr="00F50AE8" w:rsidRDefault="00DA0FAD" w:rsidP="00DA0FAD">
      <w:pPr>
        <w:jc w:val="center"/>
        <w:rPr>
          <w:rFonts w:ascii="Arial" w:hAnsi="Arial" w:cs="Arial"/>
          <w:i/>
          <w:sz w:val="18"/>
          <w:szCs w:val="18"/>
          <w:lang w:val="fr-FR"/>
        </w:rPr>
      </w:pPr>
    </w:p>
    <w:p w14:paraId="1D0660AE" w14:textId="77777777" w:rsidR="00DA0FAD" w:rsidRPr="00F50AE8" w:rsidRDefault="00DA0FAD" w:rsidP="00DA0FAD">
      <w:pPr>
        <w:jc w:val="center"/>
        <w:rPr>
          <w:rFonts w:ascii="Arial" w:hAnsi="Arial" w:cs="Arial"/>
          <w:i/>
          <w:sz w:val="18"/>
          <w:szCs w:val="18"/>
          <w:lang w:val="fr-FR"/>
        </w:rPr>
      </w:pPr>
    </w:p>
    <w:p w14:paraId="18B7C1AA" w14:textId="77777777" w:rsidR="00DA0FAD" w:rsidRPr="00F50AE8" w:rsidRDefault="00DA0FAD" w:rsidP="00DA0FAD">
      <w:pPr>
        <w:jc w:val="center"/>
        <w:rPr>
          <w:rFonts w:ascii="Arial" w:hAnsi="Arial" w:cs="Arial"/>
          <w:i/>
          <w:sz w:val="18"/>
          <w:szCs w:val="18"/>
          <w:lang w:val="fr-FR"/>
        </w:rPr>
      </w:pPr>
    </w:p>
    <w:p w14:paraId="5C8D510D" w14:textId="6EAF215D" w:rsidR="00DA0FAD" w:rsidRPr="00F50AE8" w:rsidRDefault="00DA0FAD" w:rsidP="00DA0FAD">
      <w:pPr>
        <w:jc w:val="center"/>
        <w:rPr>
          <w:rFonts w:ascii="Arial" w:hAnsi="Arial" w:cs="Arial"/>
          <w:i/>
          <w:sz w:val="18"/>
          <w:szCs w:val="18"/>
          <w:lang w:val="fr-FR"/>
        </w:rPr>
      </w:pPr>
    </w:p>
    <w:p w14:paraId="4F9FD8FB" w14:textId="4253FA1D" w:rsidR="00337C04" w:rsidRPr="00F50AE8" w:rsidRDefault="00337C04" w:rsidP="00DA0FAD">
      <w:pPr>
        <w:jc w:val="center"/>
        <w:rPr>
          <w:rFonts w:ascii="Arial" w:hAnsi="Arial" w:cs="Arial"/>
          <w:i/>
          <w:sz w:val="18"/>
          <w:szCs w:val="18"/>
          <w:lang w:val="fr-FR"/>
        </w:rPr>
      </w:pPr>
    </w:p>
    <w:p w14:paraId="2AAEF7B7" w14:textId="77777777" w:rsidR="00337C04" w:rsidRPr="00F50AE8" w:rsidRDefault="00337C04" w:rsidP="00DA0FAD">
      <w:pPr>
        <w:jc w:val="center"/>
        <w:rPr>
          <w:rFonts w:ascii="Arial" w:hAnsi="Arial" w:cs="Arial"/>
          <w:i/>
          <w:sz w:val="18"/>
          <w:szCs w:val="18"/>
          <w:lang w:val="fr-FR"/>
        </w:rPr>
      </w:pPr>
    </w:p>
    <w:p w14:paraId="346B45B3" w14:textId="77777777" w:rsidR="00DA0FAD" w:rsidRPr="00F50AE8" w:rsidRDefault="00DA0FAD" w:rsidP="00DA0FAD">
      <w:pPr>
        <w:jc w:val="center"/>
        <w:rPr>
          <w:rFonts w:ascii="Arial" w:hAnsi="Arial" w:cs="Arial"/>
          <w:i/>
          <w:sz w:val="18"/>
          <w:szCs w:val="18"/>
          <w:lang w:val="fr-FR"/>
        </w:rPr>
      </w:pPr>
    </w:p>
    <w:p w14:paraId="125DC609" w14:textId="77777777" w:rsidR="00DA0FAD" w:rsidRPr="00F50AE8" w:rsidRDefault="00DA0FAD" w:rsidP="00DA0FAD">
      <w:pPr>
        <w:jc w:val="center"/>
        <w:rPr>
          <w:rFonts w:ascii="Arial" w:hAnsi="Arial" w:cs="Arial"/>
          <w:i/>
          <w:sz w:val="18"/>
          <w:szCs w:val="18"/>
          <w:lang w:val="fr-FR"/>
        </w:rPr>
      </w:pPr>
    </w:p>
    <w:p w14:paraId="3283113A" w14:textId="77777777" w:rsidR="00DA0FAD" w:rsidRPr="00F50AE8" w:rsidRDefault="00DA0FAD" w:rsidP="00DA0FAD">
      <w:pPr>
        <w:jc w:val="center"/>
        <w:rPr>
          <w:rFonts w:ascii="Arial" w:hAnsi="Arial" w:cs="Arial"/>
          <w:i/>
          <w:sz w:val="18"/>
          <w:szCs w:val="18"/>
          <w:lang w:val="fr-FR"/>
        </w:rPr>
      </w:pPr>
    </w:p>
    <w:p w14:paraId="69389C42" w14:textId="77777777" w:rsidR="00B077E3" w:rsidRPr="00F50AE8" w:rsidRDefault="00B077E3" w:rsidP="00DA0FAD">
      <w:pPr>
        <w:jc w:val="center"/>
        <w:rPr>
          <w:rFonts w:ascii="Arial" w:hAnsi="Arial" w:cs="Arial"/>
          <w:i/>
          <w:sz w:val="18"/>
          <w:szCs w:val="18"/>
          <w:lang w:val="fr-FR"/>
        </w:rPr>
      </w:pPr>
    </w:p>
    <w:p w14:paraId="3BCF870A" w14:textId="77777777" w:rsidR="00B077E3" w:rsidRPr="00F50AE8" w:rsidRDefault="00B077E3" w:rsidP="00DA0FAD">
      <w:pPr>
        <w:jc w:val="center"/>
        <w:rPr>
          <w:rFonts w:ascii="Arial" w:hAnsi="Arial" w:cs="Arial"/>
          <w:i/>
          <w:sz w:val="18"/>
          <w:szCs w:val="18"/>
          <w:lang w:val="fr-FR"/>
        </w:rPr>
      </w:pPr>
    </w:p>
    <w:p w14:paraId="237C562A" w14:textId="77777777" w:rsidR="00B077E3" w:rsidRPr="00F50AE8" w:rsidRDefault="00B077E3" w:rsidP="00DA0FAD">
      <w:pPr>
        <w:jc w:val="center"/>
        <w:rPr>
          <w:rFonts w:ascii="Arial" w:hAnsi="Arial" w:cs="Arial"/>
          <w:i/>
          <w:sz w:val="18"/>
          <w:szCs w:val="18"/>
          <w:lang w:val="fr-FR"/>
        </w:rPr>
      </w:pPr>
    </w:p>
    <w:p w14:paraId="74024054" w14:textId="77777777" w:rsidR="00B077E3" w:rsidRPr="00F50AE8" w:rsidRDefault="00B077E3" w:rsidP="00DA0FAD">
      <w:pPr>
        <w:jc w:val="center"/>
        <w:rPr>
          <w:rFonts w:ascii="Arial" w:hAnsi="Arial" w:cs="Arial"/>
          <w:i/>
          <w:sz w:val="18"/>
          <w:szCs w:val="18"/>
          <w:lang w:val="fr-FR"/>
        </w:rPr>
      </w:pPr>
    </w:p>
    <w:p w14:paraId="156AC3C4" w14:textId="548A5D02" w:rsidR="00B077E3" w:rsidRPr="00F50AE8" w:rsidRDefault="00B077E3" w:rsidP="00DA0FAD">
      <w:pPr>
        <w:jc w:val="center"/>
        <w:rPr>
          <w:rFonts w:ascii="Arial" w:hAnsi="Arial" w:cs="Arial"/>
          <w:i/>
          <w:sz w:val="18"/>
          <w:szCs w:val="18"/>
          <w:lang w:val="fr-FR"/>
        </w:rPr>
      </w:pPr>
    </w:p>
    <w:p w14:paraId="5B1EE779" w14:textId="77777777" w:rsidR="007A2C6A" w:rsidRPr="00F50AE8" w:rsidRDefault="007A2C6A" w:rsidP="00DA0FAD">
      <w:pPr>
        <w:jc w:val="center"/>
        <w:rPr>
          <w:rFonts w:ascii="Arial" w:hAnsi="Arial" w:cs="Arial"/>
          <w:i/>
          <w:sz w:val="18"/>
          <w:szCs w:val="18"/>
          <w:lang w:val="fr-FR"/>
        </w:rPr>
      </w:pPr>
    </w:p>
    <w:p w14:paraId="3BE4E363" w14:textId="77777777" w:rsidR="00B077E3" w:rsidRPr="00F50AE8" w:rsidRDefault="00B077E3" w:rsidP="00DA0FAD">
      <w:pPr>
        <w:jc w:val="center"/>
        <w:rPr>
          <w:rFonts w:ascii="Arial" w:hAnsi="Arial" w:cs="Arial"/>
          <w:i/>
          <w:sz w:val="18"/>
          <w:szCs w:val="18"/>
          <w:lang w:val="fr-FR"/>
        </w:rPr>
      </w:pPr>
    </w:p>
    <w:p w14:paraId="07DE484A" w14:textId="77777777" w:rsidR="007A2C6A" w:rsidRPr="00F50AE8" w:rsidRDefault="007A2C6A" w:rsidP="007A2C6A">
      <w:pPr>
        <w:jc w:val="center"/>
        <w:rPr>
          <w:rFonts w:ascii="Arial" w:hAnsi="Arial" w:cs="Arial"/>
          <w:i/>
          <w:sz w:val="18"/>
          <w:szCs w:val="18"/>
          <w:lang w:val="fr-FR"/>
        </w:rPr>
      </w:pPr>
      <w:r w:rsidRPr="00F50AE8">
        <w:rPr>
          <w:rFonts w:ascii="Arial" w:hAnsi="Arial" w:cs="Arial"/>
          <w:i/>
          <w:sz w:val="18"/>
          <w:szCs w:val="18"/>
          <w:lang w:val="fr-FR"/>
        </w:rPr>
        <w:t>Les états financiers ci-joints ont été dressés par la direction</w:t>
      </w:r>
    </w:p>
    <w:p w14:paraId="7587F594" w14:textId="77777777" w:rsidR="007A2C6A" w:rsidRPr="00F50AE8" w:rsidRDefault="007A2C6A" w:rsidP="007A2C6A">
      <w:pPr>
        <w:jc w:val="center"/>
        <w:rPr>
          <w:rFonts w:ascii="Arial" w:hAnsi="Arial" w:cs="Arial"/>
          <w:i/>
          <w:sz w:val="18"/>
          <w:szCs w:val="18"/>
          <w:lang w:val="fr-FR"/>
        </w:rPr>
      </w:pPr>
      <w:proofErr w:type="gramStart"/>
      <w:r w:rsidRPr="00F50AE8">
        <w:rPr>
          <w:rFonts w:ascii="Arial" w:hAnsi="Arial" w:cs="Arial"/>
          <w:i/>
          <w:sz w:val="18"/>
          <w:szCs w:val="18"/>
          <w:lang w:val="fr-FR"/>
        </w:rPr>
        <w:t>de</w:t>
      </w:r>
      <w:proofErr w:type="gramEnd"/>
      <w:r w:rsidRPr="00F50AE8">
        <w:rPr>
          <w:rFonts w:ascii="Arial" w:hAnsi="Arial" w:cs="Arial"/>
          <w:i/>
          <w:sz w:val="18"/>
          <w:szCs w:val="18"/>
          <w:lang w:val="fr-FR"/>
        </w:rPr>
        <w:t xml:space="preserve"> Ressources </w:t>
      </w:r>
      <w:proofErr w:type="spellStart"/>
      <w:r w:rsidRPr="00F50AE8">
        <w:rPr>
          <w:rFonts w:ascii="Arial" w:hAnsi="Arial" w:cs="Arial"/>
          <w:i/>
          <w:sz w:val="18"/>
          <w:szCs w:val="18"/>
          <w:lang w:val="fr-FR"/>
        </w:rPr>
        <w:t>Géoméga</w:t>
      </w:r>
      <w:proofErr w:type="spellEnd"/>
      <w:r w:rsidRPr="00F50AE8">
        <w:rPr>
          <w:rFonts w:ascii="Arial" w:hAnsi="Arial" w:cs="Arial"/>
          <w:i/>
          <w:sz w:val="18"/>
          <w:szCs w:val="18"/>
          <w:lang w:val="fr-FR"/>
        </w:rPr>
        <w:t xml:space="preserve"> </w:t>
      </w:r>
      <w:proofErr w:type="spellStart"/>
      <w:r w:rsidRPr="00F50AE8">
        <w:rPr>
          <w:rFonts w:ascii="Arial" w:hAnsi="Arial" w:cs="Arial"/>
          <w:i/>
          <w:sz w:val="18"/>
          <w:szCs w:val="18"/>
          <w:lang w:val="fr-FR"/>
        </w:rPr>
        <w:t>inc.</w:t>
      </w:r>
      <w:proofErr w:type="spellEnd"/>
      <w:r w:rsidRPr="00F50AE8">
        <w:rPr>
          <w:rFonts w:ascii="Arial" w:hAnsi="Arial" w:cs="Arial"/>
          <w:i/>
          <w:sz w:val="18"/>
          <w:szCs w:val="18"/>
          <w:lang w:val="fr-FR"/>
        </w:rPr>
        <w:t xml:space="preserve"> et n’ont pas été examinés par les auditeurs</w:t>
      </w:r>
    </w:p>
    <w:p w14:paraId="6CCCBDAC" w14:textId="77777777" w:rsidR="0088336E" w:rsidRPr="00F50AE8" w:rsidRDefault="0088336E" w:rsidP="00DA0FAD">
      <w:pPr>
        <w:jc w:val="center"/>
        <w:rPr>
          <w:rFonts w:ascii="Arial" w:hAnsi="Arial" w:cs="Arial"/>
          <w:i/>
          <w:sz w:val="18"/>
          <w:szCs w:val="18"/>
          <w:lang w:val="fr-FR"/>
        </w:rPr>
        <w:sectPr w:rsidR="0088336E" w:rsidRPr="00F50AE8" w:rsidSect="00535A62">
          <w:headerReference w:type="default" r:id="rId9"/>
          <w:footerReference w:type="even" r:id="rId10"/>
          <w:footerReference w:type="default" r:id="rId11"/>
          <w:footerReference w:type="first" r:id="rId12"/>
          <w:pgSz w:w="12240" w:h="15840" w:code="1"/>
          <w:pgMar w:top="1080" w:right="1440" w:bottom="720" w:left="1440" w:header="1080" w:footer="360" w:gutter="0"/>
          <w:pgNumType w:fmt="numberInDash" w:start="1"/>
          <w:cols w:space="720"/>
          <w:titlePg/>
          <w:docGrid w:linePitch="299"/>
        </w:sectPr>
      </w:pPr>
    </w:p>
    <w:p w14:paraId="68DD2F49" w14:textId="77777777" w:rsidR="008624F0" w:rsidRPr="00F50AE8" w:rsidRDefault="008624F0">
      <w:pPr>
        <w:jc w:val="both"/>
        <w:rPr>
          <w:rFonts w:ascii="Arial" w:hAnsi="Arial" w:cs="Arial"/>
          <w:sz w:val="12"/>
          <w:szCs w:val="12"/>
          <w:lang w:val="fr-CA"/>
        </w:rPr>
      </w:pPr>
    </w:p>
    <w:tbl>
      <w:tblPr>
        <w:tblW w:w="9356" w:type="dxa"/>
        <w:tblLayout w:type="fixed"/>
        <w:tblCellMar>
          <w:left w:w="0" w:type="dxa"/>
          <w:right w:w="0" w:type="dxa"/>
        </w:tblCellMar>
        <w:tblLook w:val="0000" w:firstRow="0" w:lastRow="0" w:firstColumn="0" w:lastColumn="0" w:noHBand="0" w:noVBand="0"/>
      </w:tblPr>
      <w:tblGrid>
        <w:gridCol w:w="5670"/>
        <w:gridCol w:w="578"/>
        <w:gridCol w:w="1690"/>
        <w:gridCol w:w="1418"/>
      </w:tblGrid>
      <w:tr w:rsidR="00337C04" w:rsidRPr="006F3C59" w14:paraId="4434B791" w14:textId="77777777" w:rsidTr="00337C04">
        <w:trPr>
          <w:cantSplit/>
          <w:trHeight w:val="170"/>
        </w:trPr>
        <w:tc>
          <w:tcPr>
            <w:tcW w:w="5670" w:type="dxa"/>
            <w:tcBorders>
              <w:top w:val="single" w:sz="12" w:space="0" w:color="auto"/>
            </w:tcBorders>
            <w:vAlign w:val="bottom"/>
          </w:tcPr>
          <w:p w14:paraId="5E99A2C5" w14:textId="77777777" w:rsidR="00337C04" w:rsidRPr="006F3C59" w:rsidRDefault="00337C04" w:rsidP="00337C04">
            <w:pPr>
              <w:pStyle w:val="TableFigures"/>
              <w:tabs>
                <w:tab w:val="clear" w:pos="1296"/>
              </w:tabs>
              <w:jc w:val="center"/>
              <w:rPr>
                <w:rStyle w:val="CharAssets"/>
                <w:rFonts w:ascii="Arial" w:hAnsi="Arial" w:cs="Arial"/>
                <w:b w:val="0"/>
                <w:sz w:val="20"/>
                <w:szCs w:val="20"/>
                <w:lang w:val="fr-CA"/>
              </w:rPr>
            </w:pPr>
          </w:p>
        </w:tc>
        <w:tc>
          <w:tcPr>
            <w:tcW w:w="578" w:type="dxa"/>
            <w:tcBorders>
              <w:top w:val="single" w:sz="12" w:space="0" w:color="auto"/>
            </w:tcBorders>
            <w:vAlign w:val="bottom"/>
          </w:tcPr>
          <w:p w14:paraId="47064971" w14:textId="77777777" w:rsidR="00337C04" w:rsidRPr="006F3C59" w:rsidRDefault="00337C04" w:rsidP="00337C04">
            <w:pPr>
              <w:pStyle w:val="TableHeading"/>
              <w:ind w:right="0"/>
              <w:jc w:val="center"/>
              <w:rPr>
                <w:rFonts w:ascii="Arial" w:hAnsi="Arial" w:cs="Arial"/>
                <w:sz w:val="20"/>
                <w:lang w:val="fr-CA"/>
              </w:rPr>
            </w:pPr>
          </w:p>
        </w:tc>
        <w:tc>
          <w:tcPr>
            <w:tcW w:w="1690" w:type="dxa"/>
            <w:vMerge w:val="restart"/>
            <w:tcBorders>
              <w:top w:val="single" w:sz="12" w:space="0" w:color="auto"/>
            </w:tcBorders>
            <w:vAlign w:val="bottom"/>
          </w:tcPr>
          <w:p w14:paraId="2F792F42" w14:textId="5716CE0B" w:rsidR="00337C04" w:rsidRPr="006F3C59" w:rsidRDefault="00337C04" w:rsidP="00337C04">
            <w:pPr>
              <w:pStyle w:val="TableHeading"/>
              <w:ind w:right="0"/>
              <w:jc w:val="center"/>
              <w:rPr>
                <w:rFonts w:ascii="Arial" w:hAnsi="Arial" w:cs="Arial"/>
                <w:sz w:val="20"/>
                <w:lang w:val="fr-CA"/>
              </w:rPr>
            </w:pPr>
            <w:r w:rsidRPr="006F3C59">
              <w:rPr>
                <w:rFonts w:ascii="Arial" w:hAnsi="Arial" w:cs="Arial"/>
                <w:sz w:val="20"/>
                <w:lang w:val="fr-CA"/>
              </w:rPr>
              <w:t>Au 31 août</w:t>
            </w:r>
          </w:p>
          <w:p w14:paraId="3D8DEC22" w14:textId="13869B69" w:rsidR="00337C04" w:rsidRPr="006F3C59" w:rsidRDefault="00337C04" w:rsidP="00337C04">
            <w:pPr>
              <w:pStyle w:val="TableHeading"/>
              <w:ind w:right="0"/>
              <w:jc w:val="center"/>
              <w:rPr>
                <w:rFonts w:ascii="Arial" w:hAnsi="Arial" w:cs="Arial"/>
                <w:sz w:val="20"/>
                <w:lang w:val="fr-CA"/>
              </w:rPr>
            </w:pPr>
            <w:r w:rsidRPr="006F3C59">
              <w:rPr>
                <w:rFonts w:ascii="Arial" w:hAnsi="Arial" w:cs="Arial"/>
                <w:sz w:val="20"/>
                <w:lang w:val="fr-CA"/>
              </w:rPr>
              <w:t>20</w:t>
            </w:r>
            <w:r w:rsidR="008E0B60" w:rsidRPr="006F3C59">
              <w:rPr>
                <w:rFonts w:ascii="Arial" w:hAnsi="Arial" w:cs="Arial"/>
                <w:sz w:val="20"/>
                <w:lang w:val="fr-CA"/>
              </w:rPr>
              <w:t>2</w:t>
            </w:r>
            <w:r w:rsidR="00794B66" w:rsidRPr="006F3C59">
              <w:rPr>
                <w:rFonts w:ascii="Arial" w:hAnsi="Arial" w:cs="Arial"/>
                <w:sz w:val="20"/>
                <w:lang w:val="fr-CA"/>
              </w:rPr>
              <w:t>1</w:t>
            </w:r>
          </w:p>
        </w:tc>
        <w:tc>
          <w:tcPr>
            <w:tcW w:w="1418" w:type="dxa"/>
            <w:vMerge w:val="restart"/>
            <w:tcBorders>
              <w:top w:val="single" w:sz="12" w:space="0" w:color="auto"/>
            </w:tcBorders>
            <w:vAlign w:val="bottom"/>
          </w:tcPr>
          <w:p w14:paraId="08CAF36D" w14:textId="77777777" w:rsidR="00337C04" w:rsidRPr="006F3C59" w:rsidRDefault="00337C04" w:rsidP="00337C04">
            <w:pPr>
              <w:pStyle w:val="TableHeading"/>
              <w:ind w:right="0"/>
              <w:jc w:val="center"/>
              <w:rPr>
                <w:rFonts w:ascii="Arial" w:hAnsi="Arial" w:cs="Arial"/>
                <w:sz w:val="20"/>
                <w:lang w:val="fr-CA"/>
              </w:rPr>
            </w:pPr>
            <w:r w:rsidRPr="006F3C59">
              <w:rPr>
                <w:rFonts w:ascii="Arial" w:hAnsi="Arial" w:cs="Arial"/>
                <w:sz w:val="20"/>
                <w:lang w:val="fr-CA"/>
              </w:rPr>
              <w:t>Au 31 mai</w:t>
            </w:r>
          </w:p>
          <w:p w14:paraId="3510E227" w14:textId="2024DE07" w:rsidR="00337C04" w:rsidRPr="006F3C59" w:rsidRDefault="00337C04" w:rsidP="00337C04">
            <w:pPr>
              <w:pStyle w:val="TableHeading"/>
              <w:ind w:right="0"/>
              <w:jc w:val="center"/>
              <w:rPr>
                <w:rFonts w:ascii="Arial" w:hAnsi="Arial" w:cs="Arial"/>
                <w:sz w:val="20"/>
                <w:lang w:val="fr-CA"/>
              </w:rPr>
            </w:pPr>
            <w:r w:rsidRPr="006F3C59">
              <w:rPr>
                <w:rStyle w:val="CharAssets"/>
                <w:rFonts w:ascii="Arial" w:hAnsi="Arial" w:cs="Arial"/>
                <w:b/>
                <w:sz w:val="20"/>
                <w:lang w:val="fr-CA"/>
              </w:rPr>
              <w:t>20</w:t>
            </w:r>
            <w:r w:rsidR="008E0B60" w:rsidRPr="006F3C59">
              <w:rPr>
                <w:rStyle w:val="CharAssets"/>
                <w:rFonts w:ascii="Arial" w:hAnsi="Arial" w:cs="Arial"/>
                <w:b/>
                <w:sz w:val="20"/>
                <w:lang w:val="fr-CA"/>
              </w:rPr>
              <w:t>2</w:t>
            </w:r>
            <w:r w:rsidR="00794B66" w:rsidRPr="006F3C59">
              <w:rPr>
                <w:rStyle w:val="CharAssets"/>
                <w:rFonts w:ascii="Arial" w:hAnsi="Arial" w:cs="Arial"/>
                <w:b/>
                <w:sz w:val="20"/>
                <w:lang w:val="fr-CA"/>
              </w:rPr>
              <w:t>1</w:t>
            </w:r>
          </w:p>
        </w:tc>
      </w:tr>
      <w:tr w:rsidR="00337C04" w:rsidRPr="006F3C59" w14:paraId="53A1B3D9" w14:textId="77777777" w:rsidTr="00337C04">
        <w:trPr>
          <w:cantSplit/>
          <w:trHeight w:val="148"/>
        </w:trPr>
        <w:tc>
          <w:tcPr>
            <w:tcW w:w="5670" w:type="dxa"/>
            <w:vAlign w:val="bottom"/>
          </w:tcPr>
          <w:p w14:paraId="35730A32" w14:textId="77777777" w:rsidR="00337C04" w:rsidRPr="006F3C59" w:rsidRDefault="00337C04" w:rsidP="00337C04">
            <w:pPr>
              <w:pStyle w:val="TableFigures"/>
              <w:tabs>
                <w:tab w:val="clear" w:pos="1296"/>
              </w:tabs>
              <w:rPr>
                <w:rStyle w:val="CharAssets"/>
                <w:rFonts w:ascii="Arial" w:hAnsi="Arial" w:cs="Arial"/>
                <w:b w:val="0"/>
                <w:sz w:val="20"/>
                <w:szCs w:val="20"/>
                <w:lang w:val="fr-CA"/>
              </w:rPr>
            </w:pPr>
          </w:p>
        </w:tc>
        <w:tc>
          <w:tcPr>
            <w:tcW w:w="578" w:type="dxa"/>
            <w:vAlign w:val="bottom"/>
          </w:tcPr>
          <w:p w14:paraId="195AF5CF" w14:textId="77777777" w:rsidR="00337C04" w:rsidRPr="006F3C59" w:rsidRDefault="00337C04" w:rsidP="00337C04">
            <w:pPr>
              <w:pStyle w:val="TableHeading"/>
              <w:ind w:right="0"/>
              <w:jc w:val="center"/>
              <w:rPr>
                <w:rStyle w:val="CharAssets"/>
                <w:rFonts w:ascii="Arial" w:hAnsi="Arial" w:cs="Arial"/>
                <w:b/>
                <w:sz w:val="20"/>
                <w:lang w:val="fr-CA"/>
              </w:rPr>
            </w:pPr>
            <w:r w:rsidRPr="006F3C59">
              <w:rPr>
                <w:rFonts w:ascii="Arial" w:hAnsi="Arial" w:cs="Arial"/>
                <w:sz w:val="20"/>
                <w:lang w:val="fr-CA"/>
              </w:rPr>
              <w:t>Note</w:t>
            </w:r>
          </w:p>
        </w:tc>
        <w:tc>
          <w:tcPr>
            <w:tcW w:w="1690" w:type="dxa"/>
            <w:vMerge/>
            <w:vAlign w:val="bottom"/>
          </w:tcPr>
          <w:p w14:paraId="5194D147" w14:textId="77777777" w:rsidR="00337C04" w:rsidRPr="006F3C59" w:rsidRDefault="00337C04" w:rsidP="00337C04">
            <w:pPr>
              <w:pStyle w:val="TableHeading"/>
              <w:ind w:right="72"/>
              <w:jc w:val="center"/>
              <w:rPr>
                <w:rStyle w:val="CharAssets"/>
                <w:rFonts w:ascii="Arial" w:hAnsi="Arial" w:cs="Arial"/>
                <w:b/>
                <w:sz w:val="20"/>
                <w:lang w:val="fr-CA"/>
              </w:rPr>
            </w:pPr>
          </w:p>
        </w:tc>
        <w:tc>
          <w:tcPr>
            <w:tcW w:w="1418" w:type="dxa"/>
            <w:vMerge/>
            <w:vAlign w:val="bottom"/>
          </w:tcPr>
          <w:p w14:paraId="750929C9" w14:textId="77777777" w:rsidR="00337C04" w:rsidRPr="006F3C59" w:rsidRDefault="00337C04" w:rsidP="00337C04">
            <w:pPr>
              <w:pStyle w:val="TableHeading"/>
              <w:ind w:right="142"/>
              <w:rPr>
                <w:rFonts w:ascii="Arial" w:hAnsi="Arial" w:cs="Arial"/>
                <w:b w:val="0"/>
                <w:bCs/>
                <w:sz w:val="20"/>
                <w:lang w:val="fr-CA"/>
              </w:rPr>
            </w:pPr>
          </w:p>
        </w:tc>
      </w:tr>
      <w:tr w:rsidR="00337C04" w:rsidRPr="006F3C59" w14:paraId="35EBA01B" w14:textId="77777777" w:rsidTr="00337C04">
        <w:trPr>
          <w:cantSplit/>
          <w:trHeight w:val="170"/>
        </w:trPr>
        <w:tc>
          <w:tcPr>
            <w:tcW w:w="5670" w:type="dxa"/>
            <w:tcBorders>
              <w:top w:val="single" w:sz="2" w:space="0" w:color="auto"/>
            </w:tcBorders>
            <w:vAlign w:val="bottom"/>
          </w:tcPr>
          <w:p w14:paraId="7D7D812B" w14:textId="77777777" w:rsidR="00337C04" w:rsidRPr="006F3C59" w:rsidRDefault="00337C04" w:rsidP="00337C04">
            <w:pPr>
              <w:pStyle w:val="TableFigures"/>
              <w:tabs>
                <w:tab w:val="clear" w:pos="1296"/>
              </w:tabs>
              <w:rPr>
                <w:rStyle w:val="CharAssets"/>
                <w:rFonts w:ascii="Arial" w:hAnsi="Arial" w:cs="Arial"/>
                <w:b w:val="0"/>
                <w:sz w:val="20"/>
                <w:szCs w:val="20"/>
                <w:lang w:val="fr-CA"/>
              </w:rPr>
            </w:pPr>
          </w:p>
        </w:tc>
        <w:tc>
          <w:tcPr>
            <w:tcW w:w="578" w:type="dxa"/>
            <w:tcBorders>
              <w:top w:val="single" w:sz="2" w:space="0" w:color="auto"/>
            </w:tcBorders>
            <w:vAlign w:val="bottom"/>
          </w:tcPr>
          <w:p w14:paraId="52D139B1" w14:textId="77777777" w:rsidR="00337C04" w:rsidRPr="006F3C59" w:rsidRDefault="00337C04" w:rsidP="00337C04">
            <w:pPr>
              <w:pStyle w:val="TableHeading"/>
              <w:ind w:right="0"/>
              <w:jc w:val="center"/>
              <w:rPr>
                <w:rStyle w:val="CharAssets"/>
                <w:rFonts w:ascii="Arial" w:hAnsi="Arial" w:cs="Arial"/>
                <w:b/>
                <w:sz w:val="20"/>
                <w:lang w:val="fr-CA"/>
              </w:rPr>
            </w:pPr>
          </w:p>
        </w:tc>
        <w:tc>
          <w:tcPr>
            <w:tcW w:w="1690" w:type="dxa"/>
            <w:tcBorders>
              <w:top w:val="single" w:sz="2" w:space="0" w:color="auto"/>
            </w:tcBorders>
            <w:vAlign w:val="bottom"/>
          </w:tcPr>
          <w:p w14:paraId="3F9F2ADF" w14:textId="77777777" w:rsidR="00337C04" w:rsidRPr="006F3C59" w:rsidRDefault="00337C04" w:rsidP="00337C04">
            <w:pPr>
              <w:pStyle w:val="TableHeading"/>
              <w:ind w:right="176"/>
              <w:jc w:val="center"/>
              <w:rPr>
                <w:rStyle w:val="CharAssets"/>
                <w:rFonts w:ascii="Arial" w:hAnsi="Arial" w:cs="Arial"/>
                <w:b/>
                <w:sz w:val="20"/>
                <w:lang w:val="fr-CA"/>
              </w:rPr>
            </w:pPr>
            <w:r w:rsidRPr="006F3C59">
              <w:rPr>
                <w:rStyle w:val="CharAssets"/>
                <w:rFonts w:ascii="Arial" w:hAnsi="Arial" w:cs="Arial"/>
                <w:b/>
                <w:sz w:val="20"/>
                <w:lang w:val="fr-CA"/>
              </w:rPr>
              <w:tab/>
              <w:t>$</w:t>
            </w:r>
          </w:p>
        </w:tc>
        <w:tc>
          <w:tcPr>
            <w:tcW w:w="1418" w:type="dxa"/>
            <w:tcBorders>
              <w:top w:val="single" w:sz="2" w:space="0" w:color="auto"/>
            </w:tcBorders>
            <w:vAlign w:val="bottom"/>
          </w:tcPr>
          <w:p w14:paraId="1D7F7FAA" w14:textId="4E13762D" w:rsidR="00337C04" w:rsidRPr="006F3C59" w:rsidRDefault="00337C04" w:rsidP="00337C04">
            <w:pPr>
              <w:pStyle w:val="TableHeading"/>
              <w:ind w:right="176"/>
              <w:jc w:val="center"/>
              <w:rPr>
                <w:rStyle w:val="CharAssets"/>
                <w:rFonts w:ascii="Arial" w:hAnsi="Arial" w:cs="Arial"/>
                <w:b/>
                <w:sz w:val="20"/>
                <w:lang w:val="fr-CA"/>
              </w:rPr>
            </w:pPr>
            <w:r w:rsidRPr="006F3C59">
              <w:rPr>
                <w:rStyle w:val="CharAssets"/>
                <w:rFonts w:ascii="Arial" w:hAnsi="Arial" w:cs="Arial"/>
                <w:b/>
                <w:sz w:val="20"/>
                <w:lang w:val="fr-CA"/>
              </w:rPr>
              <w:tab/>
              <w:t>$</w:t>
            </w:r>
          </w:p>
        </w:tc>
      </w:tr>
      <w:tr w:rsidR="0087042E" w:rsidRPr="006F3C59" w14:paraId="19E2A920" w14:textId="77777777" w:rsidTr="00337C04">
        <w:trPr>
          <w:cantSplit/>
          <w:trHeight w:val="170"/>
        </w:trPr>
        <w:tc>
          <w:tcPr>
            <w:tcW w:w="5670" w:type="dxa"/>
            <w:vAlign w:val="bottom"/>
          </w:tcPr>
          <w:p w14:paraId="2B6A0619" w14:textId="06BFF227" w:rsidR="0087042E" w:rsidRPr="006F3C59" w:rsidRDefault="0087042E" w:rsidP="0087042E">
            <w:pPr>
              <w:pStyle w:val="TableText"/>
              <w:spacing w:line="260" w:lineRule="exact"/>
              <w:ind w:left="0" w:firstLine="0"/>
              <w:rPr>
                <w:rStyle w:val="CharAssets"/>
                <w:rFonts w:ascii="Arial" w:hAnsi="Arial" w:cs="Arial"/>
                <w:sz w:val="20"/>
                <w:szCs w:val="20"/>
                <w:lang w:val="fr-CA"/>
              </w:rPr>
            </w:pPr>
            <w:proofErr w:type="spellStart"/>
            <w:r w:rsidRPr="006F3C59">
              <w:rPr>
                <w:rStyle w:val="CharAssets"/>
                <w:rFonts w:ascii="Arial" w:hAnsi="Arial" w:cs="Arial"/>
                <w:sz w:val="20"/>
                <w:szCs w:val="20"/>
                <w:lang w:val="en"/>
              </w:rPr>
              <w:t>Actif</w:t>
            </w:r>
            <w:proofErr w:type="spellEnd"/>
          </w:p>
        </w:tc>
        <w:tc>
          <w:tcPr>
            <w:tcW w:w="578" w:type="dxa"/>
            <w:vAlign w:val="bottom"/>
          </w:tcPr>
          <w:p w14:paraId="1D78C234" w14:textId="77777777" w:rsidR="0087042E" w:rsidRPr="006F3C59" w:rsidRDefault="0087042E" w:rsidP="0087042E">
            <w:pPr>
              <w:pStyle w:val="TableHeading"/>
              <w:ind w:right="0"/>
              <w:jc w:val="center"/>
              <w:rPr>
                <w:rStyle w:val="CharAssets"/>
                <w:rFonts w:ascii="Arial" w:hAnsi="Arial" w:cs="Arial"/>
                <w:sz w:val="20"/>
                <w:lang w:val="fr-CA"/>
              </w:rPr>
            </w:pPr>
          </w:p>
        </w:tc>
        <w:tc>
          <w:tcPr>
            <w:tcW w:w="1690" w:type="dxa"/>
            <w:vAlign w:val="bottom"/>
          </w:tcPr>
          <w:p w14:paraId="3CBF058E" w14:textId="77777777" w:rsidR="0087042E" w:rsidRPr="006F3C59" w:rsidRDefault="0087042E" w:rsidP="0087042E">
            <w:pPr>
              <w:pStyle w:val="TableHeading"/>
              <w:ind w:right="72"/>
              <w:rPr>
                <w:rStyle w:val="CharAssets"/>
                <w:rFonts w:ascii="Arial" w:hAnsi="Arial" w:cs="Arial"/>
                <w:sz w:val="20"/>
                <w:lang w:val="fr-CA"/>
              </w:rPr>
            </w:pPr>
          </w:p>
        </w:tc>
        <w:tc>
          <w:tcPr>
            <w:tcW w:w="1418" w:type="dxa"/>
            <w:vAlign w:val="bottom"/>
          </w:tcPr>
          <w:p w14:paraId="2D0CE4A5" w14:textId="77777777" w:rsidR="0087042E" w:rsidRPr="006F3C59" w:rsidRDefault="0087042E" w:rsidP="0087042E">
            <w:pPr>
              <w:pStyle w:val="TableHeading"/>
              <w:ind w:right="72"/>
              <w:rPr>
                <w:rStyle w:val="CharAssets"/>
                <w:rFonts w:ascii="Arial" w:hAnsi="Arial" w:cs="Arial"/>
                <w:sz w:val="20"/>
                <w:lang w:val="fr-CA"/>
              </w:rPr>
            </w:pPr>
          </w:p>
        </w:tc>
      </w:tr>
      <w:tr w:rsidR="0087042E" w:rsidRPr="006F3C59" w14:paraId="427BFE3F" w14:textId="77777777" w:rsidTr="00337C04">
        <w:trPr>
          <w:cantSplit/>
          <w:trHeight w:val="170"/>
        </w:trPr>
        <w:tc>
          <w:tcPr>
            <w:tcW w:w="5670" w:type="dxa"/>
            <w:vAlign w:val="bottom"/>
          </w:tcPr>
          <w:p w14:paraId="277EF663" w14:textId="3FE083C3" w:rsidR="0087042E" w:rsidRPr="006F3C59" w:rsidRDefault="0087042E" w:rsidP="0087042E">
            <w:pPr>
              <w:pStyle w:val="TableText"/>
              <w:spacing w:line="240" w:lineRule="exact"/>
              <w:ind w:left="0" w:firstLine="0"/>
              <w:rPr>
                <w:rStyle w:val="CharBold"/>
                <w:rFonts w:ascii="Arial" w:hAnsi="Arial" w:cs="Arial"/>
                <w:sz w:val="20"/>
                <w:szCs w:val="20"/>
                <w:lang w:val="fr-CA"/>
              </w:rPr>
            </w:pPr>
            <w:r w:rsidRPr="006F3C59">
              <w:rPr>
                <w:rStyle w:val="CharBold"/>
                <w:rFonts w:ascii="Arial" w:hAnsi="Arial" w:cs="Arial"/>
                <w:sz w:val="20"/>
                <w:szCs w:val="20"/>
                <w:lang w:val="fr-CA"/>
              </w:rPr>
              <w:t>Actif courant</w:t>
            </w:r>
          </w:p>
        </w:tc>
        <w:tc>
          <w:tcPr>
            <w:tcW w:w="578" w:type="dxa"/>
            <w:vAlign w:val="bottom"/>
          </w:tcPr>
          <w:p w14:paraId="4CBEEB90" w14:textId="77777777" w:rsidR="0087042E" w:rsidRPr="006F3C59" w:rsidRDefault="0087042E" w:rsidP="0087042E">
            <w:pPr>
              <w:pStyle w:val="TableHeading"/>
              <w:ind w:right="0"/>
              <w:jc w:val="center"/>
              <w:rPr>
                <w:rStyle w:val="CharBold"/>
                <w:rFonts w:ascii="Arial" w:hAnsi="Arial" w:cs="Arial"/>
                <w:b/>
                <w:sz w:val="20"/>
                <w:lang w:val="fr-CA"/>
              </w:rPr>
            </w:pPr>
          </w:p>
        </w:tc>
        <w:tc>
          <w:tcPr>
            <w:tcW w:w="1690" w:type="dxa"/>
            <w:vAlign w:val="bottom"/>
          </w:tcPr>
          <w:p w14:paraId="535FC49C" w14:textId="77777777" w:rsidR="0087042E" w:rsidRPr="006F3C59" w:rsidRDefault="0087042E" w:rsidP="0087042E">
            <w:pPr>
              <w:pStyle w:val="TableHeading"/>
              <w:ind w:right="72"/>
              <w:rPr>
                <w:rStyle w:val="CharBold"/>
                <w:rFonts w:ascii="Arial" w:hAnsi="Arial" w:cs="Arial"/>
                <w:sz w:val="20"/>
                <w:lang w:val="fr-CA"/>
              </w:rPr>
            </w:pPr>
          </w:p>
        </w:tc>
        <w:tc>
          <w:tcPr>
            <w:tcW w:w="1418" w:type="dxa"/>
            <w:vAlign w:val="bottom"/>
          </w:tcPr>
          <w:p w14:paraId="06FA24AA" w14:textId="77777777" w:rsidR="0087042E" w:rsidRPr="006F3C59" w:rsidRDefault="0087042E" w:rsidP="0087042E">
            <w:pPr>
              <w:pStyle w:val="TableHeading"/>
              <w:ind w:right="72"/>
              <w:rPr>
                <w:rStyle w:val="CharBold"/>
                <w:rFonts w:ascii="Arial" w:hAnsi="Arial" w:cs="Arial"/>
                <w:sz w:val="20"/>
                <w:lang w:val="fr-CA"/>
              </w:rPr>
            </w:pPr>
          </w:p>
        </w:tc>
      </w:tr>
      <w:tr w:rsidR="0087042E" w:rsidRPr="006F3C59" w14:paraId="2E32D950" w14:textId="77777777" w:rsidTr="00337C04">
        <w:trPr>
          <w:cantSplit/>
          <w:trHeight w:val="170"/>
        </w:trPr>
        <w:tc>
          <w:tcPr>
            <w:tcW w:w="5670" w:type="dxa"/>
            <w:shd w:val="clear" w:color="auto" w:fill="auto"/>
            <w:vAlign w:val="bottom"/>
          </w:tcPr>
          <w:p w14:paraId="29D59479" w14:textId="5E585B87" w:rsidR="0087042E" w:rsidRPr="006F3C59" w:rsidRDefault="0087042E" w:rsidP="0087042E">
            <w:pPr>
              <w:pStyle w:val="TableText"/>
              <w:spacing w:line="220" w:lineRule="exact"/>
              <w:ind w:left="0" w:firstLine="0"/>
              <w:rPr>
                <w:rFonts w:ascii="Arial" w:hAnsi="Arial" w:cs="Arial"/>
                <w:sz w:val="20"/>
                <w:szCs w:val="20"/>
                <w:lang w:val="fr-CA"/>
              </w:rPr>
            </w:pPr>
            <w:bookmarkStart w:id="0" w:name="_Hlk489707742"/>
            <w:bookmarkStart w:id="1" w:name="_Hlk490903150"/>
            <w:bookmarkStart w:id="2" w:name="_Hlk434582049"/>
            <w:r w:rsidRPr="006F3C59">
              <w:rPr>
                <w:rFonts w:ascii="Arial" w:hAnsi="Arial" w:cs="Arial"/>
                <w:sz w:val="20"/>
                <w:szCs w:val="20"/>
                <w:lang w:val="fr-CA"/>
              </w:rPr>
              <w:t>Trésorerie et équivalents de trésorerie</w:t>
            </w:r>
          </w:p>
        </w:tc>
        <w:tc>
          <w:tcPr>
            <w:tcW w:w="578" w:type="dxa"/>
            <w:vAlign w:val="bottom"/>
          </w:tcPr>
          <w:p w14:paraId="01ADBAC8" w14:textId="02BCCE8A" w:rsidR="0087042E" w:rsidRPr="006F3C59" w:rsidDel="000F7568" w:rsidRDefault="0087042E" w:rsidP="0087042E">
            <w:pPr>
              <w:pStyle w:val="TableHeading"/>
              <w:ind w:right="0"/>
              <w:jc w:val="center"/>
              <w:rPr>
                <w:rFonts w:ascii="Arial" w:hAnsi="Arial" w:cs="Arial"/>
                <w:b w:val="0"/>
                <w:sz w:val="20"/>
                <w:lang w:val="fr-CA"/>
              </w:rPr>
            </w:pPr>
            <w:r w:rsidRPr="006F3C59">
              <w:rPr>
                <w:rFonts w:ascii="Arial" w:hAnsi="Arial" w:cs="Arial"/>
                <w:b w:val="0"/>
                <w:sz w:val="20"/>
                <w:lang w:val="fr-CA"/>
              </w:rPr>
              <w:t>4</w:t>
            </w:r>
          </w:p>
        </w:tc>
        <w:tc>
          <w:tcPr>
            <w:tcW w:w="1690" w:type="dxa"/>
            <w:vAlign w:val="bottom"/>
          </w:tcPr>
          <w:p w14:paraId="00E32F73" w14:textId="416DA258"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3 438 199</w:t>
            </w:r>
          </w:p>
        </w:tc>
        <w:tc>
          <w:tcPr>
            <w:tcW w:w="1418" w:type="dxa"/>
            <w:vAlign w:val="bottom"/>
          </w:tcPr>
          <w:p w14:paraId="275CD84C" w14:textId="67F1B889"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3 389 195</w:t>
            </w:r>
          </w:p>
        </w:tc>
      </w:tr>
      <w:tr w:rsidR="0087042E" w:rsidRPr="006F3C59" w14:paraId="4ED4C5B1" w14:textId="77777777" w:rsidTr="00337C04">
        <w:trPr>
          <w:cantSplit/>
          <w:trHeight w:val="170"/>
        </w:trPr>
        <w:tc>
          <w:tcPr>
            <w:tcW w:w="5670" w:type="dxa"/>
            <w:shd w:val="clear" w:color="auto" w:fill="auto"/>
            <w:vAlign w:val="bottom"/>
          </w:tcPr>
          <w:p w14:paraId="6FC7A1C9" w14:textId="13184282" w:rsidR="0087042E" w:rsidRPr="006F3C59" w:rsidRDefault="0087042E" w:rsidP="0087042E">
            <w:pPr>
              <w:pStyle w:val="TableText"/>
              <w:spacing w:line="220" w:lineRule="exact"/>
              <w:ind w:left="0" w:firstLine="0"/>
              <w:rPr>
                <w:rFonts w:ascii="Arial" w:hAnsi="Arial" w:cs="Arial"/>
                <w:sz w:val="20"/>
                <w:szCs w:val="20"/>
                <w:lang w:val="fr-CA"/>
              </w:rPr>
            </w:pPr>
            <w:bookmarkStart w:id="3" w:name="_Hlk489707782"/>
            <w:r w:rsidRPr="006F3C59">
              <w:rPr>
                <w:rFonts w:ascii="Arial" w:hAnsi="Arial" w:cs="Arial"/>
                <w:sz w:val="20"/>
                <w:szCs w:val="20"/>
                <w:lang w:val="fr-CA"/>
              </w:rPr>
              <w:t>Comptes débiteurs</w:t>
            </w:r>
          </w:p>
        </w:tc>
        <w:tc>
          <w:tcPr>
            <w:tcW w:w="578" w:type="dxa"/>
            <w:vAlign w:val="bottom"/>
          </w:tcPr>
          <w:p w14:paraId="5896800C" w14:textId="16EA675E" w:rsidR="0087042E" w:rsidRPr="006F3C59" w:rsidRDefault="0087042E" w:rsidP="0087042E">
            <w:pPr>
              <w:pStyle w:val="TableHeading"/>
              <w:ind w:right="0"/>
              <w:jc w:val="center"/>
              <w:rPr>
                <w:rFonts w:ascii="Arial" w:hAnsi="Arial" w:cs="Arial"/>
                <w:b w:val="0"/>
                <w:sz w:val="20"/>
                <w:lang w:val="fr-CA"/>
              </w:rPr>
            </w:pPr>
          </w:p>
        </w:tc>
        <w:tc>
          <w:tcPr>
            <w:tcW w:w="1690" w:type="dxa"/>
            <w:vAlign w:val="bottom"/>
          </w:tcPr>
          <w:p w14:paraId="20BB3915" w14:textId="22720788"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102 313</w:t>
            </w:r>
          </w:p>
        </w:tc>
        <w:tc>
          <w:tcPr>
            <w:tcW w:w="1418" w:type="dxa"/>
            <w:vAlign w:val="bottom"/>
          </w:tcPr>
          <w:p w14:paraId="22EB4168" w14:textId="4884B6B8"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74 595</w:t>
            </w:r>
          </w:p>
        </w:tc>
      </w:tr>
      <w:tr w:rsidR="0087042E" w:rsidRPr="006F3C59" w14:paraId="39FC8B75" w14:textId="77777777" w:rsidTr="00337C04">
        <w:trPr>
          <w:cantSplit/>
          <w:trHeight w:val="170"/>
        </w:trPr>
        <w:tc>
          <w:tcPr>
            <w:tcW w:w="5670" w:type="dxa"/>
            <w:shd w:val="clear" w:color="auto" w:fill="auto"/>
            <w:vAlign w:val="bottom"/>
          </w:tcPr>
          <w:p w14:paraId="53B10452" w14:textId="6401B593"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Crédits d'impôt et subventions gouvernementales à recevoir</w:t>
            </w:r>
          </w:p>
        </w:tc>
        <w:tc>
          <w:tcPr>
            <w:tcW w:w="578" w:type="dxa"/>
            <w:vAlign w:val="bottom"/>
          </w:tcPr>
          <w:p w14:paraId="48FFA2A4" w14:textId="77777777" w:rsidR="0087042E" w:rsidRPr="006F3C59" w:rsidDel="000F7568" w:rsidRDefault="0087042E" w:rsidP="0087042E">
            <w:pPr>
              <w:pStyle w:val="TableHeading"/>
              <w:ind w:right="0"/>
              <w:jc w:val="center"/>
              <w:rPr>
                <w:rFonts w:ascii="Arial" w:hAnsi="Arial" w:cs="Arial"/>
                <w:b w:val="0"/>
                <w:sz w:val="20"/>
                <w:lang w:val="fr-CA"/>
              </w:rPr>
            </w:pPr>
          </w:p>
        </w:tc>
        <w:tc>
          <w:tcPr>
            <w:tcW w:w="1690" w:type="dxa"/>
            <w:vAlign w:val="bottom"/>
          </w:tcPr>
          <w:p w14:paraId="120F5A27" w14:textId="4E07B8A9"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111 338</w:t>
            </w:r>
          </w:p>
        </w:tc>
        <w:tc>
          <w:tcPr>
            <w:tcW w:w="1418" w:type="dxa"/>
            <w:vAlign w:val="bottom"/>
          </w:tcPr>
          <w:p w14:paraId="41B22EF5" w14:textId="2B1F07E4"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98 722</w:t>
            </w:r>
          </w:p>
        </w:tc>
      </w:tr>
      <w:tr w:rsidR="0087042E" w:rsidRPr="006F3C59" w14:paraId="06920ACE" w14:textId="77777777" w:rsidTr="00337C04">
        <w:trPr>
          <w:cantSplit/>
          <w:trHeight w:val="170"/>
        </w:trPr>
        <w:tc>
          <w:tcPr>
            <w:tcW w:w="5670" w:type="dxa"/>
            <w:shd w:val="clear" w:color="auto" w:fill="auto"/>
            <w:vAlign w:val="bottom"/>
          </w:tcPr>
          <w:p w14:paraId="287EDC2D" w14:textId="79FA1558"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Frais payés d'avance et autres</w:t>
            </w:r>
          </w:p>
        </w:tc>
        <w:tc>
          <w:tcPr>
            <w:tcW w:w="578" w:type="dxa"/>
            <w:vAlign w:val="bottom"/>
          </w:tcPr>
          <w:p w14:paraId="25D16791" w14:textId="398C2D36" w:rsidR="0087042E" w:rsidRPr="006F3C59" w:rsidDel="000F7568" w:rsidRDefault="0087042E" w:rsidP="0087042E">
            <w:pPr>
              <w:pStyle w:val="TableHeading"/>
              <w:ind w:right="0"/>
              <w:jc w:val="center"/>
              <w:rPr>
                <w:rFonts w:ascii="Arial" w:hAnsi="Arial" w:cs="Arial"/>
                <w:b w:val="0"/>
                <w:sz w:val="20"/>
                <w:lang w:val="fr-CA"/>
              </w:rPr>
            </w:pPr>
          </w:p>
        </w:tc>
        <w:tc>
          <w:tcPr>
            <w:tcW w:w="1690" w:type="dxa"/>
            <w:vAlign w:val="bottom"/>
          </w:tcPr>
          <w:p w14:paraId="6D7EE882" w14:textId="1DD182B2"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74 077</w:t>
            </w:r>
          </w:p>
        </w:tc>
        <w:tc>
          <w:tcPr>
            <w:tcW w:w="1418" w:type="dxa"/>
            <w:vAlign w:val="bottom"/>
          </w:tcPr>
          <w:p w14:paraId="49456B55" w14:textId="6D471F3F"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115 689</w:t>
            </w:r>
          </w:p>
        </w:tc>
      </w:tr>
      <w:tr w:rsidR="0087042E" w:rsidRPr="006F3C59" w14:paraId="58FCEF1A" w14:textId="77777777" w:rsidTr="00794B66">
        <w:trPr>
          <w:cantSplit/>
          <w:trHeight w:val="170"/>
        </w:trPr>
        <w:tc>
          <w:tcPr>
            <w:tcW w:w="5670" w:type="dxa"/>
            <w:tcBorders>
              <w:bottom w:val="single" w:sz="4" w:space="0" w:color="auto"/>
            </w:tcBorders>
            <w:shd w:val="clear" w:color="auto" w:fill="auto"/>
            <w:vAlign w:val="bottom"/>
          </w:tcPr>
          <w:p w14:paraId="2BB52913" w14:textId="66DD6A63"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Inventaire</w:t>
            </w:r>
          </w:p>
        </w:tc>
        <w:tc>
          <w:tcPr>
            <w:tcW w:w="578" w:type="dxa"/>
            <w:tcBorders>
              <w:bottom w:val="single" w:sz="4" w:space="0" w:color="auto"/>
            </w:tcBorders>
            <w:vAlign w:val="bottom"/>
          </w:tcPr>
          <w:p w14:paraId="5FF58622" w14:textId="77777777" w:rsidR="0087042E" w:rsidRPr="006F3C59" w:rsidDel="000F7568" w:rsidRDefault="0087042E" w:rsidP="0087042E">
            <w:pPr>
              <w:pStyle w:val="TableHeading"/>
              <w:ind w:right="0"/>
              <w:jc w:val="center"/>
              <w:rPr>
                <w:rFonts w:ascii="Arial" w:hAnsi="Arial" w:cs="Arial"/>
                <w:b w:val="0"/>
                <w:sz w:val="20"/>
                <w:lang w:val="fr-CA"/>
              </w:rPr>
            </w:pPr>
          </w:p>
        </w:tc>
        <w:tc>
          <w:tcPr>
            <w:tcW w:w="1690" w:type="dxa"/>
            <w:tcBorders>
              <w:bottom w:val="single" w:sz="4" w:space="0" w:color="auto"/>
            </w:tcBorders>
            <w:vAlign w:val="bottom"/>
          </w:tcPr>
          <w:p w14:paraId="6927A416" w14:textId="7ECB08EC"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11 587</w:t>
            </w:r>
          </w:p>
        </w:tc>
        <w:tc>
          <w:tcPr>
            <w:tcW w:w="1418" w:type="dxa"/>
            <w:tcBorders>
              <w:bottom w:val="single" w:sz="4" w:space="0" w:color="auto"/>
            </w:tcBorders>
            <w:vAlign w:val="bottom"/>
          </w:tcPr>
          <w:p w14:paraId="5BE76923" w14:textId="3417065E"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11 587</w:t>
            </w:r>
          </w:p>
        </w:tc>
      </w:tr>
      <w:tr w:rsidR="0087042E" w:rsidRPr="006F3C59" w14:paraId="11CDD8ED" w14:textId="77777777" w:rsidTr="00794B66">
        <w:trPr>
          <w:cantSplit/>
          <w:trHeight w:val="170"/>
        </w:trPr>
        <w:tc>
          <w:tcPr>
            <w:tcW w:w="5670" w:type="dxa"/>
            <w:tcBorders>
              <w:top w:val="single" w:sz="4" w:space="0" w:color="auto"/>
              <w:bottom w:val="single" w:sz="2" w:space="0" w:color="auto"/>
            </w:tcBorders>
            <w:shd w:val="clear" w:color="auto" w:fill="auto"/>
            <w:vAlign w:val="bottom"/>
          </w:tcPr>
          <w:p w14:paraId="64D836CD" w14:textId="642B7C87"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Actif courant</w:t>
            </w:r>
          </w:p>
        </w:tc>
        <w:tc>
          <w:tcPr>
            <w:tcW w:w="578" w:type="dxa"/>
            <w:tcBorders>
              <w:top w:val="single" w:sz="4" w:space="0" w:color="auto"/>
              <w:bottom w:val="single" w:sz="2" w:space="0" w:color="auto"/>
            </w:tcBorders>
            <w:vAlign w:val="bottom"/>
          </w:tcPr>
          <w:p w14:paraId="55BB34A8" w14:textId="77777777" w:rsidR="0087042E" w:rsidRPr="006F3C59" w:rsidDel="000F7568" w:rsidRDefault="0087042E" w:rsidP="0087042E">
            <w:pPr>
              <w:pStyle w:val="TableHeading"/>
              <w:ind w:right="0"/>
              <w:jc w:val="center"/>
              <w:rPr>
                <w:rFonts w:ascii="Arial" w:hAnsi="Arial" w:cs="Arial"/>
                <w:b w:val="0"/>
                <w:sz w:val="20"/>
                <w:lang w:val="fr-CA"/>
              </w:rPr>
            </w:pPr>
          </w:p>
        </w:tc>
        <w:tc>
          <w:tcPr>
            <w:tcW w:w="1690" w:type="dxa"/>
            <w:tcBorders>
              <w:top w:val="single" w:sz="4" w:space="0" w:color="auto"/>
              <w:bottom w:val="single" w:sz="2" w:space="0" w:color="auto"/>
            </w:tcBorders>
            <w:vAlign w:val="bottom"/>
          </w:tcPr>
          <w:p w14:paraId="09DFF73D" w14:textId="0887CA39"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3 737 514</w:t>
            </w:r>
          </w:p>
        </w:tc>
        <w:tc>
          <w:tcPr>
            <w:tcW w:w="1418" w:type="dxa"/>
            <w:tcBorders>
              <w:top w:val="single" w:sz="4" w:space="0" w:color="auto"/>
              <w:bottom w:val="single" w:sz="2" w:space="0" w:color="auto"/>
            </w:tcBorders>
            <w:vAlign w:val="bottom"/>
          </w:tcPr>
          <w:p w14:paraId="701C8958" w14:textId="4EFAD27E"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3 689 788</w:t>
            </w:r>
          </w:p>
        </w:tc>
      </w:tr>
      <w:tr w:rsidR="0087042E" w:rsidRPr="006F3C59" w14:paraId="4CADCDBA" w14:textId="77777777" w:rsidTr="00794B66">
        <w:trPr>
          <w:cantSplit/>
          <w:trHeight w:val="170"/>
        </w:trPr>
        <w:tc>
          <w:tcPr>
            <w:tcW w:w="5670" w:type="dxa"/>
            <w:tcBorders>
              <w:top w:val="single" w:sz="2" w:space="0" w:color="auto"/>
            </w:tcBorders>
            <w:shd w:val="clear" w:color="auto" w:fill="auto"/>
            <w:vAlign w:val="bottom"/>
          </w:tcPr>
          <w:p w14:paraId="7A6D8CE3" w14:textId="735537BB" w:rsidR="0087042E" w:rsidRPr="006F3C59" w:rsidRDefault="0087042E" w:rsidP="0087042E">
            <w:pPr>
              <w:pStyle w:val="TableHeading"/>
              <w:ind w:right="180"/>
              <w:jc w:val="left"/>
              <w:rPr>
                <w:rFonts w:ascii="Arial" w:hAnsi="Arial" w:cs="Arial"/>
                <w:b w:val="0"/>
                <w:sz w:val="20"/>
                <w:lang w:val="fr-CA"/>
              </w:rPr>
            </w:pPr>
          </w:p>
        </w:tc>
        <w:tc>
          <w:tcPr>
            <w:tcW w:w="578" w:type="dxa"/>
            <w:tcBorders>
              <w:top w:val="single" w:sz="2" w:space="0" w:color="auto"/>
            </w:tcBorders>
            <w:vAlign w:val="bottom"/>
          </w:tcPr>
          <w:p w14:paraId="57C2D580" w14:textId="77777777" w:rsidR="0087042E" w:rsidRPr="006F3C59" w:rsidDel="000F7568" w:rsidRDefault="0087042E" w:rsidP="0087042E">
            <w:pPr>
              <w:pStyle w:val="TableHeading"/>
              <w:ind w:right="0"/>
              <w:jc w:val="center"/>
              <w:rPr>
                <w:rFonts w:ascii="Arial" w:hAnsi="Arial" w:cs="Arial"/>
                <w:b w:val="0"/>
                <w:sz w:val="20"/>
              </w:rPr>
            </w:pPr>
          </w:p>
        </w:tc>
        <w:tc>
          <w:tcPr>
            <w:tcW w:w="1690" w:type="dxa"/>
            <w:tcBorders>
              <w:top w:val="single" w:sz="2" w:space="0" w:color="auto"/>
            </w:tcBorders>
            <w:vAlign w:val="bottom"/>
          </w:tcPr>
          <w:p w14:paraId="68858536" w14:textId="1CBD66A6" w:rsidR="0087042E" w:rsidRPr="006F3C59" w:rsidRDefault="0087042E" w:rsidP="0087042E">
            <w:pPr>
              <w:pStyle w:val="TableHeading"/>
              <w:ind w:right="289"/>
              <w:rPr>
                <w:rFonts w:ascii="Arial" w:hAnsi="Arial" w:cs="Arial"/>
                <w:b w:val="0"/>
                <w:sz w:val="20"/>
                <w:lang w:val="fr-CA"/>
              </w:rPr>
            </w:pPr>
          </w:p>
        </w:tc>
        <w:tc>
          <w:tcPr>
            <w:tcW w:w="1418" w:type="dxa"/>
            <w:tcBorders>
              <w:top w:val="single" w:sz="2" w:space="0" w:color="auto"/>
            </w:tcBorders>
            <w:vAlign w:val="bottom"/>
          </w:tcPr>
          <w:p w14:paraId="78758283" w14:textId="076A0A69" w:rsidR="0087042E" w:rsidRPr="006F3C59" w:rsidRDefault="0087042E" w:rsidP="0087042E">
            <w:pPr>
              <w:pStyle w:val="TableHeading"/>
              <w:ind w:right="289"/>
              <w:rPr>
                <w:rFonts w:ascii="Arial" w:hAnsi="Arial" w:cs="Arial"/>
                <w:b w:val="0"/>
                <w:sz w:val="20"/>
              </w:rPr>
            </w:pPr>
          </w:p>
        </w:tc>
      </w:tr>
      <w:bookmarkEnd w:id="0"/>
      <w:bookmarkEnd w:id="1"/>
      <w:bookmarkEnd w:id="3"/>
      <w:tr w:rsidR="0087042E" w:rsidRPr="006F3C59" w14:paraId="44FF0402" w14:textId="77777777" w:rsidTr="00337C04">
        <w:trPr>
          <w:cantSplit/>
          <w:trHeight w:val="170"/>
        </w:trPr>
        <w:tc>
          <w:tcPr>
            <w:tcW w:w="5670" w:type="dxa"/>
            <w:shd w:val="clear" w:color="auto" w:fill="auto"/>
            <w:vAlign w:val="bottom"/>
          </w:tcPr>
          <w:p w14:paraId="14EABB03" w14:textId="24E31233" w:rsidR="0087042E" w:rsidRPr="006F3C59" w:rsidRDefault="0087042E" w:rsidP="0087042E">
            <w:pPr>
              <w:pStyle w:val="TableText"/>
              <w:spacing w:line="220" w:lineRule="exact"/>
              <w:ind w:left="0" w:firstLine="0"/>
              <w:rPr>
                <w:rFonts w:ascii="Arial" w:hAnsi="Arial" w:cs="Arial"/>
                <w:b/>
                <w:sz w:val="20"/>
                <w:szCs w:val="20"/>
                <w:lang w:val="fr-CA"/>
              </w:rPr>
            </w:pPr>
            <w:proofErr w:type="spellStart"/>
            <w:r w:rsidRPr="006F3C59">
              <w:rPr>
                <w:rFonts w:ascii="Arial" w:hAnsi="Arial" w:cs="Arial"/>
                <w:b/>
                <w:sz w:val="20"/>
                <w:szCs w:val="20"/>
                <w:lang w:val="en"/>
              </w:rPr>
              <w:t>Actif</w:t>
            </w:r>
            <w:proofErr w:type="spellEnd"/>
            <w:r w:rsidRPr="006F3C59">
              <w:rPr>
                <w:rFonts w:ascii="Arial" w:hAnsi="Arial" w:cs="Arial"/>
                <w:b/>
                <w:sz w:val="20"/>
                <w:szCs w:val="20"/>
                <w:lang w:val="en"/>
              </w:rPr>
              <w:t xml:space="preserve"> non </w:t>
            </w:r>
            <w:proofErr w:type="spellStart"/>
            <w:r w:rsidRPr="006F3C59">
              <w:rPr>
                <w:rFonts w:ascii="Arial" w:hAnsi="Arial" w:cs="Arial"/>
                <w:b/>
                <w:sz w:val="20"/>
                <w:szCs w:val="20"/>
                <w:lang w:val="en"/>
              </w:rPr>
              <w:t>ocurant</w:t>
            </w:r>
            <w:proofErr w:type="spellEnd"/>
          </w:p>
        </w:tc>
        <w:tc>
          <w:tcPr>
            <w:tcW w:w="578" w:type="dxa"/>
            <w:vAlign w:val="bottom"/>
          </w:tcPr>
          <w:p w14:paraId="0C151352" w14:textId="77777777" w:rsidR="0087042E" w:rsidRPr="006F3C59" w:rsidRDefault="0087042E" w:rsidP="0087042E">
            <w:pPr>
              <w:pStyle w:val="TableHeading"/>
              <w:ind w:right="0"/>
              <w:jc w:val="center"/>
              <w:rPr>
                <w:rFonts w:ascii="Arial" w:hAnsi="Arial" w:cs="Arial"/>
                <w:b w:val="0"/>
                <w:sz w:val="20"/>
                <w:lang w:val="fr-CA"/>
              </w:rPr>
            </w:pPr>
          </w:p>
        </w:tc>
        <w:tc>
          <w:tcPr>
            <w:tcW w:w="1690" w:type="dxa"/>
            <w:vAlign w:val="bottom"/>
          </w:tcPr>
          <w:p w14:paraId="1F92F13B" w14:textId="77777777" w:rsidR="0087042E" w:rsidRPr="006F3C59" w:rsidRDefault="0087042E" w:rsidP="0087042E">
            <w:pPr>
              <w:pStyle w:val="TableHeading"/>
              <w:ind w:right="289"/>
              <w:rPr>
                <w:rFonts w:ascii="Arial" w:hAnsi="Arial" w:cs="Arial"/>
                <w:b w:val="0"/>
                <w:sz w:val="20"/>
                <w:lang w:val="fr-CA"/>
              </w:rPr>
            </w:pPr>
          </w:p>
        </w:tc>
        <w:tc>
          <w:tcPr>
            <w:tcW w:w="1418" w:type="dxa"/>
            <w:vAlign w:val="bottom"/>
          </w:tcPr>
          <w:p w14:paraId="5F0C1D8B" w14:textId="77777777" w:rsidR="0087042E" w:rsidRPr="006F3C59" w:rsidRDefault="0087042E" w:rsidP="0087042E">
            <w:pPr>
              <w:pStyle w:val="TableHeading"/>
              <w:ind w:right="289"/>
              <w:rPr>
                <w:rFonts w:ascii="Arial" w:hAnsi="Arial" w:cs="Arial"/>
                <w:b w:val="0"/>
                <w:sz w:val="20"/>
                <w:lang w:val="fr-CA"/>
              </w:rPr>
            </w:pPr>
          </w:p>
        </w:tc>
      </w:tr>
      <w:tr w:rsidR="0087042E" w:rsidRPr="006F3C59" w14:paraId="31D55820" w14:textId="77777777" w:rsidTr="008E0B60">
        <w:trPr>
          <w:cantSplit/>
          <w:trHeight w:val="170"/>
        </w:trPr>
        <w:tc>
          <w:tcPr>
            <w:tcW w:w="5670" w:type="dxa"/>
            <w:shd w:val="clear" w:color="auto" w:fill="auto"/>
            <w:vAlign w:val="bottom"/>
          </w:tcPr>
          <w:p w14:paraId="0649910E" w14:textId="7FD29691" w:rsidR="0087042E" w:rsidRPr="006F3C59" w:rsidRDefault="0087042E" w:rsidP="0087042E">
            <w:pPr>
              <w:pStyle w:val="TableText"/>
              <w:spacing w:line="220" w:lineRule="exact"/>
              <w:ind w:left="0" w:firstLine="0"/>
              <w:rPr>
                <w:rFonts w:ascii="Arial" w:hAnsi="Arial" w:cs="Arial"/>
                <w:b/>
                <w:sz w:val="20"/>
                <w:szCs w:val="20"/>
                <w:lang w:val="fr-CA"/>
              </w:rPr>
            </w:pPr>
            <w:bookmarkStart w:id="4" w:name="_Hlk489706590"/>
            <w:bookmarkStart w:id="5" w:name="_Hlk489707798"/>
            <w:r w:rsidRPr="006F3C59">
              <w:rPr>
                <w:rFonts w:ascii="Arial" w:hAnsi="Arial" w:cs="Arial"/>
                <w:sz w:val="20"/>
                <w:szCs w:val="20"/>
                <w:lang w:val="fr-CA"/>
              </w:rPr>
              <w:t>Placement dans une entreprise associée</w:t>
            </w:r>
          </w:p>
        </w:tc>
        <w:tc>
          <w:tcPr>
            <w:tcW w:w="578" w:type="dxa"/>
            <w:vAlign w:val="bottom"/>
          </w:tcPr>
          <w:p w14:paraId="4F4E6EC5" w14:textId="25887E29" w:rsidR="0087042E" w:rsidRPr="006F3C59" w:rsidRDefault="0087042E" w:rsidP="0087042E">
            <w:pPr>
              <w:pStyle w:val="TableHeading"/>
              <w:ind w:right="0"/>
              <w:jc w:val="center"/>
              <w:rPr>
                <w:rFonts w:ascii="Arial" w:hAnsi="Arial" w:cs="Arial"/>
                <w:b w:val="0"/>
                <w:sz w:val="20"/>
                <w:lang w:val="fr-CA"/>
              </w:rPr>
            </w:pPr>
            <w:r w:rsidRPr="006F3C59">
              <w:rPr>
                <w:rFonts w:ascii="Arial" w:hAnsi="Arial" w:cs="Arial"/>
                <w:b w:val="0"/>
                <w:sz w:val="20"/>
                <w:lang w:val="fr-CA"/>
              </w:rPr>
              <w:t>5</w:t>
            </w:r>
          </w:p>
        </w:tc>
        <w:tc>
          <w:tcPr>
            <w:tcW w:w="1690" w:type="dxa"/>
            <w:vAlign w:val="bottom"/>
          </w:tcPr>
          <w:p w14:paraId="0EFC6D9C" w14:textId="69F00027"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1 315 022</w:t>
            </w:r>
          </w:p>
        </w:tc>
        <w:tc>
          <w:tcPr>
            <w:tcW w:w="1418" w:type="dxa"/>
            <w:vAlign w:val="bottom"/>
          </w:tcPr>
          <w:p w14:paraId="2BA2A095" w14:textId="40F55725"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1 342 522</w:t>
            </w:r>
          </w:p>
        </w:tc>
      </w:tr>
      <w:bookmarkEnd w:id="4"/>
      <w:tr w:rsidR="0087042E" w:rsidRPr="006F3C59" w14:paraId="71D4C603" w14:textId="77777777" w:rsidTr="008E0B60">
        <w:trPr>
          <w:cantSplit/>
          <w:trHeight w:val="170"/>
        </w:trPr>
        <w:tc>
          <w:tcPr>
            <w:tcW w:w="5670" w:type="dxa"/>
            <w:shd w:val="clear" w:color="auto" w:fill="auto"/>
            <w:vAlign w:val="bottom"/>
          </w:tcPr>
          <w:p w14:paraId="60A29CCA" w14:textId="5A4206BB"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Immobilisations corporelles</w:t>
            </w:r>
          </w:p>
        </w:tc>
        <w:tc>
          <w:tcPr>
            <w:tcW w:w="578" w:type="dxa"/>
            <w:vAlign w:val="bottom"/>
          </w:tcPr>
          <w:p w14:paraId="5965D111" w14:textId="005CB394" w:rsidR="0087042E" w:rsidRPr="006F3C59" w:rsidDel="000F7568" w:rsidRDefault="0087042E" w:rsidP="0087042E">
            <w:pPr>
              <w:pStyle w:val="TableHeading"/>
              <w:ind w:right="0"/>
              <w:jc w:val="center"/>
              <w:rPr>
                <w:rFonts w:ascii="Arial" w:hAnsi="Arial" w:cs="Arial"/>
                <w:b w:val="0"/>
                <w:sz w:val="20"/>
              </w:rPr>
            </w:pPr>
            <w:r w:rsidRPr="006F3C59">
              <w:rPr>
                <w:rFonts w:ascii="Arial" w:hAnsi="Arial" w:cs="Arial"/>
                <w:b w:val="0"/>
                <w:sz w:val="20"/>
              </w:rPr>
              <w:t>6</w:t>
            </w:r>
          </w:p>
        </w:tc>
        <w:tc>
          <w:tcPr>
            <w:tcW w:w="1690" w:type="dxa"/>
            <w:vAlign w:val="bottom"/>
          </w:tcPr>
          <w:p w14:paraId="3212514B" w14:textId="03D96207" w:rsidR="0087042E" w:rsidRPr="006F3C59" w:rsidRDefault="00AA088C" w:rsidP="0087042E">
            <w:pPr>
              <w:pStyle w:val="TableHeading"/>
              <w:ind w:right="289"/>
              <w:rPr>
                <w:rFonts w:ascii="Arial" w:hAnsi="Arial" w:cs="Arial"/>
                <w:b w:val="0"/>
                <w:sz w:val="20"/>
                <w:lang w:val="fr-CA"/>
              </w:rPr>
            </w:pPr>
            <w:r>
              <w:rPr>
                <w:rFonts w:ascii="Arial" w:hAnsi="Arial" w:cs="Arial"/>
                <w:b w:val="0"/>
                <w:sz w:val="20"/>
                <w:lang w:val="fr-CA"/>
              </w:rPr>
              <w:t>39 880</w:t>
            </w:r>
          </w:p>
        </w:tc>
        <w:tc>
          <w:tcPr>
            <w:tcW w:w="1418" w:type="dxa"/>
            <w:vAlign w:val="bottom"/>
          </w:tcPr>
          <w:p w14:paraId="5F8B9664" w14:textId="387AE67D" w:rsidR="0087042E" w:rsidRPr="006F3C59" w:rsidRDefault="0087042E" w:rsidP="0087042E">
            <w:pPr>
              <w:pStyle w:val="TableHeading"/>
              <w:ind w:right="289"/>
              <w:rPr>
                <w:rFonts w:ascii="Arial" w:hAnsi="Arial" w:cs="Arial"/>
                <w:b w:val="0"/>
                <w:sz w:val="20"/>
              </w:rPr>
            </w:pPr>
            <w:r w:rsidRPr="006F3C59">
              <w:rPr>
                <w:rFonts w:ascii="Arial" w:hAnsi="Arial" w:cs="Arial"/>
                <w:b w:val="0"/>
                <w:sz w:val="20"/>
                <w:lang w:val="fr-CA"/>
              </w:rPr>
              <w:t>27 590</w:t>
            </w:r>
          </w:p>
        </w:tc>
      </w:tr>
      <w:tr w:rsidR="0087042E" w:rsidRPr="006F3C59" w14:paraId="3E209AC1" w14:textId="77777777" w:rsidTr="008E0B60">
        <w:trPr>
          <w:cantSplit/>
          <w:trHeight w:val="170"/>
        </w:trPr>
        <w:tc>
          <w:tcPr>
            <w:tcW w:w="5670" w:type="dxa"/>
            <w:tcBorders>
              <w:bottom w:val="single" w:sz="2" w:space="0" w:color="auto"/>
            </w:tcBorders>
            <w:shd w:val="clear" w:color="auto" w:fill="auto"/>
            <w:vAlign w:val="bottom"/>
          </w:tcPr>
          <w:p w14:paraId="201A3C49" w14:textId="21004F7E"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Actif au titre de droits d’utilisation</w:t>
            </w:r>
          </w:p>
        </w:tc>
        <w:tc>
          <w:tcPr>
            <w:tcW w:w="578" w:type="dxa"/>
            <w:tcBorders>
              <w:bottom w:val="single" w:sz="2" w:space="0" w:color="auto"/>
            </w:tcBorders>
            <w:vAlign w:val="bottom"/>
          </w:tcPr>
          <w:p w14:paraId="29878A4C" w14:textId="0ABD6ED6" w:rsidR="0087042E" w:rsidRPr="006F3C59" w:rsidRDefault="0087042E" w:rsidP="0087042E">
            <w:pPr>
              <w:pStyle w:val="TableHeading"/>
              <w:ind w:right="0"/>
              <w:jc w:val="center"/>
              <w:rPr>
                <w:rFonts w:ascii="Arial" w:hAnsi="Arial" w:cs="Arial"/>
                <w:b w:val="0"/>
                <w:sz w:val="20"/>
              </w:rPr>
            </w:pPr>
            <w:r w:rsidRPr="006F3C59">
              <w:rPr>
                <w:rFonts w:ascii="Arial" w:hAnsi="Arial" w:cs="Arial"/>
                <w:b w:val="0"/>
                <w:sz w:val="20"/>
              </w:rPr>
              <w:t>7</w:t>
            </w:r>
          </w:p>
        </w:tc>
        <w:tc>
          <w:tcPr>
            <w:tcW w:w="1690" w:type="dxa"/>
            <w:tcBorders>
              <w:bottom w:val="single" w:sz="2" w:space="0" w:color="auto"/>
            </w:tcBorders>
            <w:vAlign w:val="bottom"/>
          </w:tcPr>
          <w:p w14:paraId="4FD14DEA" w14:textId="2E7CF3E0"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672 464</w:t>
            </w:r>
          </w:p>
        </w:tc>
        <w:tc>
          <w:tcPr>
            <w:tcW w:w="1418" w:type="dxa"/>
            <w:tcBorders>
              <w:bottom w:val="single" w:sz="2" w:space="0" w:color="auto"/>
            </w:tcBorders>
            <w:vAlign w:val="bottom"/>
          </w:tcPr>
          <w:p w14:paraId="2BA6EEB7" w14:textId="557E2E76"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692 538</w:t>
            </w:r>
          </w:p>
        </w:tc>
      </w:tr>
      <w:tr w:rsidR="0087042E" w:rsidRPr="006F3C59" w14:paraId="01C7DEB3" w14:textId="77777777" w:rsidTr="00337C04">
        <w:trPr>
          <w:cantSplit/>
          <w:trHeight w:val="170"/>
        </w:trPr>
        <w:tc>
          <w:tcPr>
            <w:tcW w:w="5670" w:type="dxa"/>
            <w:tcBorders>
              <w:top w:val="single" w:sz="2" w:space="0" w:color="auto"/>
              <w:bottom w:val="single" w:sz="2" w:space="0" w:color="auto"/>
            </w:tcBorders>
            <w:shd w:val="clear" w:color="auto" w:fill="auto"/>
            <w:vAlign w:val="bottom"/>
          </w:tcPr>
          <w:p w14:paraId="0ABD577B" w14:textId="3AB46B9F"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Actif non courant</w:t>
            </w:r>
          </w:p>
        </w:tc>
        <w:tc>
          <w:tcPr>
            <w:tcW w:w="578" w:type="dxa"/>
            <w:tcBorders>
              <w:top w:val="single" w:sz="2" w:space="0" w:color="auto"/>
              <w:bottom w:val="single" w:sz="2" w:space="0" w:color="auto"/>
            </w:tcBorders>
            <w:vAlign w:val="bottom"/>
          </w:tcPr>
          <w:p w14:paraId="1CD1BCDD" w14:textId="77777777" w:rsidR="0087042E" w:rsidRPr="006F3C59" w:rsidDel="000F7568" w:rsidRDefault="0087042E" w:rsidP="0087042E">
            <w:pPr>
              <w:pStyle w:val="TableHeading"/>
              <w:ind w:right="0"/>
              <w:jc w:val="center"/>
              <w:rPr>
                <w:rFonts w:ascii="Arial" w:hAnsi="Arial" w:cs="Arial"/>
                <w:b w:val="0"/>
                <w:sz w:val="20"/>
              </w:rPr>
            </w:pPr>
          </w:p>
        </w:tc>
        <w:tc>
          <w:tcPr>
            <w:tcW w:w="1690" w:type="dxa"/>
            <w:tcBorders>
              <w:top w:val="single" w:sz="2" w:space="0" w:color="auto"/>
              <w:bottom w:val="single" w:sz="2" w:space="0" w:color="auto"/>
            </w:tcBorders>
            <w:vAlign w:val="bottom"/>
          </w:tcPr>
          <w:p w14:paraId="35472016" w14:textId="15A6D548"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 xml:space="preserve">2 </w:t>
            </w:r>
            <w:r w:rsidR="00AA088C">
              <w:rPr>
                <w:rFonts w:ascii="Arial" w:hAnsi="Arial" w:cs="Arial"/>
                <w:b w:val="0"/>
                <w:sz w:val="20"/>
                <w:lang w:val="fr-CA"/>
              </w:rPr>
              <w:t>027 366</w:t>
            </w:r>
          </w:p>
        </w:tc>
        <w:tc>
          <w:tcPr>
            <w:tcW w:w="1418" w:type="dxa"/>
            <w:tcBorders>
              <w:top w:val="single" w:sz="2" w:space="0" w:color="auto"/>
              <w:bottom w:val="single" w:sz="2" w:space="0" w:color="auto"/>
            </w:tcBorders>
            <w:vAlign w:val="bottom"/>
          </w:tcPr>
          <w:p w14:paraId="11D20CBA" w14:textId="1A43373A" w:rsidR="0087042E" w:rsidRPr="006F3C59" w:rsidRDefault="0087042E" w:rsidP="0087042E">
            <w:pPr>
              <w:pStyle w:val="TableHeading"/>
              <w:ind w:right="289"/>
              <w:rPr>
                <w:rFonts w:ascii="Arial" w:hAnsi="Arial" w:cs="Arial"/>
                <w:b w:val="0"/>
                <w:sz w:val="20"/>
              </w:rPr>
            </w:pPr>
            <w:r w:rsidRPr="006F3C59">
              <w:rPr>
                <w:rFonts w:ascii="Arial" w:hAnsi="Arial" w:cs="Arial"/>
                <w:b w:val="0"/>
                <w:sz w:val="20"/>
                <w:lang w:val="fr-CA"/>
              </w:rPr>
              <w:t>2 062 650</w:t>
            </w:r>
          </w:p>
        </w:tc>
      </w:tr>
      <w:tr w:rsidR="0087042E" w:rsidRPr="006F3C59" w14:paraId="2A8CFFC5" w14:textId="77777777" w:rsidTr="00337C04">
        <w:trPr>
          <w:cantSplit/>
          <w:trHeight w:val="170"/>
        </w:trPr>
        <w:tc>
          <w:tcPr>
            <w:tcW w:w="5670" w:type="dxa"/>
            <w:tcBorders>
              <w:top w:val="single" w:sz="2" w:space="0" w:color="auto"/>
              <w:bottom w:val="single" w:sz="8" w:space="0" w:color="auto"/>
            </w:tcBorders>
            <w:shd w:val="clear" w:color="auto" w:fill="auto"/>
            <w:vAlign w:val="bottom"/>
          </w:tcPr>
          <w:p w14:paraId="6BB72455" w14:textId="36917CA4" w:rsidR="0087042E" w:rsidRPr="006F3C59" w:rsidRDefault="0087042E" w:rsidP="0087042E">
            <w:pPr>
              <w:pStyle w:val="TableText"/>
              <w:spacing w:line="220" w:lineRule="exact"/>
              <w:ind w:left="0" w:firstLine="0"/>
              <w:rPr>
                <w:rFonts w:ascii="Arial" w:hAnsi="Arial" w:cs="Arial"/>
                <w:b/>
                <w:sz w:val="20"/>
                <w:szCs w:val="20"/>
                <w:lang w:val="fr-CA"/>
              </w:rPr>
            </w:pPr>
            <w:r w:rsidRPr="006F3C59">
              <w:rPr>
                <w:rFonts w:ascii="Arial" w:hAnsi="Arial" w:cs="Arial"/>
                <w:b/>
                <w:sz w:val="20"/>
                <w:szCs w:val="20"/>
                <w:lang w:val="fr-CA"/>
              </w:rPr>
              <w:t>Total de l’actif</w:t>
            </w:r>
          </w:p>
        </w:tc>
        <w:tc>
          <w:tcPr>
            <w:tcW w:w="578" w:type="dxa"/>
            <w:tcBorders>
              <w:top w:val="single" w:sz="2" w:space="0" w:color="auto"/>
              <w:bottom w:val="single" w:sz="8" w:space="0" w:color="auto"/>
            </w:tcBorders>
            <w:vAlign w:val="bottom"/>
          </w:tcPr>
          <w:p w14:paraId="6BF9D0A2" w14:textId="77777777" w:rsidR="0087042E" w:rsidRPr="006F3C59" w:rsidDel="000F7568" w:rsidRDefault="0087042E" w:rsidP="0087042E">
            <w:pPr>
              <w:pStyle w:val="TableHeading"/>
              <w:ind w:right="0"/>
              <w:jc w:val="center"/>
              <w:rPr>
                <w:rFonts w:ascii="Arial" w:hAnsi="Arial" w:cs="Arial"/>
                <w:sz w:val="20"/>
              </w:rPr>
            </w:pPr>
          </w:p>
        </w:tc>
        <w:tc>
          <w:tcPr>
            <w:tcW w:w="1690" w:type="dxa"/>
            <w:tcBorders>
              <w:top w:val="single" w:sz="2" w:space="0" w:color="auto"/>
              <w:bottom w:val="single" w:sz="8" w:space="0" w:color="auto"/>
            </w:tcBorders>
            <w:vAlign w:val="bottom"/>
          </w:tcPr>
          <w:p w14:paraId="69C5BC14" w14:textId="7CC2ABCE" w:rsidR="0087042E" w:rsidRPr="006F3C59" w:rsidRDefault="00794B66" w:rsidP="0087042E">
            <w:pPr>
              <w:pStyle w:val="TableHeading"/>
              <w:ind w:right="289"/>
              <w:rPr>
                <w:rFonts w:ascii="Arial" w:hAnsi="Arial" w:cs="Arial"/>
                <w:bCs/>
                <w:sz w:val="20"/>
                <w:lang w:val="fr-CA"/>
              </w:rPr>
            </w:pPr>
            <w:r w:rsidRPr="006F3C59">
              <w:rPr>
                <w:rFonts w:ascii="Arial" w:hAnsi="Arial" w:cs="Arial"/>
                <w:bCs/>
                <w:sz w:val="20"/>
                <w:lang w:val="fr-CA"/>
              </w:rPr>
              <w:t>5 7</w:t>
            </w:r>
            <w:r w:rsidR="00AA088C">
              <w:rPr>
                <w:rFonts w:ascii="Arial" w:hAnsi="Arial" w:cs="Arial"/>
                <w:bCs/>
                <w:sz w:val="20"/>
                <w:lang w:val="fr-CA"/>
              </w:rPr>
              <w:t>64 880</w:t>
            </w:r>
          </w:p>
        </w:tc>
        <w:tc>
          <w:tcPr>
            <w:tcW w:w="1418" w:type="dxa"/>
            <w:tcBorders>
              <w:top w:val="single" w:sz="2" w:space="0" w:color="auto"/>
              <w:bottom w:val="single" w:sz="8" w:space="0" w:color="auto"/>
            </w:tcBorders>
            <w:vAlign w:val="bottom"/>
          </w:tcPr>
          <w:p w14:paraId="06454FED" w14:textId="6781DF9F" w:rsidR="0087042E" w:rsidRPr="006F3C59" w:rsidRDefault="0087042E" w:rsidP="0087042E">
            <w:pPr>
              <w:pStyle w:val="TableHeading"/>
              <w:ind w:right="289"/>
              <w:rPr>
                <w:rFonts w:ascii="Arial" w:hAnsi="Arial" w:cs="Arial"/>
                <w:sz w:val="20"/>
              </w:rPr>
            </w:pPr>
            <w:r w:rsidRPr="006F3C59">
              <w:rPr>
                <w:rFonts w:ascii="Arial" w:hAnsi="Arial" w:cs="Arial"/>
                <w:bCs/>
                <w:sz w:val="20"/>
                <w:lang w:val="fr-CA"/>
              </w:rPr>
              <w:t>5 752 438</w:t>
            </w:r>
          </w:p>
        </w:tc>
      </w:tr>
      <w:tr w:rsidR="0087042E" w:rsidRPr="006F3C59" w14:paraId="2014515E" w14:textId="77777777" w:rsidTr="00337C04">
        <w:trPr>
          <w:cantSplit/>
          <w:trHeight w:val="170"/>
        </w:trPr>
        <w:tc>
          <w:tcPr>
            <w:tcW w:w="5670" w:type="dxa"/>
            <w:tcBorders>
              <w:top w:val="single" w:sz="8" w:space="0" w:color="auto"/>
            </w:tcBorders>
            <w:shd w:val="clear" w:color="auto" w:fill="auto"/>
            <w:vAlign w:val="bottom"/>
          </w:tcPr>
          <w:p w14:paraId="7E3CF67D" w14:textId="06677D2B" w:rsidR="0087042E" w:rsidRPr="006F3C59" w:rsidRDefault="0087042E" w:rsidP="0087042E">
            <w:pPr>
              <w:pStyle w:val="TableText"/>
              <w:spacing w:line="220" w:lineRule="exact"/>
              <w:ind w:left="0" w:firstLine="0"/>
              <w:rPr>
                <w:rFonts w:ascii="Arial" w:hAnsi="Arial" w:cs="Arial"/>
                <w:sz w:val="20"/>
                <w:szCs w:val="20"/>
                <w:lang w:val="fr-CA"/>
              </w:rPr>
            </w:pPr>
            <w:bookmarkStart w:id="6" w:name="_Hlk489707817"/>
            <w:bookmarkEnd w:id="5"/>
          </w:p>
        </w:tc>
        <w:tc>
          <w:tcPr>
            <w:tcW w:w="578" w:type="dxa"/>
            <w:tcBorders>
              <w:top w:val="single" w:sz="8" w:space="0" w:color="auto"/>
            </w:tcBorders>
            <w:vAlign w:val="bottom"/>
          </w:tcPr>
          <w:p w14:paraId="03C91605" w14:textId="77777777" w:rsidR="0087042E" w:rsidRPr="006F3C59" w:rsidRDefault="0087042E" w:rsidP="0087042E">
            <w:pPr>
              <w:pStyle w:val="TableHeading"/>
              <w:ind w:right="0"/>
              <w:jc w:val="center"/>
              <w:rPr>
                <w:rFonts w:ascii="Arial" w:hAnsi="Arial" w:cs="Arial"/>
                <w:b w:val="0"/>
                <w:sz w:val="20"/>
              </w:rPr>
            </w:pPr>
          </w:p>
        </w:tc>
        <w:tc>
          <w:tcPr>
            <w:tcW w:w="1690" w:type="dxa"/>
            <w:tcBorders>
              <w:top w:val="single" w:sz="8" w:space="0" w:color="auto"/>
            </w:tcBorders>
            <w:vAlign w:val="bottom"/>
          </w:tcPr>
          <w:p w14:paraId="545E73FD" w14:textId="77777777" w:rsidR="0087042E" w:rsidRPr="006F3C59" w:rsidRDefault="0087042E" w:rsidP="0087042E">
            <w:pPr>
              <w:pStyle w:val="TableHeading"/>
              <w:ind w:right="289"/>
              <w:rPr>
                <w:rFonts w:ascii="Arial" w:hAnsi="Arial" w:cs="Arial"/>
                <w:b w:val="0"/>
                <w:sz w:val="20"/>
                <w:lang w:val="fr-CA"/>
              </w:rPr>
            </w:pPr>
          </w:p>
        </w:tc>
        <w:tc>
          <w:tcPr>
            <w:tcW w:w="1418" w:type="dxa"/>
            <w:tcBorders>
              <w:top w:val="single" w:sz="8" w:space="0" w:color="auto"/>
            </w:tcBorders>
            <w:vAlign w:val="bottom"/>
          </w:tcPr>
          <w:p w14:paraId="2F5D7ABE" w14:textId="77777777" w:rsidR="0087042E" w:rsidRPr="006F3C59" w:rsidRDefault="0087042E" w:rsidP="0087042E">
            <w:pPr>
              <w:pStyle w:val="TableHeading"/>
              <w:ind w:right="289"/>
              <w:rPr>
                <w:rFonts w:ascii="Arial" w:hAnsi="Arial" w:cs="Arial"/>
                <w:b w:val="0"/>
                <w:sz w:val="20"/>
                <w:lang w:val="fr-CA"/>
              </w:rPr>
            </w:pPr>
          </w:p>
        </w:tc>
      </w:tr>
      <w:bookmarkEnd w:id="6"/>
      <w:tr w:rsidR="0087042E" w:rsidRPr="006F3C59" w14:paraId="07E1EF6A" w14:textId="77777777" w:rsidTr="00337C04">
        <w:trPr>
          <w:cantSplit/>
          <w:trHeight w:val="170"/>
        </w:trPr>
        <w:tc>
          <w:tcPr>
            <w:tcW w:w="5670" w:type="dxa"/>
            <w:shd w:val="clear" w:color="auto" w:fill="auto"/>
            <w:vAlign w:val="bottom"/>
          </w:tcPr>
          <w:p w14:paraId="46824336" w14:textId="794C8F6A" w:rsidR="0087042E" w:rsidRPr="006F3C59" w:rsidRDefault="0087042E" w:rsidP="0087042E">
            <w:pPr>
              <w:pStyle w:val="TableText"/>
              <w:spacing w:line="260" w:lineRule="exact"/>
              <w:ind w:left="0" w:firstLine="0"/>
              <w:rPr>
                <w:rStyle w:val="CharAssets"/>
                <w:rFonts w:ascii="Arial" w:hAnsi="Arial" w:cs="Arial"/>
                <w:sz w:val="20"/>
                <w:szCs w:val="20"/>
                <w:lang w:val="fr-CA"/>
              </w:rPr>
            </w:pPr>
            <w:r w:rsidRPr="006F3C59">
              <w:rPr>
                <w:rStyle w:val="CharAssets"/>
                <w:rFonts w:ascii="Arial" w:hAnsi="Arial" w:cs="Arial"/>
                <w:sz w:val="20"/>
                <w:szCs w:val="20"/>
                <w:lang w:val="fr-CA"/>
              </w:rPr>
              <w:t>Passif</w:t>
            </w:r>
          </w:p>
        </w:tc>
        <w:tc>
          <w:tcPr>
            <w:tcW w:w="578" w:type="dxa"/>
            <w:vAlign w:val="bottom"/>
          </w:tcPr>
          <w:p w14:paraId="0E595413" w14:textId="77777777" w:rsidR="0087042E" w:rsidRPr="006F3C59" w:rsidRDefault="0087042E" w:rsidP="0087042E">
            <w:pPr>
              <w:pStyle w:val="TableHeading"/>
              <w:ind w:right="0"/>
              <w:jc w:val="center"/>
              <w:rPr>
                <w:rFonts w:ascii="Arial" w:hAnsi="Arial" w:cs="Arial"/>
                <w:b w:val="0"/>
                <w:sz w:val="20"/>
              </w:rPr>
            </w:pPr>
          </w:p>
        </w:tc>
        <w:tc>
          <w:tcPr>
            <w:tcW w:w="1690" w:type="dxa"/>
            <w:vAlign w:val="bottom"/>
          </w:tcPr>
          <w:p w14:paraId="13FB0E22" w14:textId="77777777" w:rsidR="0087042E" w:rsidRPr="006F3C59" w:rsidRDefault="0087042E" w:rsidP="0087042E">
            <w:pPr>
              <w:pStyle w:val="TableHeading"/>
              <w:ind w:right="289"/>
              <w:rPr>
                <w:rFonts w:ascii="Arial" w:hAnsi="Arial" w:cs="Arial"/>
                <w:b w:val="0"/>
                <w:sz w:val="20"/>
                <w:lang w:val="fr-CA"/>
              </w:rPr>
            </w:pPr>
          </w:p>
        </w:tc>
        <w:tc>
          <w:tcPr>
            <w:tcW w:w="1418" w:type="dxa"/>
            <w:vAlign w:val="bottom"/>
          </w:tcPr>
          <w:p w14:paraId="5596FB29" w14:textId="77777777" w:rsidR="0087042E" w:rsidRPr="006F3C59" w:rsidRDefault="0087042E" w:rsidP="0087042E">
            <w:pPr>
              <w:pStyle w:val="TableHeading"/>
              <w:ind w:right="289"/>
              <w:rPr>
                <w:rFonts w:ascii="Arial" w:hAnsi="Arial" w:cs="Arial"/>
                <w:b w:val="0"/>
                <w:sz w:val="20"/>
                <w:lang w:val="fr-CA"/>
              </w:rPr>
            </w:pPr>
          </w:p>
        </w:tc>
      </w:tr>
      <w:tr w:rsidR="0087042E" w:rsidRPr="006F3C59" w14:paraId="1441F0E5" w14:textId="77777777" w:rsidTr="00337C04">
        <w:trPr>
          <w:cantSplit/>
          <w:trHeight w:val="170"/>
        </w:trPr>
        <w:tc>
          <w:tcPr>
            <w:tcW w:w="5670" w:type="dxa"/>
            <w:shd w:val="clear" w:color="auto" w:fill="auto"/>
            <w:vAlign w:val="bottom"/>
          </w:tcPr>
          <w:p w14:paraId="01AA77D3" w14:textId="32F28CA7" w:rsidR="0087042E" w:rsidRPr="006F3C59" w:rsidRDefault="0087042E" w:rsidP="0087042E">
            <w:pPr>
              <w:pStyle w:val="TableText"/>
              <w:spacing w:line="240" w:lineRule="exact"/>
              <w:ind w:left="0" w:firstLine="0"/>
              <w:rPr>
                <w:rStyle w:val="CharAssets"/>
                <w:rFonts w:ascii="Arial" w:hAnsi="Arial" w:cs="Arial"/>
                <w:sz w:val="20"/>
                <w:szCs w:val="20"/>
                <w:lang w:val="fr-CA"/>
              </w:rPr>
            </w:pPr>
            <w:r w:rsidRPr="006F3C59">
              <w:rPr>
                <w:rStyle w:val="CharBold"/>
                <w:rFonts w:ascii="Arial" w:hAnsi="Arial" w:cs="Arial"/>
                <w:sz w:val="20"/>
                <w:szCs w:val="20"/>
                <w:lang w:val="fr-CA"/>
              </w:rPr>
              <w:t>Passif courant</w:t>
            </w:r>
          </w:p>
        </w:tc>
        <w:tc>
          <w:tcPr>
            <w:tcW w:w="578" w:type="dxa"/>
            <w:vAlign w:val="bottom"/>
          </w:tcPr>
          <w:p w14:paraId="03C3839E" w14:textId="77777777" w:rsidR="0087042E" w:rsidRPr="006F3C59" w:rsidRDefault="0087042E" w:rsidP="0087042E">
            <w:pPr>
              <w:pStyle w:val="TableHeading"/>
              <w:ind w:right="0"/>
              <w:jc w:val="center"/>
              <w:rPr>
                <w:rStyle w:val="CharAssets"/>
                <w:rFonts w:ascii="Arial" w:hAnsi="Arial" w:cs="Arial"/>
                <w:b/>
                <w:sz w:val="20"/>
              </w:rPr>
            </w:pPr>
          </w:p>
        </w:tc>
        <w:tc>
          <w:tcPr>
            <w:tcW w:w="1690" w:type="dxa"/>
            <w:vAlign w:val="bottom"/>
          </w:tcPr>
          <w:p w14:paraId="7E9CED15" w14:textId="77777777" w:rsidR="0087042E" w:rsidRPr="006F3C59" w:rsidRDefault="0087042E" w:rsidP="0087042E">
            <w:pPr>
              <w:pStyle w:val="TableHeading"/>
              <w:ind w:right="289"/>
              <w:rPr>
                <w:rFonts w:ascii="Arial" w:hAnsi="Arial" w:cs="Arial"/>
                <w:sz w:val="20"/>
              </w:rPr>
            </w:pPr>
          </w:p>
        </w:tc>
        <w:tc>
          <w:tcPr>
            <w:tcW w:w="1418" w:type="dxa"/>
            <w:vAlign w:val="bottom"/>
          </w:tcPr>
          <w:p w14:paraId="368B69B5" w14:textId="77777777" w:rsidR="0087042E" w:rsidRPr="006F3C59" w:rsidRDefault="0087042E" w:rsidP="0087042E">
            <w:pPr>
              <w:pStyle w:val="TableHeading"/>
              <w:ind w:right="289"/>
              <w:rPr>
                <w:rStyle w:val="CharAssets"/>
                <w:rFonts w:ascii="Arial" w:hAnsi="Arial" w:cs="Arial"/>
                <w:sz w:val="20"/>
                <w:lang w:val="fr-CA"/>
              </w:rPr>
            </w:pPr>
          </w:p>
        </w:tc>
      </w:tr>
      <w:tr w:rsidR="0087042E" w:rsidRPr="006F3C59" w14:paraId="6A331BE0" w14:textId="77777777" w:rsidTr="00337C04">
        <w:trPr>
          <w:cantSplit/>
          <w:trHeight w:val="170"/>
        </w:trPr>
        <w:tc>
          <w:tcPr>
            <w:tcW w:w="5670" w:type="dxa"/>
            <w:shd w:val="clear" w:color="auto" w:fill="auto"/>
            <w:vAlign w:val="bottom"/>
          </w:tcPr>
          <w:p w14:paraId="40C34DD8" w14:textId="1DC62F34" w:rsidR="0087042E" w:rsidRPr="006F3C59" w:rsidRDefault="0087042E" w:rsidP="0087042E">
            <w:pPr>
              <w:pStyle w:val="TableText"/>
              <w:spacing w:line="220" w:lineRule="exact"/>
              <w:ind w:left="0" w:firstLine="0"/>
              <w:rPr>
                <w:rFonts w:ascii="Arial" w:hAnsi="Arial" w:cs="Arial"/>
                <w:sz w:val="20"/>
                <w:szCs w:val="20"/>
                <w:lang w:val="fr-CA"/>
              </w:rPr>
            </w:pPr>
            <w:bookmarkStart w:id="7" w:name="_Hlk489707830"/>
            <w:bookmarkStart w:id="8" w:name="_Hlk490903161"/>
            <w:r w:rsidRPr="006F3C59">
              <w:rPr>
                <w:rFonts w:ascii="Arial" w:hAnsi="Arial" w:cs="Arial"/>
                <w:sz w:val="20"/>
                <w:szCs w:val="20"/>
                <w:lang w:val="fr-CA"/>
              </w:rPr>
              <w:t>Créditeurs et frais courus</w:t>
            </w:r>
          </w:p>
        </w:tc>
        <w:tc>
          <w:tcPr>
            <w:tcW w:w="578" w:type="dxa"/>
            <w:vAlign w:val="bottom"/>
          </w:tcPr>
          <w:p w14:paraId="1F8E2A57" w14:textId="77777777" w:rsidR="0087042E" w:rsidRPr="006F3C59" w:rsidDel="000F7568" w:rsidRDefault="0087042E" w:rsidP="0087042E">
            <w:pPr>
              <w:pStyle w:val="TableHeading"/>
              <w:ind w:right="0"/>
              <w:jc w:val="center"/>
              <w:rPr>
                <w:rFonts w:ascii="Arial" w:hAnsi="Arial" w:cs="Arial"/>
                <w:b w:val="0"/>
                <w:sz w:val="20"/>
                <w:lang w:val="fr-CA"/>
              </w:rPr>
            </w:pPr>
          </w:p>
        </w:tc>
        <w:tc>
          <w:tcPr>
            <w:tcW w:w="1690" w:type="dxa"/>
            <w:vAlign w:val="bottom"/>
          </w:tcPr>
          <w:p w14:paraId="2BFB2166" w14:textId="55FD0171"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277 531</w:t>
            </w:r>
          </w:p>
        </w:tc>
        <w:tc>
          <w:tcPr>
            <w:tcW w:w="1418" w:type="dxa"/>
            <w:vAlign w:val="bottom"/>
          </w:tcPr>
          <w:p w14:paraId="7B18A73D" w14:textId="75350246"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220 018</w:t>
            </w:r>
          </w:p>
        </w:tc>
      </w:tr>
      <w:bookmarkEnd w:id="7"/>
      <w:tr w:rsidR="0087042E" w:rsidRPr="006F3C59" w14:paraId="49B6501D" w14:textId="77777777" w:rsidTr="00337C04">
        <w:trPr>
          <w:cantSplit/>
          <w:trHeight w:val="170"/>
        </w:trPr>
        <w:tc>
          <w:tcPr>
            <w:tcW w:w="5670" w:type="dxa"/>
            <w:shd w:val="clear" w:color="auto" w:fill="auto"/>
            <w:vAlign w:val="bottom"/>
          </w:tcPr>
          <w:p w14:paraId="400C1643" w14:textId="3E29F959"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Partie courante de l’obligation locative</w:t>
            </w:r>
          </w:p>
        </w:tc>
        <w:tc>
          <w:tcPr>
            <w:tcW w:w="578" w:type="dxa"/>
            <w:vAlign w:val="bottom"/>
          </w:tcPr>
          <w:p w14:paraId="2ABEEBB2" w14:textId="5F38C91D" w:rsidR="0087042E" w:rsidRPr="006F3C59" w:rsidRDefault="0087042E" w:rsidP="0087042E">
            <w:pPr>
              <w:pStyle w:val="TableHeading"/>
              <w:ind w:right="0"/>
              <w:jc w:val="center"/>
              <w:rPr>
                <w:rFonts w:ascii="Arial" w:hAnsi="Arial" w:cs="Arial"/>
                <w:b w:val="0"/>
                <w:sz w:val="20"/>
                <w:lang w:val="fr-CA"/>
              </w:rPr>
            </w:pPr>
            <w:r w:rsidRPr="006F3C59">
              <w:rPr>
                <w:rFonts w:ascii="Arial" w:hAnsi="Arial" w:cs="Arial"/>
                <w:b w:val="0"/>
                <w:sz w:val="20"/>
                <w:lang w:val="fr-CA"/>
              </w:rPr>
              <w:t>8</w:t>
            </w:r>
          </w:p>
        </w:tc>
        <w:tc>
          <w:tcPr>
            <w:tcW w:w="1690" w:type="dxa"/>
            <w:vAlign w:val="bottom"/>
          </w:tcPr>
          <w:p w14:paraId="7964DFF5" w14:textId="78ED7514"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62 986</w:t>
            </w:r>
          </w:p>
        </w:tc>
        <w:tc>
          <w:tcPr>
            <w:tcW w:w="1418" w:type="dxa"/>
            <w:vAlign w:val="bottom"/>
          </w:tcPr>
          <w:p w14:paraId="718EA6AC" w14:textId="128E3F0E"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61 896</w:t>
            </w:r>
          </w:p>
        </w:tc>
      </w:tr>
      <w:tr w:rsidR="0087042E" w:rsidRPr="006F3C59" w14:paraId="1634A43D" w14:textId="77777777" w:rsidTr="00337C04">
        <w:trPr>
          <w:cantSplit/>
          <w:trHeight w:val="170"/>
        </w:trPr>
        <w:tc>
          <w:tcPr>
            <w:tcW w:w="5670" w:type="dxa"/>
            <w:tcBorders>
              <w:top w:val="single" w:sz="4" w:space="0" w:color="auto"/>
            </w:tcBorders>
            <w:shd w:val="clear" w:color="auto" w:fill="auto"/>
            <w:vAlign w:val="bottom"/>
          </w:tcPr>
          <w:p w14:paraId="702BF912" w14:textId="6B4F9B81"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Total du passif courant</w:t>
            </w:r>
          </w:p>
        </w:tc>
        <w:tc>
          <w:tcPr>
            <w:tcW w:w="578" w:type="dxa"/>
            <w:tcBorders>
              <w:top w:val="single" w:sz="4" w:space="0" w:color="auto"/>
            </w:tcBorders>
            <w:vAlign w:val="bottom"/>
          </w:tcPr>
          <w:p w14:paraId="61FF20EC" w14:textId="77777777" w:rsidR="0087042E" w:rsidRPr="006F3C59" w:rsidDel="000F7568" w:rsidRDefault="0087042E" w:rsidP="0087042E">
            <w:pPr>
              <w:pStyle w:val="TableHeading"/>
              <w:ind w:right="0"/>
              <w:jc w:val="center"/>
              <w:rPr>
                <w:rFonts w:ascii="Arial" w:hAnsi="Arial" w:cs="Arial"/>
                <w:sz w:val="20"/>
                <w:lang w:val="fr-CA"/>
              </w:rPr>
            </w:pPr>
          </w:p>
        </w:tc>
        <w:tc>
          <w:tcPr>
            <w:tcW w:w="1690" w:type="dxa"/>
            <w:tcBorders>
              <w:top w:val="single" w:sz="4" w:space="0" w:color="auto"/>
            </w:tcBorders>
            <w:vAlign w:val="bottom"/>
          </w:tcPr>
          <w:p w14:paraId="139EE178" w14:textId="67A7D5EA"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340 517</w:t>
            </w:r>
          </w:p>
        </w:tc>
        <w:tc>
          <w:tcPr>
            <w:tcW w:w="1418" w:type="dxa"/>
            <w:tcBorders>
              <w:top w:val="single" w:sz="4" w:space="0" w:color="auto"/>
            </w:tcBorders>
            <w:vAlign w:val="bottom"/>
          </w:tcPr>
          <w:p w14:paraId="7A16BD84" w14:textId="3A810787"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281 914</w:t>
            </w:r>
          </w:p>
        </w:tc>
      </w:tr>
      <w:tr w:rsidR="0087042E" w:rsidRPr="006F3C59" w14:paraId="22A7D4B6" w14:textId="77777777" w:rsidTr="00A02BED">
        <w:trPr>
          <w:cantSplit/>
          <w:trHeight w:val="170"/>
        </w:trPr>
        <w:tc>
          <w:tcPr>
            <w:tcW w:w="5670" w:type="dxa"/>
            <w:tcBorders>
              <w:top w:val="single" w:sz="8" w:space="0" w:color="auto"/>
            </w:tcBorders>
            <w:shd w:val="clear" w:color="auto" w:fill="auto"/>
            <w:vAlign w:val="bottom"/>
          </w:tcPr>
          <w:p w14:paraId="328DE36C" w14:textId="680D8B56" w:rsidR="0087042E" w:rsidRPr="006F3C59" w:rsidRDefault="0087042E" w:rsidP="0087042E">
            <w:pPr>
              <w:pStyle w:val="TableText"/>
              <w:spacing w:line="220" w:lineRule="exact"/>
              <w:ind w:left="0" w:firstLine="0"/>
              <w:rPr>
                <w:rFonts w:ascii="Arial" w:hAnsi="Arial" w:cs="Arial"/>
                <w:sz w:val="20"/>
                <w:szCs w:val="20"/>
                <w:lang w:val="fr-CA"/>
              </w:rPr>
            </w:pPr>
          </w:p>
        </w:tc>
        <w:tc>
          <w:tcPr>
            <w:tcW w:w="578" w:type="dxa"/>
            <w:tcBorders>
              <w:top w:val="single" w:sz="8" w:space="0" w:color="auto"/>
            </w:tcBorders>
            <w:vAlign w:val="bottom"/>
          </w:tcPr>
          <w:p w14:paraId="085A68B3" w14:textId="77777777" w:rsidR="0087042E" w:rsidRPr="006F3C59" w:rsidRDefault="0087042E" w:rsidP="0087042E">
            <w:pPr>
              <w:pStyle w:val="TableHeading"/>
              <w:ind w:right="0"/>
              <w:jc w:val="center"/>
              <w:rPr>
                <w:rFonts w:ascii="Arial" w:hAnsi="Arial" w:cs="Arial"/>
                <w:b w:val="0"/>
                <w:sz w:val="20"/>
              </w:rPr>
            </w:pPr>
          </w:p>
        </w:tc>
        <w:tc>
          <w:tcPr>
            <w:tcW w:w="1690" w:type="dxa"/>
            <w:tcBorders>
              <w:top w:val="single" w:sz="8" w:space="0" w:color="auto"/>
            </w:tcBorders>
            <w:vAlign w:val="bottom"/>
          </w:tcPr>
          <w:p w14:paraId="0F6F52ED" w14:textId="77777777" w:rsidR="0087042E" w:rsidRPr="006F3C59" w:rsidRDefault="0087042E" w:rsidP="0087042E">
            <w:pPr>
              <w:pStyle w:val="TableHeading"/>
              <w:ind w:right="289"/>
              <w:rPr>
                <w:rFonts w:ascii="Arial" w:hAnsi="Arial" w:cs="Arial"/>
                <w:b w:val="0"/>
                <w:sz w:val="20"/>
                <w:lang w:val="fr-CA"/>
              </w:rPr>
            </w:pPr>
          </w:p>
        </w:tc>
        <w:tc>
          <w:tcPr>
            <w:tcW w:w="1418" w:type="dxa"/>
            <w:tcBorders>
              <w:top w:val="single" w:sz="8" w:space="0" w:color="auto"/>
            </w:tcBorders>
            <w:vAlign w:val="bottom"/>
          </w:tcPr>
          <w:p w14:paraId="3CCD14E8" w14:textId="77777777" w:rsidR="0087042E" w:rsidRPr="006F3C59" w:rsidRDefault="0087042E" w:rsidP="0087042E">
            <w:pPr>
              <w:pStyle w:val="TableHeading"/>
              <w:ind w:right="289"/>
              <w:rPr>
                <w:rFonts w:ascii="Arial" w:hAnsi="Arial" w:cs="Arial"/>
                <w:b w:val="0"/>
                <w:sz w:val="20"/>
                <w:lang w:val="fr-CA"/>
              </w:rPr>
            </w:pPr>
          </w:p>
        </w:tc>
      </w:tr>
      <w:tr w:rsidR="0087042E" w:rsidRPr="006F3C59" w14:paraId="71A33A73" w14:textId="77777777" w:rsidTr="00A02BED">
        <w:trPr>
          <w:cantSplit/>
          <w:trHeight w:val="170"/>
        </w:trPr>
        <w:tc>
          <w:tcPr>
            <w:tcW w:w="5670" w:type="dxa"/>
            <w:shd w:val="clear" w:color="auto" w:fill="auto"/>
            <w:vAlign w:val="bottom"/>
          </w:tcPr>
          <w:p w14:paraId="1489F1A1" w14:textId="31984B2D" w:rsidR="0087042E" w:rsidRPr="006F3C59" w:rsidRDefault="0087042E" w:rsidP="0087042E">
            <w:pPr>
              <w:pStyle w:val="TableText"/>
              <w:spacing w:line="240" w:lineRule="exact"/>
              <w:ind w:left="0" w:firstLine="0"/>
              <w:rPr>
                <w:rStyle w:val="CharAssets"/>
                <w:rFonts w:ascii="Arial" w:hAnsi="Arial" w:cs="Arial"/>
                <w:sz w:val="20"/>
                <w:szCs w:val="20"/>
                <w:lang w:val="fr-CA"/>
              </w:rPr>
            </w:pPr>
            <w:r w:rsidRPr="006F3C59">
              <w:rPr>
                <w:rFonts w:ascii="Arial" w:hAnsi="Arial" w:cs="Arial"/>
                <w:b/>
                <w:sz w:val="20"/>
                <w:szCs w:val="20"/>
                <w:lang w:val="fr-CA"/>
              </w:rPr>
              <w:t>Passif non courant</w:t>
            </w:r>
          </w:p>
        </w:tc>
        <w:tc>
          <w:tcPr>
            <w:tcW w:w="578" w:type="dxa"/>
            <w:vAlign w:val="bottom"/>
          </w:tcPr>
          <w:p w14:paraId="0B0761B8" w14:textId="77777777" w:rsidR="0087042E" w:rsidRPr="006F3C59" w:rsidRDefault="0087042E" w:rsidP="0087042E">
            <w:pPr>
              <w:pStyle w:val="TableHeading"/>
              <w:ind w:right="0"/>
              <w:jc w:val="center"/>
              <w:rPr>
                <w:rStyle w:val="CharAssets"/>
                <w:rFonts w:ascii="Arial" w:hAnsi="Arial" w:cs="Arial"/>
                <w:b/>
                <w:sz w:val="20"/>
              </w:rPr>
            </w:pPr>
          </w:p>
        </w:tc>
        <w:tc>
          <w:tcPr>
            <w:tcW w:w="1690" w:type="dxa"/>
            <w:vAlign w:val="bottom"/>
          </w:tcPr>
          <w:p w14:paraId="353C741C" w14:textId="77777777" w:rsidR="0087042E" w:rsidRPr="006F3C59" w:rsidRDefault="0087042E" w:rsidP="0087042E">
            <w:pPr>
              <w:pStyle w:val="TableHeading"/>
              <w:ind w:right="289"/>
              <w:rPr>
                <w:rFonts w:ascii="Arial" w:hAnsi="Arial" w:cs="Arial"/>
                <w:sz w:val="20"/>
              </w:rPr>
            </w:pPr>
          </w:p>
        </w:tc>
        <w:tc>
          <w:tcPr>
            <w:tcW w:w="1418" w:type="dxa"/>
            <w:vAlign w:val="bottom"/>
          </w:tcPr>
          <w:p w14:paraId="6B3F2CB6" w14:textId="77777777" w:rsidR="0087042E" w:rsidRPr="006F3C59" w:rsidRDefault="0087042E" w:rsidP="0087042E">
            <w:pPr>
              <w:pStyle w:val="TableHeading"/>
              <w:ind w:right="289"/>
              <w:rPr>
                <w:rStyle w:val="CharAssets"/>
                <w:rFonts w:ascii="Arial" w:hAnsi="Arial" w:cs="Arial"/>
                <w:sz w:val="20"/>
                <w:lang w:val="fr-CA"/>
              </w:rPr>
            </w:pPr>
          </w:p>
        </w:tc>
      </w:tr>
      <w:tr w:rsidR="0087042E" w:rsidRPr="006F3C59" w14:paraId="3A92E06D" w14:textId="77777777" w:rsidTr="00A02BED">
        <w:trPr>
          <w:cantSplit/>
          <w:trHeight w:val="170"/>
        </w:trPr>
        <w:tc>
          <w:tcPr>
            <w:tcW w:w="5670" w:type="dxa"/>
            <w:shd w:val="clear" w:color="auto" w:fill="auto"/>
            <w:vAlign w:val="bottom"/>
          </w:tcPr>
          <w:p w14:paraId="1E064331" w14:textId="2B10C803"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Obligation locative</w:t>
            </w:r>
          </w:p>
        </w:tc>
        <w:tc>
          <w:tcPr>
            <w:tcW w:w="578" w:type="dxa"/>
            <w:vAlign w:val="bottom"/>
          </w:tcPr>
          <w:p w14:paraId="714C7A8D" w14:textId="3B504873" w:rsidR="0087042E" w:rsidRPr="006F3C59" w:rsidDel="000F7568" w:rsidRDefault="0087042E" w:rsidP="0087042E">
            <w:pPr>
              <w:pStyle w:val="TableHeading"/>
              <w:ind w:right="0"/>
              <w:jc w:val="center"/>
              <w:rPr>
                <w:rFonts w:ascii="Arial" w:hAnsi="Arial" w:cs="Arial"/>
                <w:b w:val="0"/>
                <w:sz w:val="20"/>
                <w:lang w:val="fr-CA"/>
              </w:rPr>
            </w:pPr>
            <w:r w:rsidRPr="006F3C59">
              <w:rPr>
                <w:rFonts w:ascii="Arial" w:hAnsi="Arial" w:cs="Arial"/>
                <w:b w:val="0"/>
                <w:sz w:val="20"/>
                <w:lang w:val="fr-CA"/>
              </w:rPr>
              <w:t>8</w:t>
            </w:r>
          </w:p>
        </w:tc>
        <w:tc>
          <w:tcPr>
            <w:tcW w:w="1690" w:type="dxa"/>
            <w:vAlign w:val="bottom"/>
          </w:tcPr>
          <w:p w14:paraId="1E066591" w14:textId="388C62BA"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661 730</w:t>
            </w:r>
          </w:p>
        </w:tc>
        <w:tc>
          <w:tcPr>
            <w:tcW w:w="1418" w:type="dxa"/>
            <w:vAlign w:val="bottom"/>
          </w:tcPr>
          <w:p w14:paraId="76732657" w14:textId="46B354A8"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677 891</w:t>
            </w:r>
          </w:p>
        </w:tc>
      </w:tr>
      <w:tr w:rsidR="0087042E" w:rsidRPr="006F3C59" w14:paraId="3EAD809F" w14:textId="77777777" w:rsidTr="00A02BED">
        <w:trPr>
          <w:cantSplit/>
          <w:trHeight w:val="170"/>
        </w:trPr>
        <w:tc>
          <w:tcPr>
            <w:tcW w:w="5670" w:type="dxa"/>
            <w:shd w:val="clear" w:color="auto" w:fill="auto"/>
            <w:vAlign w:val="bottom"/>
          </w:tcPr>
          <w:p w14:paraId="2FB88326" w14:textId="52F16DD7"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sz w:val="20"/>
                <w:szCs w:val="20"/>
                <w:lang w:val="fr-CA"/>
              </w:rPr>
              <w:t>Dette à long terme</w:t>
            </w:r>
          </w:p>
        </w:tc>
        <w:tc>
          <w:tcPr>
            <w:tcW w:w="578" w:type="dxa"/>
            <w:vAlign w:val="bottom"/>
          </w:tcPr>
          <w:p w14:paraId="548C2291" w14:textId="7960FF16" w:rsidR="0087042E" w:rsidRPr="006F3C59" w:rsidRDefault="0087042E" w:rsidP="0087042E">
            <w:pPr>
              <w:pStyle w:val="TableHeading"/>
              <w:ind w:right="0"/>
              <w:jc w:val="center"/>
              <w:rPr>
                <w:rFonts w:ascii="Arial" w:hAnsi="Arial" w:cs="Arial"/>
                <w:b w:val="0"/>
                <w:sz w:val="20"/>
                <w:lang w:val="fr-CA"/>
              </w:rPr>
            </w:pPr>
            <w:r w:rsidRPr="006F3C59">
              <w:rPr>
                <w:rFonts w:ascii="Arial" w:hAnsi="Arial" w:cs="Arial"/>
                <w:b w:val="0"/>
                <w:sz w:val="20"/>
                <w:lang w:val="fr-CA"/>
              </w:rPr>
              <w:t>9</w:t>
            </w:r>
          </w:p>
        </w:tc>
        <w:tc>
          <w:tcPr>
            <w:tcW w:w="1690" w:type="dxa"/>
            <w:vAlign w:val="bottom"/>
          </w:tcPr>
          <w:p w14:paraId="1F1705BF" w14:textId="4C6E2801"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72 890</w:t>
            </w:r>
          </w:p>
        </w:tc>
        <w:tc>
          <w:tcPr>
            <w:tcW w:w="1418" w:type="dxa"/>
            <w:vAlign w:val="bottom"/>
          </w:tcPr>
          <w:p w14:paraId="51442789" w14:textId="3176ECE5"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71 629</w:t>
            </w:r>
          </w:p>
        </w:tc>
      </w:tr>
      <w:tr w:rsidR="0087042E" w:rsidRPr="006F3C59" w14:paraId="4567E065" w14:textId="77777777" w:rsidTr="00A02BED">
        <w:trPr>
          <w:cantSplit/>
          <w:trHeight w:val="170"/>
        </w:trPr>
        <w:tc>
          <w:tcPr>
            <w:tcW w:w="5670" w:type="dxa"/>
            <w:tcBorders>
              <w:top w:val="single" w:sz="4" w:space="0" w:color="auto"/>
            </w:tcBorders>
            <w:shd w:val="clear" w:color="auto" w:fill="auto"/>
            <w:vAlign w:val="bottom"/>
          </w:tcPr>
          <w:p w14:paraId="212C230A" w14:textId="5D45BEC1" w:rsidR="0087042E" w:rsidRPr="006F3C59" w:rsidRDefault="0087042E" w:rsidP="0087042E">
            <w:pPr>
              <w:pStyle w:val="TableText"/>
              <w:spacing w:line="220" w:lineRule="exact"/>
              <w:ind w:left="0" w:firstLine="0"/>
              <w:rPr>
                <w:rFonts w:ascii="Arial" w:hAnsi="Arial" w:cs="Arial"/>
                <w:sz w:val="20"/>
                <w:szCs w:val="20"/>
                <w:lang w:val="fr-CA"/>
              </w:rPr>
            </w:pPr>
            <w:r w:rsidRPr="006F3C59">
              <w:rPr>
                <w:rFonts w:ascii="Arial" w:hAnsi="Arial" w:cs="Arial"/>
                <w:bCs/>
                <w:sz w:val="20"/>
                <w:szCs w:val="20"/>
                <w:lang w:val="fr-CA"/>
              </w:rPr>
              <w:t>Passif non courant</w:t>
            </w:r>
          </w:p>
        </w:tc>
        <w:tc>
          <w:tcPr>
            <w:tcW w:w="578" w:type="dxa"/>
            <w:tcBorders>
              <w:top w:val="single" w:sz="4" w:space="0" w:color="auto"/>
            </w:tcBorders>
            <w:vAlign w:val="bottom"/>
          </w:tcPr>
          <w:p w14:paraId="3548F0DA" w14:textId="77777777" w:rsidR="0087042E" w:rsidRPr="006F3C59" w:rsidDel="000F7568" w:rsidRDefault="0087042E" w:rsidP="0087042E">
            <w:pPr>
              <w:pStyle w:val="TableHeading"/>
              <w:ind w:right="0"/>
              <w:jc w:val="center"/>
              <w:rPr>
                <w:rFonts w:ascii="Arial" w:hAnsi="Arial" w:cs="Arial"/>
                <w:sz w:val="20"/>
                <w:lang w:val="fr-CA"/>
              </w:rPr>
            </w:pPr>
          </w:p>
        </w:tc>
        <w:tc>
          <w:tcPr>
            <w:tcW w:w="1690" w:type="dxa"/>
            <w:tcBorders>
              <w:top w:val="single" w:sz="4" w:space="0" w:color="auto"/>
            </w:tcBorders>
            <w:vAlign w:val="bottom"/>
          </w:tcPr>
          <w:p w14:paraId="4A4CBA34" w14:textId="11ADAA55"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734 620</w:t>
            </w:r>
          </w:p>
        </w:tc>
        <w:tc>
          <w:tcPr>
            <w:tcW w:w="1418" w:type="dxa"/>
            <w:tcBorders>
              <w:top w:val="single" w:sz="4" w:space="0" w:color="auto"/>
            </w:tcBorders>
            <w:vAlign w:val="bottom"/>
          </w:tcPr>
          <w:p w14:paraId="7C904304" w14:textId="2F00742E"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749 520</w:t>
            </w:r>
          </w:p>
        </w:tc>
      </w:tr>
      <w:tr w:rsidR="0087042E" w:rsidRPr="006F3C59" w14:paraId="5C16F872" w14:textId="77777777" w:rsidTr="00A02BED">
        <w:trPr>
          <w:cantSplit/>
          <w:trHeight w:val="170"/>
        </w:trPr>
        <w:tc>
          <w:tcPr>
            <w:tcW w:w="5670" w:type="dxa"/>
            <w:tcBorders>
              <w:top w:val="single" w:sz="4" w:space="0" w:color="auto"/>
              <w:bottom w:val="single" w:sz="4" w:space="0" w:color="auto"/>
            </w:tcBorders>
            <w:shd w:val="clear" w:color="auto" w:fill="auto"/>
            <w:vAlign w:val="bottom"/>
          </w:tcPr>
          <w:p w14:paraId="3D186AEB" w14:textId="57B3D9E3" w:rsidR="0087042E" w:rsidRPr="006F3C59" w:rsidRDefault="0087042E" w:rsidP="0087042E">
            <w:pPr>
              <w:pStyle w:val="TableText"/>
              <w:spacing w:line="220" w:lineRule="exact"/>
              <w:ind w:left="0" w:firstLine="0"/>
              <w:rPr>
                <w:rFonts w:ascii="Arial" w:hAnsi="Arial" w:cs="Arial"/>
                <w:b/>
                <w:sz w:val="20"/>
                <w:szCs w:val="20"/>
                <w:lang w:val="fr-CA"/>
              </w:rPr>
            </w:pPr>
            <w:r w:rsidRPr="006F3C59">
              <w:rPr>
                <w:rFonts w:ascii="Arial" w:hAnsi="Arial" w:cs="Arial"/>
                <w:b/>
                <w:sz w:val="20"/>
                <w:szCs w:val="20"/>
                <w:lang w:val="fr-CA"/>
              </w:rPr>
              <w:t>Total du passif</w:t>
            </w:r>
          </w:p>
        </w:tc>
        <w:tc>
          <w:tcPr>
            <w:tcW w:w="578" w:type="dxa"/>
            <w:tcBorders>
              <w:top w:val="single" w:sz="4" w:space="0" w:color="auto"/>
              <w:bottom w:val="single" w:sz="4" w:space="0" w:color="auto"/>
            </w:tcBorders>
            <w:vAlign w:val="bottom"/>
          </w:tcPr>
          <w:p w14:paraId="6CCA863F" w14:textId="77777777" w:rsidR="0087042E" w:rsidRPr="006F3C59" w:rsidDel="000F7568" w:rsidRDefault="0087042E" w:rsidP="0087042E">
            <w:pPr>
              <w:pStyle w:val="TableHeading"/>
              <w:ind w:right="0"/>
              <w:jc w:val="center"/>
              <w:rPr>
                <w:rFonts w:ascii="Arial" w:hAnsi="Arial" w:cs="Arial"/>
                <w:sz w:val="20"/>
                <w:lang w:val="fr-CA"/>
              </w:rPr>
            </w:pPr>
          </w:p>
        </w:tc>
        <w:tc>
          <w:tcPr>
            <w:tcW w:w="1690" w:type="dxa"/>
            <w:tcBorders>
              <w:top w:val="single" w:sz="4" w:space="0" w:color="auto"/>
              <w:bottom w:val="single" w:sz="4" w:space="0" w:color="auto"/>
            </w:tcBorders>
            <w:vAlign w:val="bottom"/>
          </w:tcPr>
          <w:p w14:paraId="308D06AA" w14:textId="689329D4" w:rsidR="0087042E" w:rsidRPr="006F3C59" w:rsidDel="00BE32BE" w:rsidRDefault="00794B66" w:rsidP="0087042E">
            <w:pPr>
              <w:pStyle w:val="TableHeading"/>
              <w:ind w:right="289"/>
              <w:rPr>
                <w:rFonts w:ascii="Arial" w:hAnsi="Arial" w:cs="Arial"/>
                <w:bCs/>
                <w:sz w:val="20"/>
                <w:lang w:val="fr-CA"/>
              </w:rPr>
            </w:pPr>
            <w:r w:rsidRPr="006F3C59">
              <w:rPr>
                <w:rFonts w:ascii="Arial" w:hAnsi="Arial" w:cs="Arial"/>
                <w:bCs/>
                <w:sz w:val="20"/>
                <w:lang w:val="fr-CA"/>
              </w:rPr>
              <w:t>1 075 137</w:t>
            </w:r>
          </w:p>
        </w:tc>
        <w:tc>
          <w:tcPr>
            <w:tcW w:w="1418" w:type="dxa"/>
            <w:tcBorders>
              <w:top w:val="single" w:sz="4" w:space="0" w:color="auto"/>
              <w:bottom w:val="single" w:sz="4" w:space="0" w:color="auto"/>
            </w:tcBorders>
            <w:vAlign w:val="bottom"/>
          </w:tcPr>
          <w:p w14:paraId="2D457144" w14:textId="24FD5560" w:rsidR="0087042E" w:rsidRPr="006F3C59" w:rsidRDefault="0087042E" w:rsidP="0087042E">
            <w:pPr>
              <w:pStyle w:val="TableHeading"/>
              <w:ind w:right="289"/>
              <w:rPr>
                <w:rFonts w:ascii="Arial" w:hAnsi="Arial" w:cs="Arial"/>
                <w:sz w:val="20"/>
                <w:lang w:val="fr-CA"/>
              </w:rPr>
            </w:pPr>
            <w:r w:rsidRPr="006F3C59">
              <w:rPr>
                <w:rFonts w:ascii="Arial" w:hAnsi="Arial" w:cs="Arial"/>
                <w:bCs/>
                <w:sz w:val="20"/>
                <w:lang w:val="fr-CA"/>
              </w:rPr>
              <w:t>1 031 434</w:t>
            </w:r>
          </w:p>
        </w:tc>
      </w:tr>
      <w:tr w:rsidR="0087042E" w:rsidRPr="006F3C59" w14:paraId="3D061E51" w14:textId="77777777" w:rsidTr="00337C04">
        <w:trPr>
          <w:cantSplit/>
          <w:trHeight w:val="170"/>
        </w:trPr>
        <w:tc>
          <w:tcPr>
            <w:tcW w:w="5670" w:type="dxa"/>
            <w:tcBorders>
              <w:top w:val="single" w:sz="4" w:space="0" w:color="auto"/>
            </w:tcBorders>
            <w:shd w:val="clear" w:color="auto" w:fill="auto"/>
            <w:vAlign w:val="bottom"/>
          </w:tcPr>
          <w:p w14:paraId="62C51E1F" w14:textId="29BAC942" w:rsidR="0087042E" w:rsidRPr="006F3C59" w:rsidRDefault="0087042E" w:rsidP="0087042E">
            <w:pPr>
              <w:pStyle w:val="TableText"/>
              <w:spacing w:line="220" w:lineRule="exact"/>
              <w:ind w:left="0" w:firstLine="0"/>
              <w:rPr>
                <w:rFonts w:ascii="Arial" w:hAnsi="Arial" w:cs="Arial"/>
                <w:sz w:val="20"/>
                <w:szCs w:val="20"/>
                <w:lang w:val="fr-CA"/>
              </w:rPr>
            </w:pPr>
          </w:p>
        </w:tc>
        <w:tc>
          <w:tcPr>
            <w:tcW w:w="578" w:type="dxa"/>
            <w:tcBorders>
              <w:top w:val="single" w:sz="4" w:space="0" w:color="auto"/>
            </w:tcBorders>
            <w:vAlign w:val="bottom"/>
          </w:tcPr>
          <w:p w14:paraId="3F216806" w14:textId="77777777" w:rsidR="0087042E" w:rsidRPr="006F3C59" w:rsidRDefault="0087042E" w:rsidP="0087042E">
            <w:pPr>
              <w:pStyle w:val="TableHeading"/>
              <w:ind w:right="0"/>
              <w:jc w:val="center"/>
              <w:rPr>
                <w:rFonts w:ascii="Arial" w:hAnsi="Arial" w:cs="Arial"/>
                <w:b w:val="0"/>
                <w:sz w:val="20"/>
                <w:lang w:val="fr-CA"/>
              </w:rPr>
            </w:pPr>
          </w:p>
        </w:tc>
        <w:tc>
          <w:tcPr>
            <w:tcW w:w="1690" w:type="dxa"/>
            <w:tcBorders>
              <w:top w:val="single" w:sz="4" w:space="0" w:color="auto"/>
            </w:tcBorders>
            <w:vAlign w:val="bottom"/>
          </w:tcPr>
          <w:p w14:paraId="7FA08312" w14:textId="77777777" w:rsidR="0087042E" w:rsidRPr="006F3C59" w:rsidRDefault="0087042E" w:rsidP="0087042E">
            <w:pPr>
              <w:pStyle w:val="TableHeading"/>
              <w:ind w:right="289"/>
              <w:rPr>
                <w:rFonts w:ascii="Arial" w:hAnsi="Arial" w:cs="Arial"/>
                <w:b w:val="0"/>
                <w:sz w:val="20"/>
                <w:lang w:val="fr-CA"/>
              </w:rPr>
            </w:pPr>
          </w:p>
        </w:tc>
        <w:tc>
          <w:tcPr>
            <w:tcW w:w="1418" w:type="dxa"/>
            <w:tcBorders>
              <w:top w:val="single" w:sz="4" w:space="0" w:color="auto"/>
            </w:tcBorders>
            <w:vAlign w:val="bottom"/>
          </w:tcPr>
          <w:p w14:paraId="0D736504" w14:textId="77777777" w:rsidR="0087042E" w:rsidRPr="006F3C59" w:rsidRDefault="0087042E" w:rsidP="0087042E">
            <w:pPr>
              <w:pStyle w:val="TableHeading"/>
              <w:ind w:right="289"/>
              <w:rPr>
                <w:rFonts w:ascii="Arial" w:hAnsi="Arial" w:cs="Arial"/>
                <w:b w:val="0"/>
                <w:sz w:val="20"/>
                <w:lang w:val="fr-CA"/>
              </w:rPr>
            </w:pPr>
          </w:p>
        </w:tc>
      </w:tr>
      <w:tr w:rsidR="0087042E" w:rsidRPr="006F3C59" w14:paraId="78D94980" w14:textId="77777777" w:rsidTr="00337C04">
        <w:trPr>
          <w:cantSplit/>
          <w:trHeight w:val="170"/>
        </w:trPr>
        <w:tc>
          <w:tcPr>
            <w:tcW w:w="5670" w:type="dxa"/>
            <w:shd w:val="clear" w:color="auto" w:fill="auto"/>
            <w:vAlign w:val="bottom"/>
          </w:tcPr>
          <w:p w14:paraId="2EC5D76D" w14:textId="73951D14" w:rsidR="0087042E" w:rsidRPr="006F3C59" w:rsidRDefault="0087042E" w:rsidP="0087042E">
            <w:pPr>
              <w:pStyle w:val="TableText"/>
              <w:spacing w:line="260" w:lineRule="exact"/>
              <w:ind w:left="0" w:firstLine="0"/>
              <w:rPr>
                <w:rStyle w:val="CharAssets"/>
                <w:rFonts w:ascii="Arial" w:hAnsi="Arial" w:cs="Arial"/>
                <w:sz w:val="20"/>
                <w:szCs w:val="20"/>
                <w:lang w:val="fr-CA"/>
              </w:rPr>
            </w:pPr>
            <w:r w:rsidRPr="006F3C59">
              <w:rPr>
                <w:rStyle w:val="CharAssets"/>
                <w:rFonts w:ascii="Arial" w:hAnsi="Arial" w:cs="Arial"/>
                <w:sz w:val="20"/>
                <w:szCs w:val="20"/>
                <w:lang w:val="fr-CA"/>
              </w:rPr>
              <w:t>Capitaux propres</w:t>
            </w:r>
          </w:p>
        </w:tc>
        <w:tc>
          <w:tcPr>
            <w:tcW w:w="578" w:type="dxa"/>
            <w:vAlign w:val="bottom"/>
          </w:tcPr>
          <w:p w14:paraId="76E64DCE" w14:textId="77777777" w:rsidR="0087042E" w:rsidRPr="006F3C59" w:rsidRDefault="0087042E" w:rsidP="0087042E">
            <w:pPr>
              <w:pStyle w:val="TableHeading"/>
              <w:ind w:right="0"/>
              <w:jc w:val="center"/>
              <w:rPr>
                <w:rFonts w:ascii="Arial" w:hAnsi="Arial" w:cs="Arial"/>
                <w:b w:val="0"/>
                <w:sz w:val="20"/>
              </w:rPr>
            </w:pPr>
          </w:p>
        </w:tc>
        <w:tc>
          <w:tcPr>
            <w:tcW w:w="1690" w:type="dxa"/>
            <w:vAlign w:val="bottom"/>
          </w:tcPr>
          <w:p w14:paraId="7C43D689" w14:textId="77777777" w:rsidR="0087042E" w:rsidRPr="006F3C59" w:rsidRDefault="0087042E" w:rsidP="0087042E">
            <w:pPr>
              <w:pStyle w:val="TableHeading"/>
              <w:ind w:right="289"/>
              <w:rPr>
                <w:rFonts w:ascii="Arial" w:hAnsi="Arial" w:cs="Arial"/>
                <w:b w:val="0"/>
                <w:sz w:val="20"/>
                <w:lang w:val="fr-CA"/>
              </w:rPr>
            </w:pPr>
          </w:p>
        </w:tc>
        <w:tc>
          <w:tcPr>
            <w:tcW w:w="1418" w:type="dxa"/>
            <w:vAlign w:val="bottom"/>
          </w:tcPr>
          <w:p w14:paraId="075E0F46" w14:textId="77777777" w:rsidR="0087042E" w:rsidRPr="006F3C59" w:rsidRDefault="0087042E" w:rsidP="0087042E">
            <w:pPr>
              <w:pStyle w:val="TableHeading"/>
              <w:ind w:right="289"/>
              <w:rPr>
                <w:rFonts w:ascii="Arial" w:hAnsi="Arial" w:cs="Arial"/>
                <w:b w:val="0"/>
                <w:sz w:val="20"/>
                <w:lang w:val="fr-CA"/>
              </w:rPr>
            </w:pPr>
          </w:p>
        </w:tc>
      </w:tr>
      <w:tr w:rsidR="0087042E" w:rsidRPr="006F3C59" w14:paraId="4A54324A" w14:textId="77777777" w:rsidTr="00337C04">
        <w:trPr>
          <w:cantSplit/>
          <w:trHeight w:val="170"/>
        </w:trPr>
        <w:tc>
          <w:tcPr>
            <w:tcW w:w="5670" w:type="dxa"/>
            <w:shd w:val="clear" w:color="auto" w:fill="auto"/>
            <w:vAlign w:val="bottom"/>
          </w:tcPr>
          <w:p w14:paraId="42E59B93" w14:textId="46C1524F" w:rsidR="0087042E" w:rsidRPr="006F3C59" w:rsidRDefault="0087042E" w:rsidP="0087042E">
            <w:pPr>
              <w:pStyle w:val="TableText"/>
              <w:spacing w:line="240" w:lineRule="exact"/>
              <w:ind w:left="0" w:firstLine="0"/>
              <w:rPr>
                <w:rStyle w:val="CharBold"/>
                <w:rFonts w:ascii="Arial" w:hAnsi="Arial" w:cs="Arial"/>
                <w:sz w:val="20"/>
                <w:szCs w:val="20"/>
                <w:lang w:val="fr-CA"/>
              </w:rPr>
            </w:pPr>
            <w:bookmarkStart w:id="9" w:name="_Hlk489707858"/>
            <w:r w:rsidRPr="006F3C59">
              <w:rPr>
                <w:rStyle w:val="CharBold"/>
                <w:rFonts w:ascii="Arial" w:hAnsi="Arial" w:cs="Arial"/>
                <w:b w:val="0"/>
                <w:sz w:val="20"/>
                <w:szCs w:val="20"/>
                <w:lang w:val="fr-CA"/>
              </w:rPr>
              <w:t>Capital-actions</w:t>
            </w:r>
          </w:p>
        </w:tc>
        <w:tc>
          <w:tcPr>
            <w:tcW w:w="578" w:type="dxa"/>
            <w:vAlign w:val="bottom"/>
          </w:tcPr>
          <w:p w14:paraId="7D8E3BC7" w14:textId="17BB51AD" w:rsidR="0087042E" w:rsidRPr="006F3C59" w:rsidDel="000F7568" w:rsidRDefault="0087042E" w:rsidP="0087042E">
            <w:pPr>
              <w:pStyle w:val="TableHeading"/>
              <w:ind w:right="0"/>
              <w:jc w:val="center"/>
              <w:rPr>
                <w:rFonts w:ascii="Arial" w:hAnsi="Arial" w:cs="Arial"/>
                <w:b w:val="0"/>
                <w:sz w:val="20"/>
              </w:rPr>
            </w:pPr>
          </w:p>
        </w:tc>
        <w:tc>
          <w:tcPr>
            <w:tcW w:w="1690" w:type="dxa"/>
            <w:vAlign w:val="bottom"/>
          </w:tcPr>
          <w:p w14:paraId="54983847" w14:textId="172CC8B1"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35 768 624</w:t>
            </w:r>
          </w:p>
        </w:tc>
        <w:tc>
          <w:tcPr>
            <w:tcW w:w="1418" w:type="dxa"/>
            <w:vAlign w:val="bottom"/>
          </w:tcPr>
          <w:p w14:paraId="4CAD73C7" w14:textId="7A61C0E3"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35 437 309</w:t>
            </w:r>
          </w:p>
        </w:tc>
      </w:tr>
      <w:bookmarkEnd w:id="9"/>
      <w:tr w:rsidR="0087042E" w:rsidRPr="006F3C59" w14:paraId="14DE492A" w14:textId="77777777" w:rsidTr="00337C04">
        <w:trPr>
          <w:cantSplit/>
          <w:trHeight w:val="170"/>
        </w:trPr>
        <w:tc>
          <w:tcPr>
            <w:tcW w:w="5670" w:type="dxa"/>
            <w:vAlign w:val="bottom"/>
          </w:tcPr>
          <w:p w14:paraId="021D4B05" w14:textId="13E2E26B" w:rsidR="0087042E" w:rsidRPr="006F3C59" w:rsidRDefault="0087042E" w:rsidP="0087042E">
            <w:pPr>
              <w:pStyle w:val="TableText"/>
              <w:spacing w:line="240" w:lineRule="exact"/>
              <w:ind w:left="0" w:firstLine="0"/>
              <w:rPr>
                <w:rStyle w:val="CharBold"/>
                <w:rFonts w:ascii="Arial" w:hAnsi="Arial" w:cs="Arial"/>
                <w:b w:val="0"/>
                <w:sz w:val="20"/>
                <w:szCs w:val="20"/>
                <w:lang w:val="fr-CA"/>
              </w:rPr>
            </w:pPr>
            <w:r w:rsidRPr="006F3C59">
              <w:rPr>
                <w:rStyle w:val="CharBold"/>
                <w:rFonts w:ascii="Arial" w:hAnsi="Arial" w:cs="Arial"/>
                <w:b w:val="0"/>
                <w:sz w:val="20"/>
                <w:szCs w:val="20"/>
                <w:lang w:val="fr-CA"/>
              </w:rPr>
              <w:t>Bons de souscription</w:t>
            </w:r>
          </w:p>
        </w:tc>
        <w:tc>
          <w:tcPr>
            <w:tcW w:w="578" w:type="dxa"/>
            <w:vAlign w:val="bottom"/>
          </w:tcPr>
          <w:p w14:paraId="38D3C147" w14:textId="38D8985B" w:rsidR="0087042E" w:rsidRPr="006F3C59" w:rsidDel="000F7568" w:rsidRDefault="0087042E" w:rsidP="0087042E">
            <w:pPr>
              <w:pStyle w:val="TableHeading"/>
              <w:ind w:right="0"/>
              <w:jc w:val="center"/>
              <w:rPr>
                <w:rFonts w:ascii="Arial" w:hAnsi="Arial" w:cs="Arial"/>
                <w:b w:val="0"/>
                <w:sz w:val="20"/>
              </w:rPr>
            </w:pPr>
            <w:r w:rsidRPr="006F3C59">
              <w:rPr>
                <w:rFonts w:ascii="Arial" w:hAnsi="Arial" w:cs="Arial"/>
                <w:b w:val="0"/>
                <w:sz w:val="20"/>
              </w:rPr>
              <w:t>10</w:t>
            </w:r>
          </w:p>
        </w:tc>
        <w:tc>
          <w:tcPr>
            <w:tcW w:w="1690" w:type="dxa"/>
            <w:vAlign w:val="bottom"/>
          </w:tcPr>
          <w:p w14:paraId="2EAA9F0E" w14:textId="69917D6B"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170 631</w:t>
            </w:r>
          </w:p>
        </w:tc>
        <w:tc>
          <w:tcPr>
            <w:tcW w:w="1418" w:type="dxa"/>
            <w:vAlign w:val="bottom"/>
          </w:tcPr>
          <w:p w14:paraId="62A6C9B2" w14:textId="73AC6FF9"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197 268</w:t>
            </w:r>
          </w:p>
        </w:tc>
      </w:tr>
      <w:tr w:rsidR="0087042E" w:rsidRPr="006F3C59" w14:paraId="0B78349E" w14:textId="77777777" w:rsidTr="00337C04">
        <w:trPr>
          <w:cantSplit/>
          <w:trHeight w:val="170"/>
        </w:trPr>
        <w:tc>
          <w:tcPr>
            <w:tcW w:w="5670" w:type="dxa"/>
            <w:vAlign w:val="bottom"/>
          </w:tcPr>
          <w:p w14:paraId="5D578433" w14:textId="759DC3EC" w:rsidR="0087042E" w:rsidRPr="006F3C59" w:rsidRDefault="0087042E" w:rsidP="0087042E">
            <w:pPr>
              <w:pStyle w:val="TableText"/>
              <w:spacing w:line="240" w:lineRule="exact"/>
              <w:ind w:left="0" w:firstLine="0"/>
              <w:rPr>
                <w:rStyle w:val="CharBold"/>
                <w:rFonts w:ascii="Arial" w:hAnsi="Arial" w:cs="Arial"/>
                <w:b w:val="0"/>
                <w:sz w:val="20"/>
                <w:szCs w:val="20"/>
                <w:lang w:val="fr-CA"/>
              </w:rPr>
            </w:pPr>
            <w:r w:rsidRPr="006F3C59">
              <w:rPr>
                <w:rStyle w:val="CharBold"/>
                <w:rFonts w:ascii="Arial" w:hAnsi="Arial" w:cs="Arial"/>
                <w:b w:val="0"/>
                <w:sz w:val="20"/>
                <w:szCs w:val="20"/>
                <w:lang w:val="fr-CA"/>
              </w:rPr>
              <w:t>Options de courtiers</w:t>
            </w:r>
          </w:p>
        </w:tc>
        <w:tc>
          <w:tcPr>
            <w:tcW w:w="578" w:type="dxa"/>
            <w:vAlign w:val="bottom"/>
          </w:tcPr>
          <w:p w14:paraId="01779091" w14:textId="532A7C7C" w:rsidR="0087042E" w:rsidRPr="006F3C59" w:rsidRDefault="0087042E" w:rsidP="0087042E">
            <w:pPr>
              <w:pStyle w:val="TableHeading"/>
              <w:ind w:right="0"/>
              <w:jc w:val="center"/>
              <w:rPr>
                <w:rFonts w:ascii="Arial" w:hAnsi="Arial" w:cs="Arial"/>
                <w:b w:val="0"/>
                <w:sz w:val="20"/>
              </w:rPr>
            </w:pPr>
            <w:r w:rsidRPr="006F3C59">
              <w:rPr>
                <w:rFonts w:ascii="Arial" w:hAnsi="Arial" w:cs="Arial"/>
                <w:b w:val="0"/>
                <w:sz w:val="20"/>
              </w:rPr>
              <w:t>11</w:t>
            </w:r>
          </w:p>
        </w:tc>
        <w:tc>
          <w:tcPr>
            <w:tcW w:w="1690" w:type="dxa"/>
            <w:vAlign w:val="bottom"/>
          </w:tcPr>
          <w:p w14:paraId="62F1BDB3" w14:textId="39BEB9BA"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39 054</w:t>
            </w:r>
          </w:p>
        </w:tc>
        <w:tc>
          <w:tcPr>
            <w:tcW w:w="1418" w:type="dxa"/>
            <w:vAlign w:val="bottom"/>
          </w:tcPr>
          <w:p w14:paraId="6F07709D" w14:textId="6167ACF8"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43 979</w:t>
            </w:r>
          </w:p>
        </w:tc>
      </w:tr>
      <w:tr w:rsidR="0087042E" w:rsidRPr="006F3C59" w14:paraId="44349B5D" w14:textId="77777777" w:rsidTr="00337C04">
        <w:trPr>
          <w:cantSplit/>
          <w:trHeight w:val="170"/>
        </w:trPr>
        <w:tc>
          <w:tcPr>
            <w:tcW w:w="5670" w:type="dxa"/>
            <w:vAlign w:val="bottom"/>
          </w:tcPr>
          <w:p w14:paraId="758FEA3F" w14:textId="78EB6DF5" w:rsidR="0087042E" w:rsidRPr="006F3C59" w:rsidRDefault="0087042E" w:rsidP="0087042E">
            <w:pPr>
              <w:pStyle w:val="TableText"/>
              <w:spacing w:line="240" w:lineRule="exact"/>
              <w:ind w:left="0" w:firstLine="0"/>
              <w:rPr>
                <w:rStyle w:val="CharBold"/>
                <w:rFonts w:ascii="Arial" w:hAnsi="Arial" w:cs="Arial"/>
                <w:b w:val="0"/>
                <w:sz w:val="20"/>
                <w:szCs w:val="20"/>
                <w:lang w:val="fr-CA"/>
              </w:rPr>
            </w:pPr>
            <w:r w:rsidRPr="006F3C59">
              <w:rPr>
                <w:rStyle w:val="CharBold"/>
                <w:rFonts w:ascii="Arial" w:hAnsi="Arial" w:cs="Arial"/>
                <w:b w:val="0"/>
                <w:sz w:val="20"/>
                <w:szCs w:val="20"/>
                <w:lang w:val="fr-CA"/>
              </w:rPr>
              <w:t>Options d’achat d’actions</w:t>
            </w:r>
          </w:p>
        </w:tc>
        <w:tc>
          <w:tcPr>
            <w:tcW w:w="578" w:type="dxa"/>
            <w:vAlign w:val="bottom"/>
          </w:tcPr>
          <w:p w14:paraId="2D1A57D1" w14:textId="51A67C2A" w:rsidR="0087042E" w:rsidRPr="006F3C59" w:rsidDel="000F7568" w:rsidRDefault="0087042E" w:rsidP="0087042E">
            <w:pPr>
              <w:pStyle w:val="TableHeading"/>
              <w:ind w:right="0"/>
              <w:jc w:val="center"/>
              <w:rPr>
                <w:rFonts w:ascii="Arial" w:hAnsi="Arial" w:cs="Arial"/>
                <w:b w:val="0"/>
                <w:sz w:val="20"/>
              </w:rPr>
            </w:pPr>
            <w:r w:rsidRPr="006F3C59">
              <w:rPr>
                <w:rFonts w:ascii="Arial" w:hAnsi="Arial" w:cs="Arial"/>
                <w:b w:val="0"/>
                <w:sz w:val="20"/>
              </w:rPr>
              <w:t>12</w:t>
            </w:r>
          </w:p>
        </w:tc>
        <w:tc>
          <w:tcPr>
            <w:tcW w:w="1690" w:type="dxa"/>
            <w:vAlign w:val="bottom"/>
          </w:tcPr>
          <w:p w14:paraId="66A7BA2D" w14:textId="45B4A281"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718 814</w:t>
            </w:r>
          </w:p>
        </w:tc>
        <w:tc>
          <w:tcPr>
            <w:tcW w:w="1418" w:type="dxa"/>
            <w:vAlign w:val="bottom"/>
          </w:tcPr>
          <w:p w14:paraId="74B1CC95" w14:textId="46122D3D"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688 438</w:t>
            </w:r>
          </w:p>
        </w:tc>
      </w:tr>
      <w:tr w:rsidR="0087042E" w:rsidRPr="006F3C59" w14:paraId="1382FC67" w14:textId="77777777" w:rsidTr="00337C04">
        <w:trPr>
          <w:cantSplit/>
          <w:trHeight w:val="170"/>
        </w:trPr>
        <w:tc>
          <w:tcPr>
            <w:tcW w:w="5670" w:type="dxa"/>
            <w:vAlign w:val="bottom"/>
          </w:tcPr>
          <w:p w14:paraId="31391AB9" w14:textId="70CAF122" w:rsidR="0087042E" w:rsidRPr="006F3C59" w:rsidRDefault="0087042E" w:rsidP="0087042E">
            <w:pPr>
              <w:pStyle w:val="TableText"/>
              <w:spacing w:line="240" w:lineRule="exact"/>
              <w:ind w:left="0" w:firstLine="0"/>
              <w:rPr>
                <w:rStyle w:val="CharBold"/>
                <w:rFonts w:ascii="Arial" w:hAnsi="Arial" w:cs="Arial"/>
                <w:b w:val="0"/>
                <w:sz w:val="20"/>
                <w:szCs w:val="20"/>
                <w:lang w:val="fr-CA"/>
              </w:rPr>
            </w:pPr>
            <w:r w:rsidRPr="006F3C59">
              <w:rPr>
                <w:rStyle w:val="CharBold"/>
                <w:rFonts w:ascii="Arial" w:hAnsi="Arial" w:cs="Arial"/>
                <w:b w:val="0"/>
                <w:sz w:val="20"/>
                <w:szCs w:val="20"/>
                <w:lang w:val="fr-CA"/>
              </w:rPr>
              <w:t>Surplus d’apport</w:t>
            </w:r>
          </w:p>
        </w:tc>
        <w:tc>
          <w:tcPr>
            <w:tcW w:w="578" w:type="dxa"/>
            <w:vAlign w:val="bottom"/>
          </w:tcPr>
          <w:p w14:paraId="76C3002C" w14:textId="77777777" w:rsidR="0087042E" w:rsidRPr="006F3C59" w:rsidDel="000F7568" w:rsidRDefault="0087042E" w:rsidP="0087042E">
            <w:pPr>
              <w:pStyle w:val="TableHeading"/>
              <w:ind w:right="0"/>
              <w:jc w:val="center"/>
              <w:rPr>
                <w:rFonts w:ascii="Arial" w:hAnsi="Arial" w:cs="Arial"/>
                <w:b w:val="0"/>
                <w:sz w:val="20"/>
              </w:rPr>
            </w:pPr>
          </w:p>
        </w:tc>
        <w:tc>
          <w:tcPr>
            <w:tcW w:w="1690" w:type="dxa"/>
            <w:vAlign w:val="bottom"/>
          </w:tcPr>
          <w:p w14:paraId="31EA9770" w14:textId="2008F4F2" w:rsidR="0087042E" w:rsidRPr="006F3C59" w:rsidRDefault="00794B66" w:rsidP="0087042E">
            <w:pPr>
              <w:pStyle w:val="TableHeading"/>
              <w:ind w:right="289"/>
              <w:rPr>
                <w:rFonts w:ascii="Arial" w:hAnsi="Arial" w:cs="Arial"/>
                <w:b w:val="0"/>
                <w:sz w:val="20"/>
                <w:lang w:val="fr-CA"/>
              </w:rPr>
            </w:pPr>
            <w:r w:rsidRPr="006F3C59">
              <w:rPr>
                <w:rFonts w:ascii="Arial" w:hAnsi="Arial" w:cs="Arial"/>
                <w:b w:val="0"/>
                <w:sz w:val="20"/>
                <w:lang w:val="fr-CA"/>
              </w:rPr>
              <w:t>4 424 649</w:t>
            </w:r>
          </w:p>
        </w:tc>
        <w:tc>
          <w:tcPr>
            <w:tcW w:w="1418" w:type="dxa"/>
            <w:vAlign w:val="bottom"/>
          </w:tcPr>
          <w:p w14:paraId="4C0C8517" w14:textId="39BABB79" w:rsidR="0087042E" w:rsidRPr="006F3C59" w:rsidRDefault="0087042E" w:rsidP="0087042E">
            <w:pPr>
              <w:pStyle w:val="TableHeading"/>
              <w:ind w:right="289"/>
              <w:rPr>
                <w:rFonts w:ascii="Arial" w:hAnsi="Arial" w:cs="Arial"/>
                <w:b w:val="0"/>
                <w:sz w:val="20"/>
                <w:lang w:val="fr-CA"/>
              </w:rPr>
            </w:pPr>
            <w:r w:rsidRPr="006F3C59">
              <w:rPr>
                <w:rFonts w:ascii="Arial" w:hAnsi="Arial" w:cs="Arial"/>
                <w:b w:val="0"/>
                <w:sz w:val="20"/>
                <w:lang w:val="fr-CA"/>
              </w:rPr>
              <w:t>4 424 649</w:t>
            </w:r>
          </w:p>
        </w:tc>
      </w:tr>
      <w:tr w:rsidR="0087042E" w:rsidRPr="006F3C59" w14:paraId="67E0ED07" w14:textId="77777777" w:rsidTr="00337C04">
        <w:trPr>
          <w:cantSplit/>
          <w:trHeight w:val="170"/>
        </w:trPr>
        <w:tc>
          <w:tcPr>
            <w:tcW w:w="5670" w:type="dxa"/>
            <w:tcBorders>
              <w:bottom w:val="single" w:sz="4" w:space="0" w:color="auto"/>
            </w:tcBorders>
            <w:vAlign w:val="bottom"/>
          </w:tcPr>
          <w:p w14:paraId="2319C466" w14:textId="510D9B67" w:rsidR="0087042E" w:rsidRPr="006F3C59" w:rsidRDefault="0087042E" w:rsidP="0087042E">
            <w:pPr>
              <w:pStyle w:val="TableText"/>
              <w:spacing w:line="240" w:lineRule="exact"/>
              <w:ind w:left="0" w:firstLine="0"/>
              <w:rPr>
                <w:rStyle w:val="CharBold"/>
                <w:rFonts w:ascii="Arial" w:hAnsi="Arial" w:cs="Arial"/>
                <w:b w:val="0"/>
                <w:sz w:val="20"/>
                <w:szCs w:val="20"/>
                <w:lang w:val="fr-CA"/>
              </w:rPr>
            </w:pPr>
            <w:r w:rsidRPr="006F3C59">
              <w:rPr>
                <w:rStyle w:val="CharBold"/>
                <w:rFonts w:ascii="Arial" w:hAnsi="Arial" w:cs="Arial"/>
                <w:b w:val="0"/>
                <w:sz w:val="20"/>
                <w:szCs w:val="20"/>
                <w:lang w:val="fr-CA"/>
              </w:rPr>
              <w:t>Déficit</w:t>
            </w:r>
          </w:p>
        </w:tc>
        <w:tc>
          <w:tcPr>
            <w:tcW w:w="578" w:type="dxa"/>
            <w:tcBorders>
              <w:bottom w:val="single" w:sz="4" w:space="0" w:color="auto"/>
            </w:tcBorders>
            <w:vAlign w:val="bottom"/>
          </w:tcPr>
          <w:p w14:paraId="2E9053C0" w14:textId="77777777" w:rsidR="0087042E" w:rsidRPr="006F3C59" w:rsidDel="000F7568" w:rsidRDefault="0087042E" w:rsidP="0087042E">
            <w:pPr>
              <w:pStyle w:val="TableHeading"/>
              <w:ind w:right="0"/>
              <w:jc w:val="center"/>
              <w:rPr>
                <w:rFonts w:ascii="Arial" w:hAnsi="Arial" w:cs="Arial"/>
                <w:b w:val="0"/>
                <w:sz w:val="20"/>
              </w:rPr>
            </w:pPr>
          </w:p>
        </w:tc>
        <w:tc>
          <w:tcPr>
            <w:tcW w:w="1690" w:type="dxa"/>
            <w:tcBorders>
              <w:bottom w:val="single" w:sz="4" w:space="0" w:color="auto"/>
            </w:tcBorders>
            <w:vAlign w:val="bottom"/>
          </w:tcPr>
          <w:p w14:paraId="71E9A64B" w14:textId="141864B1" w:rsidR="0087042E" w:rsidRPr="006F3C59" w:rsidRDefault="00794B66" w:rsidP="0087042E">
            <w:pPr>
              <w:pStyle w:val="TableHeading"/>
              <w:ind w:right="215"/>
              <w:rPr>
                <w:rFonts w:ascii="Arial" w:hAnsi="Arial" w:cs="Arial"/>
                <w:b w:val="0"/>
                <w:sz w:val="20"/>
                <w:lang w:val="fr-CA"/>
              </w:rPr>
            </w:pPr>
            <w:r w:rsidRPr="006F3C59">
              <w:rPr>
                <w:rFonts w:ascii="Arial" w:hAnsi="Arial" w:cs="Arial"/>
                <w:b w:val="0"/>
                <w:sz w:val="20"/>
                <w:lang w:val="fr-CA"/>
              </w:rPr>
              <w:t xml:space="preserve">(36 </w:t>
            </w:r>
            <w:r w:rsidR="00AA088C">
              <w:rPr>
                <w:rFonts w:ascii="Arial" w:hAnsi="Arial" w:cs="Arial"/>
                <w:b w:val="0"/>
                <w:sz w:val="20"/>
                <w:lang w:val="fr-CA"/>
              </w:rPr>
              <w:t>432 029</w:t>
            </w:r>
            <w:r w:rsidRPr="006F3C59">
              <w:rPr>
                <w:rFonts w:ascii="Arial" w:hAnsi="Arial" w:cs="Arial"/>
                <w:b w:val="0"/>
                <w:sz w:val="20"/>
                <w:lang w:val="fr-CA"/>
              </w:rPr>
              <w:t>)</w:t>
            </w:r>
          </w:p>
        </w:tc>
        <w:tc>
          <w:tcPr>
            <w:tcW w:w="1418" w:type="dxa"/>
            <w:tcBorders>
              <w:bottom w:val="single" w:sz="4" w:space="0" w:color="auto"/>
            </w:tcBorders>
            <w:vAlign w:val="bottom"/>
          </w:tcPr>
          <w:p w14:paraId="0D699504" w14:textId="41A29991" w:rsidR="0087042E" w:rsidRPr="006F3C59" w:rsidRDefault="0087042E" w:rsidP="0087042E">
            <w:pPr>
              <w:pStyle w:val="TableHeading"/>
              <w:ind w:right="215"/>
              <w:rPr>
                <w:rFonts w:ascii="Arial" w:hAnsi="Arial" w:cs="Arial"/>
                <w:b w:val="0"/>
                <w:sz w:val="20"/>
                <w:lang w:val="fr-CA"/>
              </w:rPr>
            </w:pPr>
            <w:r w:rsidRPr="006F3C59">
              <w:rPr>
                <w:rFonts w:ascii="Arial" w:hAnsi="Arial" w:cs="Arial"/>
                <w:b w:val="0"/>
                <w:sz w:val="20"/>
                <w:lang w:val="fr-CA"/>
              </w:rPr>
              <w:t>(36 070 639)</w:t>
            </w:r>
          </w:p>
        </w:tc>
      </w:tr>
      <w:tr w:rsidR="0087042E" w:rsidRPr="006F3C59" w14:paraId="0C05ACC8" w14:textId="77777777" w:rsidTr="00337C04">
        <w:trPr>
          <w:cantSplit/>
          <w:trHeight w:val="170"/>
        </w:trPr>
        <w:tc>
          <w:tcPr>
            <w:tcW w:w="5670" w:type="dxa"/>
            <w:tcBorders>
              <w:top w:val="single" w:sz="4" w:space="0" w:color="auto"/>
              <w:bottom w:val="single" w:sz="4" w:space="0" w:color="auto"/>
            </w:tcBorders>
            <w:vAlign w:val="bottom"/>
          </w:tcPr>
          <w:p w14:paraId="195F23CB" w14:textId="7D53767F" w:rsidR="0087042E" w:rsidRPr="006F3C59" w:rsidRDefault="0087042E" w:rsidP="0087042E">
            <w:pPr>
              <w:pStyle w:val="TableFigures"/>
              <w:tabs>
                <w:tab w:val="clear" w:pos="1296"/>
              </w:tabs>
              <w:rPr>
                <w:rFonts w:ascii="Arial" w:hAnsi="Arial" w:cs="Arial"/>
                <w:b/>
                <w:sz w:val="20"/>
                <w:szCs w:val="20"/>
                <w:lang w:val="fr-CA"/>
              </w:rPr>
            </w:pPr>
            <w:bookmarkStart w:id="10" w:name="_Hlk489707879"/>
            <w:r w:rsidRPr="006F3C59">
              <w:rPr>
                <w:rFonts w:ascii="Arial" w:hAnsi="Arial" w:cs="Arial"/>
                <w:b/>
                <w:sz w:val="20"/>
                <w:szCs w:val="20"/>
                <w:lang w:val="fr-CA"/>
              </w:rPr>
              <w:t>Capitaux propres</w:t>
            </w:r>
          </w:p>
        </w:tc>
        <w:tc>
          <w:tcPr>
            <w:tcW w:w="578" w:type="dxa"/>
            <w:tcBorders>
              <w:top w:val="single" w:sz="4" w:space="0" w:color="auto"/>
              <w:bottom w:val="single" w:sz="4" w:space="0" w:color="auto"/>
            </w:tcBorders>
            <w:vAlign w:val="bottom"/>
          </w:tcPr>
          <w:p w14:paraId="71ECD8FE" w14:textId="77777777" w:rsidR="0087042E" w:rsidRPr="006F3C59" w:rsidDel="000F7568" w:rsidRDefault="0087042E" w:rsidP="0087042E">
            <w:pPr>
              <w:pStyle w:val="TableHeading"/>
              <w:ind w:right="0"/>
              <w:jc w:val="center"/>
              <w:rPr>
                <w:rFonts w:ascii="Arial" w:hAnsi="Arial" w:cs="Arial"/>
                <w:sz w:val="20"/>
                <w:lang w:val="fr-CA"/>
              </w:rPr>
            </w:pPr>
          </w:p>
        </w:tc>
        <w:tc>
          <w:tcPr>
            <w:tcW w:w="1690" w:type="dxa"/>
            <w:tcBorders>
              <w:top w:val="single" w:sz="4" w:space="0" w:color="auto"/>
              <w:bottom w:val="single" w:sz="4" w:space="0" w:color="auto"/>
            </w:tcBorders>
            <w:vAlign w:val="bottom"/>
          </w:tcPr>
          <w:p w14:paraId="264D7599" w14:textId="5885796A" w:rsidR="0087042E" w:rsidRPr="006F3C59" w:rsidRDefault="00794B66" w:rsidP="0087042E">
            <w:pPr>
              <w:pStyle w:val="TableHeading"/>
              <w:ind w:right="289"/>
              <w:rPr>
                <w:rFonts w:ascii="Arial" w:hAnsi="Arial" w:cs="Arial"/>
                <w:bCs/>
                <w:sz w:val="20"/>
                <w:lang w:val="fr-CA"/>
              </w:rPr>
            </w:pPr>
            <w:r w:rsidRPr="006F3C59">
              <w:rPr>
                <w:rFonts w:ascii="Arial" w:hAnsi="Arial" w:cs="Arial"/>
                <w:bCs/>
                <w:sz w:val="20"/>
                <w:lang w:val="fr-CA"/>
              </w:rPr>
              <w:t xml:space="preserve">4 </w:t>
            </w:r>
            <w:r w:rsidR="00AA088C">
              <w:rPr>
                <w:rFonts w:ascii="Arial" w:hAnsi="Arial" w:cs="Arial"/>
                <w:bCs/>
                <w:sz w:val="20"/>
                <w:lang w:val="fr-CA"/>
              </w:rPr>
              <w:t>689 743</w:t>
            </w:r>
          </w:p>
        </w:tc>
        <w:tc>
          <w:tcPr>
            <w:tcW w:w="1418" w:type="dxa"/>
            <w:tcBorders>
              <w:top w:val="single" w:sz="4" w:space="0" w:color="auto"/>
              <w:bottom w:val="single" w:sz="4" w:space="0" w:color="auto"/>
            </w:tcBorders>
            <w:vAlign w:val="bottom"/>
          </w:tcPr>
          <w:p w14:paraId="0DD79C36" w14:textId="55B7428F" w:rsidR="0087042E" w:rsidRPr="006F3C59" w:rsidRDefault="0087042E" w:rsidP="0087042E">
            <w:pPr>
              <w:pStyle w:val="TableHeading"/>
              <w:ind w:right="289"/>
              <w:rPr>
                <w:rFonts w:ascii="Arial" w:hAnsi="Arial" w:cs="Arial"/>
                <w:sz w:val="20"/>
                <w:lang w:val="fr-CA"/>
              </w:rPr>
            </w:pPr>
            <w:r w:rsidRPr="006F3C59">
              <w:rPr>
                <w:rFonts w:ascii="Arial" w:hAnsi="Arial" w:cs="Arial"/>
                <w:bCs/>
                <w:sz w:val="20"/>
                <w:lang w:val="fr-CA"/>
              </w:rPr>
              <w:t>4 721 004</w:t>
            </w:r>
          </w:p>
        </w:tc>
      </w:tr>
      <w:tr w:rsidR="0087042E" w:rsidRPr="006F3C59" w14:paraId="19C0063E" w14:textId="77777777" w:rsidTr="00337C04">
        <w:trPr>
          <w:cantSplit/>
          <w:trHeight w:val="170"/>
        </w:trPr>
        <w:tc>
          <w:tcPr>
            <w:tcW w:w="5670" w:type="dxa"/>
            <w:tcBorders>
              <w:top w:val="single" w:sz="2" w:space="0" w:color="auto"/>
              <w:bottom w:val="single" w:sz="12" w:space="0" w:color="auto"/>
            </w:tcBorders>
            <w:vAlign w:val="bottom"/>
          </w:tcPr>
          <w:p w14:paraId="50C21F84" w14:textId="4430D92F" w:rsidR="0087042E" w:rsidRPr="006F3C59" w:rsidRDefault="0087042E" w:rsidP="0087042E">
            <w:pPr>
              <w:pStyle w:val="TableFigures"/>
              <w:tabs>
                <w:tab w:val="clear" w:pos="1296"/>
              </w:tabs>
              <w:rPr>
                <w:rFonts w:ascii="Arial" w:hAnsi="Arial" w:cs="Arial"/>
                <w:b/>
                <w:sz w:val="20"/>
                <w:szCs w:val="20"/>
                <w:lang w:val="fr-CA"/>
              </w:rPr>
            </w:pPr>
            <w:r w:rsidRPr="006F3C59">
              <w:rPr>
                <w:rFonts w:ascii="Arial" w:hAnsi="Arial" w:cs="Arial"/>
                <w:b/>
                <w:sz w:val="20"/>
                <w:szCs w:val="20"/>
                <w:lang w:val="fr-CA"/>
              </w:rPr>
              <w:t>Total du passif et des capitaux propres</w:t>
            </w:r>
          </w:p>
        </w:tc>
        <w:tc>
          <w:tcPr>
            <w:tcW w:w="578" w:type="dxa"/>
            <w:tcBorders>
              <w:top w:val="single" w:sz="2" w:space="0" w:color="auto"/>
              <w:bottom w:val="single" w:sz="12" w:space="0" w:color="auto"/>
            </w:tcBorders>
            <w:vAlign w:val="bottom"/>
          </w:tcPr>
          <w:p w14:paraId="423FE0E5" w14:textId="77777777" w:rsidR="0087042E" w:rsidRPr="006F3C59" w:rsidDel="000F7568" w:rsidRDefault="0087042E" w:rsidP="0087042E">
            <w:pPr>
              <w:pStyle w:val="TableHeading"/>
              <w:ind w:right="0"/>
              <w:jc w:val="center"/>
              <w:rPr>
                <w:rFonts w:ascii="Arial" w:hAnsi="Arial" w:cs="Arial"/>
                <w:sz w:val="20"/>
                <w:lang w:val="fr-CA"/>
              </w:rPr>
            </w:pPr>
          </w:p>
        </w:tc>
        <w:tc>
          <w:tcPr>
            <w:tcW w:w="1690" w:type="dxa"/>
            <w:tcBorders>
              <w:top w:val="single" w:sz="2" w:space="0" w:color="auto"/>
              <w:bottom w:val="single" w:sz="12" w:space="0" w:color="auto"/>
            </w:tcBorders>
            <w:vAlign w:val="bottom"/>
          </w:tcPr>
          <w:p w14:paraId="27A39825" w14:textId="758ADB72" w:rsidR="0087042E" w:rsidRPr="006F3C59" w:rsidRDefault="00794B66" w:rsidP="0087042E">
            <w:pPr>
              <w:pStyle w:val="TableHeading"/>
              <w:ind w:right="289"/>
              <w:rPr>
                <w:rFonts w:ascii="Arial" w:hAnsi="Arial" w:cs="Arial"/>
                <w:bCs/>
                <w:sz w:val="20"/>
                <w:lang w:val="fr-CA"/>
              </w:rPr>
            </w:pPr>
            <w:r w:rsidRPr="006F3C59">
              <w:rPr>
                <w:rFonts w:ascii="Arial" w:hAnsi="Arial" w:cs="Arial"/>
                <w:bCs/>
                <w:sz w:val="20"/>
                <w:lang w:val="fr-CA"/>
              </w:rPr>
              <w:t>5 7</w:t>
            </w:r>
            <w:r w:rsidR="00AA088C">
              <w:rPr>
                <w:rFonts w:ascii="Arial" w:hAnsi="Arial" w:cs="Arial"/>
                <w:bCs/>
                <w:sz w:val="20"/>
                <w:lang w:val="fr-CA"/>
              </w:rPr>
              <w:t>64 880</w:t>
            </w:r>
          </w:p>
        </w:tc>
        <w:tc>
          <w:tcPr>
            <w:tcW w:w="1418" w:type="dxa"/>
            <w:tcBorders>
              <w:top w:val="single" w:sz="2" w:space="0" w:color="auto"/>
              <w:bottom w:val="single" w:sz="12" w:space="0" w:color="auto"/>
            </w:tcBorders>
            <w:vAlign w:val="bottom"/>
          </w:tcPr>
          <w:p w14:paraId="782D05C7" w14:textId="67AB272D" w:rsidR="0087042E" w:rsidRPr="006F3C59" w:rsidRDefault="0087042E" w:rsidP="0087042E">
            <w:pPr>
              <w:pStyle w:val="TableHeading"/>
              <w:ind w:right="289"/>
              <w:rPr>
                <w:rFonts w:ascii="Arial" w:hAnsi="Arial" w:cs="Arial"/>
                <w:sz w:val="20"/>
                <w:lang w:val="fr-CA"/>
              </w:rPr>
            </w:pPr>
            <w:r w:rsidRPr="006F3C59">
              <w:rPr>
                <w:rFonts w:ascii="Arial" w:hAnsi="Arial" w:cs="Arial"/>
                <w:bCs/>
                <w:sz w:val="20"/>
                <w:lang w:val="fr-CA"/>
              </w:rPr>
              <w:t>5 752 438</w:t>
            </w:r>
          </w:p>
        </w:tc>
      </w:tr>
      <w:bookmarkEnd w:id="2"/>
      <w:bookmarkEnd w:id="8"/>
      <w:bookmarkEnd w:id="10"/>
    </w:tbl>
    <w:p w14:paraId="1FBCC523" w14:textId="055EDF38" w:rsidR="004B1C2F" w:rsidRPr="00F50AE8" w:rsidRDefault="004B1C2F" w:rsidP="00092B2D">
      <w:pPr>
        <w:jc w:val="both"/>
        <w:rPr>
          <w:rFonts w:ascii="Arial" w:hAnsi="Arial" w:cs="Arial"/>
          <w:sz w:val="20"/>
          <w:szCs w:val="20"/>
          <w:lang w:val="fr-CA"/>
        </w:rPr>
      </w:pPr>
    </w:p>
    <w:p w14:paraId="23A62CF4" w14:textId="77777777" w:rsidR="00337C04" w:rsidRPr="00F50AE8" w:rsidRDefault="00337C04" w:rsidP="00092B2D">
      <w:pPr>
        <w:jc w:val="both"/>
        <w:rPr>
          <w:rFonts w:ascii="Arial" w:hAnsi="Arial" w:cs="Arial"/>
          <w:sz w:val="20"/>
          <w:szCs w:val="20"/>
          <w:lang w:val="fr-CA"/>
        </w:rPr>
      </w:pPr>
    </w:p>
    <w:p w14:paraId="2F9047A5" w14:textId="643D5397" w:rsidR="00092B2D" w:rsidRPr="00F50AE8" w:rsidRDefault="00092B2D" w:rsidP="00092B2D">
      <w:pPr>
        <w:jc w:val="both"/>
        <w:rPr>
          <w:rFonts w:ascii="Arial" w:hAnsi="Arial" w:cs="Arial"/>
          <w:sz w:val="20"/>
          <w:szCs w:val="20"/>
          <w:lang w:val="fr-CA"/>
        </w:rPr>
      </w:pPr>
      <w:r w:rsidRPr="00F50AE8">
        <w:rPr>
          <w:rFonts w:ascii="Arial" w:hAnsi="Arial" w:cs="Arial"/>
          <w:sz w:val="20"/>
          <w:szCs w:val="20"/>
          <w:lang w:val="fr-CA"/>
        </w:rPr>
        <w:t>Les notes annexes font partie intégrante des présents états financiers consolidés</w:t>
      </w:r>
      <w:r w:rsidR="00ED4B54" w:rsidRPr="00F50AE8">
        <w:rPr>
          <w:rFonts w:ascii="Arial" w:hAnsi="Arial" w:cs="Arial"/>
          <w:sz w:val="20"/>
          <w:szCs w:val="20"/>
          <w:lang w:val="fr-CA"/>
        </w:rPr>
        <w:t xml:space="preserve"> intermédiaires résumés</w:t>
      </w:r>
      <w:r w:rsidRPr="00F50AE8">
        <w:rPr>
          <w:rFonts w:ascii="Arial" w:hAnsi="Arial" w:cs="Arial"/>
          <w:sz w:val="20"/>
          <w:szCs w:val="20"/>
          <w:lang w:val="fr-CA"/>
        </w:rPr>
        <w:t>.</w:t>
      </w:r>
    </w:p>
    <w:p w14:paraId="4D19460E" w14:textId="77777777" w:rsidR="008624F0" w:rsidRPr="00F50AE8" w:rsidRDefault="008624F0">
      <w:pPr>
        <w:jc w:val="both"/>
        <w:rPr>
          <w:rFonts w:ascii="Arial" w:hAnsi="Arial" w:cs="Arial"/>
          <w:sz w:val="20"/>
          <w:szCs w:val="20"/>
          <w:lang w:val="fr-CA"/>
        </w:rPr>
      </w:pPr>
    </w:p>
    <w:p w14:paraId="38D78836" w14:textId="44006420" w:rsidR="0088336E" w:rsidRPr="00F50AE8" w:rsidRDefault="0088336E" w:rsidP="0088336E">
      <w:pPr>
        <w:tabs>
          <w:tab w:val="left" w:pos="4290"/>
          <w:tab w:val="left" w:pos="5060"/>
          <w:tab w:val="left" w:pos="9350"/>
        </w:tabs>
        <w:jc w:val="both"/>
        <w:rPr>
          <w:rFonts w:ascii="Arial" w:hAnsi="Arial" w:cs="Arial"/>
          <w:sz w:val="20"/>
          <w:szCs w:val="20"/>
          <w:lang w:val="fr-CA"/>
        </w:rPr>
      </w:pPr>
    </w:p>
    <w:p w14:paraId="3F915509" w14:textId="69DE60E7" w:rsidR="0073366A" w:rsidRPr="00F50AE8" w:rsidRDefault="0073366A">
      <w:pPr>
        <w:rPr>
          <w:rFonts w:ascii="Arial" w:hAnsi="Arial" w:cs="Arial"/>
          <w:lang w:val="fr-CA"/>
        </w:rPr>
        <w:sectPr w:rsidR="0073366A" w:rsidRPr="00F50AE8" w:rsidSect="00535A62">
          <w:headerReference w:type="default" r:id="rId13"/>
          <w:footerReference w:type="default" r:id="rId14"/>
          <w:headerReference w:type="first" r:id="rId15"/>
          <w:pgSz w:w="12240" w:h="15840" w:code="1"/>
          <w:pgMar w:top="1080" w:right="1440" w:bottom="720" w:left="1440" w:header="1080" w:footer="360" w:gutter="0"/>
          <w:pgNumType w:fmt="numberInDash"/>
          <w:cols w:space="720"/>
          <w:docGrid w:linePitch="299"/>
        </w:sectPr>
      </w:pPr>
    </w:p>
    <w:tbl>
      <w:tblPr>
        <w:tblW w:w="9527" w:type="dxa"/>
        <w:tblLayout w:type="fixed"/>
        <w:tblCellMar>
          <w:left w:w="0" w:type="dxa"/>
          <w:right w:w="0" w:type="dxa"/>
        </w:tblCellMar>
        <w:tblLook w:val="0000" w:firstRow="0" w:lastRow="0" w:firstColumn="0" w:lastColumn="0" w:noHBand="0" w:noVBand="0"/>
      </w:tblPr>
      <w:tblGrid>
        <w:gridCol w:w="5529"/>
        <w:gridCol w:w="567"/>
        <w:gridCol w:w="1793"/>
        <w:gridCol w:w="1638"/>
      </w:tblGrid>
      <w:tr w:rsidR="006F3C59" w:rsidRPr="006D021C" w14:paraId="3332C8EF" w14:textId="7FFF1FB6" w:rsidTr="006F3C59">
        <w:trPr>
          <w:trHeight w:val="178"/>
        </w:trPr>
        <w:tc>
          <w:tcPr>
            <w:tcW w:w="5529" w:type="dxa"/>
            <w:tcBorders>
              <w:top w:val="single" w:sz="12" w:space="0" w:color="auto"/>
            </w:tcBorders>
            <w:vAlign w:val="bottom"/>
          </w:tcPr>
          <w:p w14:paraId="457816CE" w14:textId="54032EF2" w:rsidR="006F3C59" w:rsidRPr="006F3C59" w:rsidRDefault="006F3C59" w:rsidP="006F3C59">
            <w:pPr>
              <w:pStyle w:val="TableHeading"/>
              <w:ind w:right="72"/>
              <w:jc w:val="left"/>
              <w:rPr>
                <w:rFonts w:ascii="Arial" w:hAnsi="Arial" w:cs="Arial"/>
                <w:b w:val="0"/>
                <w:sz w:val="20"/>
                <w:lang w:val="fr-CA"/>
              </w:rPr>
            </w:pPr>
          </w:p>
        </w:tc>
        <w:tc>
          <w:tcPr>
            <w:tcW w:w="567" w:type="dxa"/>
            <w:tcBorders>
              <w:top w:val="single" w:sz="12" w:space="0" w:color="auto"/>
            </w:tcBorders>
            <w:vAlign w:val="bottom"/>
          </w:tcPr>
          <w:p w14:paraId="165AC48B" w14:textId="1C1E8A73" w:rsidR="006F3C59" w:rsidRPr="006F3C59" w:rsidRDefault="006F3C59" w:rsidP="006F3C59">
            <w:pPr>
              <w:pStyle w:val="TableHeading"/>
              <w:ind w:right="146"/>
              <w:jc w:val="center"/>
              <w:rPr>
                <w:rFonts w:ascii="Arial" w:hAnsi="Arial" w:cs="Arial"/>
                <w:sz w:val="20"/>
                <w:lang w:val="fr-CA"/>
              </w:rPr>
            </w:pPr>
          </w:p>
        </w:tc>
        <w:tc>
          <w:tcPr>
            <w:tcW w:w="3431" w:type="dxa"/>
            <w:gridSpan w:val="2"/>
            <w:tcBorders>
              <w:top w:val="single" w:sz="12" w:space="0" w:color="auto"/>
            </w:tcBorders>
            <w:vAlign w:val="bottom"/>
          </w:tcPr>
          <w:p w14:paraId="418C5D28" w14:textId="77777777" w:rsidR="006F3C59" w:rsidRPr="006F3C59" w:rsidRDefault="006F3C59" w:rsidP="006F3C59">
            <w:pPr>
              <w:pStyle w:val="TableHeading"/>
              <w:ind w:right="146"/>
              <w:jc w:val="center"/>
              <w:rPr>
                <w:rFonts w:ascii="Arial" w:hAnsi="Arial" w:cs="Arial"/>
                <w:sz w:val="20"/>
                <w:lang w:val="fr-CA"/>
              </w:rPr>
            </w:pPr>
            <w:r w:rsidRPr="006F3C59">
              <w:rPr>
                <w:rFonts w:ascii="Arial" w:hAnsi="Arial" w:cs="Arial"/>
                <w:sz w:val="20"/>
                <w:lang w:val="fr-CA"/>
              </w:rPr>
              <w:t>Trois mois terminés</w:t>
            </w:r>
          </w:p>
          <w:p w14:paraId="79707C81" w14:textId="13FBE4FC" w:rsidR="006F3C59" w:rsidRPr="006F3C59" w:rsidRDefault="006F3C59" w:rsidP="006F3C59">
            <w:pPr>
              <w:pStyle w:val="TableHeading"/>
              <w:ind w:right="146"/>
              <w:jc w:val="center"/>
              <w:rPr>
                <w:rFonts w:ascii="Arial" w:hAnsi="Arial" w:cs="Arial"/>
                <w:sz w:val="20"/>
                <w:lang w:val="fr-CA"/>
              </w:rPr>
            </w:pPr>
            <w:r w:rsidRPr="006F3C59">
              <w:rPr>
                <w:rFonts w:ascii="Arial" w:hAnsi="Arial" w:cs="Arial"/>
                <w:sz w:val="20"/>
                <w:lang w:val="fr-CA"/>
              </w:rPr>
              <w:t xml:space="preserve"> </w:t>
            </w:r>
            <w:proofErr w:type="gramStart"/>
            <w:r w:rsidRPr="006F3C59">
              <w:rPr>
                <w:rFonts w:ascii="Arial" w:hAnsi="Arial" w:cs="Arial"/>
                <w:sz w:val="20"/>
                <w:lang w:val="fr-CA"/>
              </w:rPr>
              <w:t>le</w:t>
            </w:r>
            <w:proofErr w:type="gramEnd"/>
            <w:r w:rsidRPr="006F3C59">
              <w:rPr>
                <w:rFonts w:ascii="Arial" w:hAnsi="Arial" w:cs="Arial"/>
                <w:sz w:val="20"/>
                <w:lang w:val="fr-CA"/>
              </w:rPr>
              <w:t xml:space="preserve"> 31 août</w:t>
            </w:r>
          </w:p>
        </w:tc>
      </w:tr>
      <w:tr w:rsidR="006F3C59" w:rsidRPr="006F3C59" w14:paraId="635CE546" w14:textId="6B655693" w:rsidTr="006F3C59">
        <w:trPr>
          <w:trHeight w:val="177"/>
        </w:trPr>
        <w:tc>
          <w:tcPr>
            <w:tcW w:w="5529" w:type="dxa"/>
            <w:vAlign w:val="bottom"/>
          </w:tcPr>
          <w:p w14:paraId="792977D3" w14:textId="67C00C48" w:rsidR="006F3C59" w:rsidRPr="006F3C59" w:rsidRDefault="006F3C59" w:rsidP="006F3C59">
            <w:pPr>
              <w:pStyle w:val="TableHeading"/>
              <w:ind w:right="72"/>
              <w:jc w:val="left"/>
              <w:rPr>
                <w:rFonts w:ascii="Arial" w:hAnsi="Arial" w:cs="Arial"/>
                <w:b w:val="0"/>
                <w:sz w:val="20"/>
                <w:lang w:val="fr-CA"/>
              </w:rPr>
            </w:pPr>
          </w:p>
        </w:tc>
        <w:tc>
          <w:tcPr>
            <w:tcW w:w="567" w:type="dxa"/>
            <w:vAlign w:val="bottom"/>
          </w:tcPr>
          <w:p w14:paraId="1DE7DED9" w14:textId="7692390C" w:rsidR="006F3C59" w:rsidRPr="006F3C59" w:rsidRDefault="006F3C59" w:rsidP="006F3C59">
            <w:pPr>
              <w:pStyle w:val="TableHeading"/>
              <w:ind w:right="0"/>
              <w:jc w:val="center"/>
              <w:rPr>
                <w:rFonts w:ascii="Arial" w:hAnsi="Arial" w:cs="Arial"/>
                <w:sz w:val="20"/>
                <w:lang w:val="fr-CA"/>
              </w:rPr>
            </w:pPr>
            <w:r w:rsidRPr="006F3C59">
              <w:rPr>
                <w:rFonts w:ascii="Arial" w:hAnsi="Arial" w:cs="Arial"/>
                <w:spacing w:val="-2"/>
                <w:sz w:val="20"/>
                <w:lang w:val="fr-CA"/>
              </w:rPr>
              <w:t>Note</w:t>
            </w:r>
          </w:p>
        </w:tc>
        <w:tc>
          <w:tcPr>
            <w:tcW w:w="1793" w:type="dxa"/>
            <w:vAlign w:val="bottom"/>
          </w:tcPr>
          <w:p w14:paraId="5CED8381" w14:textId="28AFCF67" w:rsidR="006F3C59" w:rsidRPr="006F3C59" w:rsidRDefault="006F3C59" w:rsidP="006F3C59">
            <w:pPr>
              <w:pStyle w:val="TableHeading"/>
              <w:ind w:right="0"/>
              <w:jc w:val="center"/>
              <w:rPr>
                <w:rFonts w:ascii="Arial" w:hAnsi="Arial" w:cs="Arial"/>
                <w:sz w:val="20"/>
                <w:lang w:val="fr-CA"/>
              </w:rPr>
            </w:pPr>
            <w:r w:rsidRPr="006F3C59">
              <w:rPr>
                <w:rFonts w:ascii="Arial" w:hAnsi="Arial" w:cs="Arial"/>
                <w:sz w:val="20"/>
                <w:lang w:val="fr-CA"/>
              </w:rPr>
              <w:t>2021</w:t>
            </w:r>
          </w:p>
        </w:tc>
        <w:tc>
          <w:tcPr>
            <w:tcW w:w="1638" w:type="dxa"/>
            <w:vAlign w:val="bottom"/>
          </w:tcPr>
          <w:p w14:paraId="29B72D08" w14:textId="669E2DF0" w:rsidR="006F3C59" w:rsidRPr="006F3C59" w:rsidRDefault="006F3C59" w:rsidP="006F3C59">
            <w:pPr>
              <w:pStyle w:val="TableHeading"/>
              <w:ind w:right="0"/>
              <w:jc w:val="center"/>
              <w:rPr>
                <w:rFonts w:ascii="Arial" w:hAnsi="Arial" w:cs="Arial"/>
                <w:sz w:val="20"/>
                <w:lang w:val="fr-CA"/>
              </w:rPr>
            </w:pPr>
            <w:r w:rsidRPr="006F3C59">
              <w:rPr>
                <w:rFonts w:ascii="Arial" w:hAnsi="Arial" w:cs="Arial"/>
                <w:sz w:val="20"/>
                <w:lang w:val="fr-CA"/>
              </w:rPr>
              <w:t>2020</w:t>
            </w:r>
          </w:p>
        </w:tc>
      </w:tr>
      <w:tr w:rsidR="006F3C59" w:rsidRPr="006F3C59" w14:paraId="6EB80D56" w14:textId="2C63572A" w:rsidTr="006F3C59">
        <w:trPr>
          <w:trHeight w:val="230"/>
        </w:trPr>
        <w:tc>
          <w:tcPr>
            <w:tcW w:w="5529" w:type="dxa"/>
            <w:tcBorders>
              <w:top w:val="single" w:sz="2" w:space="0" w:color="auto"/>
            </w:tcBorders>
            <w:vAlign w:val="bottom"/>
          </w:tcPr>
          <w:p w14:paraId="3E535AC2" w14:textId="095B226E" w:rsidR="006F3C59" w:rsidRPr="006F3C59" w:rsidRDefault="006F3C59" w:rsidP="006F3C59">
            <w:pPr>
              <w:pStyle w:val="TableHeading"/>
              <w:ind w:right="72"/>
              <w:jc w:val="left"/>
              <w:rPr>
                <w:rFonts w:ascii="Arial" w:hAnsi="Arial" w:cs="Arial"/>
                <w:b w:val="0"/>
                <w:sz w:val="20"/>
                <w:lang w:val="fr-CA"/>
              </w:rPr>
            </w:pPr>
          </w:p>
        </w:tc>
        <w:tc>
          <w:tcPr>
            <w:tcW w:w="567" w:type="dxa"/>
            <w:tcBorders>
              <w:top w:val="single" w:sz="2" w:space="0" w:color="auto"/>
            </w:tcBorders>
            <w:vAlign w:val="bottom"/>
          </w:tcPr>
          <w:p w14:paraId="24B27ED2" w14:textId="0F221ECA" w:rsidR="006F3C59" w:rsidRPr="006F3C59" w:rsidRDefault="006F3C59" w:rsidP="006F3C59">
            <w:pPr>
              <w:pStyle w:val="TableHeading"/>
              <w:ind w:right="0"/>
              <w:jc w:val="center"/>
              <w:rPr>
                <w:rFonts w:ascii="Arial" w:hAnsi="Arial" w:cs="Arial"/>
                <w:sz w:val="20"/>
              </w:rPr>
            </w:pPr>
          </w:p>
        </w:tc>
        <w:tc>
          <w:tcPr>
            <w:tcW w:w="1793" w:type="dxa"/>
            <w:tcBorders>
              <w:top w:val="single" w:sz="4" w:space="0" w:color="auto"/>
            </w:tcBorders>
            <w:vAlign w:val="bottom"/>
          </w:tcPr>
          <w:p w14:paraId="48B13AB6" w14:textId="0621B2E9" w:rsidR="006F3C59" w:rsidRPr="006F3C59" w:rsidRDefault="006F3C59" w:rsidP="006F3C59">
            <w:pPr>
              <w:pStyle w:val="TableHeading"/>
              <w:ind w:right="84"/>
              <w:jc w:val="center"/>
              <w:rPr>
                <w:rFonts w:ascii="Arial" w:hAnsi="Arial" w:cs="Arial"/>
                <w:sz w:val="20"/>
              </w:rPr>
            </w:pPr>
            <w:r w:rsidRPr="006F3C59">
              <w:rPr>
                <w:rFonts w:ascii="Arial" w:hAnsi="Arial" w:cs="Arial"/>
                <w:sz w:val="20"/>
              </w:rPr>
              <w:t>$</w:t>
            </w:r>
          </w:p>
        </w:tc>
        <w:tc>
          <w:tcPr>
            <w:tcW w:w="1638" w:type="dxa"/>
            <w:tcBorders>
              <w:top w:val="single" w:sz="4" w:space="0" w:color="auto"/>
            </w:tcBorders>
            <w:vAlign w:val="bottom"/>
          </w:tcPr>
          <w:p w14:paraId="7A139E27" w14:textId="55D94E44" w:rsidR="006F3C59" w:rsidRPr="006F3C59" w:rsidRDefault="006F3C59" w:rsidP="006F3C59">
            <w:pPr>
              <w:pStyle w:val="TableHeading"/>
              <w:ind w:right="0"/>
              <w:jc w:val="center"/>
              <w:rPr>
                <w:rFonts w:ascii="Arial" w:hAnsi="Arial" w:cs="Arial"/>
                <w:sz w:val="20"/>
              </w:rPr>
            </w:pPr>
            <w:r w:rsidRPr="006F3C59">
              <w:rPr>
                <w:rFonts w:ascii="Arial" w:hAnsi="Arial" w:cs="Arial"/>
                <w:sz w:val="20"/>
              </w:rPr>
              <w:t>$</w:t>
            </w:r>
          </w:p>
        </w:tc>
      </w:tr>
      <w:tr w:rsidR="006F3C59" w:rsidRPr="006F3C59" w14:paraId="0873B9A3" w14:textId="77777777" w:rsidTr="006F3C59">
        <w:trPr>
          <w:trHeight w:val="230"/>
        </w:trPr>
        <w:tc>
          <w:tcPr>
            <w:tcW w:w="5529" w:type="dxa"/>
            <w:vAlign w:val="bottom"/>
          </w:tcPr>
          <w:p w14:paraId="1748368A" w14:textId="77777777" w:rsidR="006F3C59" w:rsidRPr="006F3C59" w:rsidRDefault="006F3C59" w:rsidP="006F3C59">
            <w:pPr>
              <w:pStyle w:val="TableHeading"/>
              <w:ind w:right="72"/>
              <w:jc w:val="left"/>
              <w:rPr>
                <w:rFonts w:ascii="Arial" w:hAnsi="Arial" w:cs="Arial"/>
                <w:b w:val="0"/>
                <w:sz w:val="20"/>
                <w:lang w:val="fr-CA"/>
              </w:rPr>
            </w:pPr>
          </w:p>
        </w:tc>
        <w:tc>
          <w:tcPr>
            <w:tcW w:w="567" w:type="dxa"/>
            <w:vAlign w:val="bottom"/>
          </w:tcPr>
          <w:p w14:paraId="05F24C16" w14:textId="77777777" w:rsidR="006F3C59" w:rsidRPr="006F3C59" w:rsidRDefault="006F3C59" w:rsidP="006F3C59">
            <w:pPr>
              <w:pStyle w:val="TableHeading"/>
              <w:ind w:right="0"/>
              <w:jc w:val="center"/>
              <w:rPr>
                <w:rFonts w:ascii="Arial" w:hAnsi="Arial" w:cs="Arial"/>
                <w:sz w:val="20"/>
              </w:rPr>
            </w:pPr>
          </w:p>
        </w:tc>
        <w:tc>
          <w:tcPr>
            <w:tcW w:w="1793" w:type="dxa"/>
            <w:vAlign w:val="bottom"/>
          </w:tcPr>
          <w:p w14:paraId="3B5D8CB5" w14:textId="77777777" w:rsidR="006F3C59" w:rsidRPr="006F3C59" w:rsidRDefault="006F3C59" w:rsidP="006F3C59">
            <w:pPr>
              <w:pStyle w:val="TableHeading"/>
              <w:ind w:right="84"/>
              <w:jc w:val="center"/>
              <w:rPr>
                <w:rFonts w:ascii="Arial" w:hAnsi="Arial" w:cs="Arial"/>
                <w:sz w:val="20"/>
              </w:rPr>
            </w:pPr>
          </w:p>
        </w:tc>
        <w:tc>
          <w:tcPr>
            <w:tcW w:w="1638" w:type="dxa"/>
            <w:vAlign w:val="bottom"/>
          </w:tcPr>
          <w:p w14:paraId="0EEBD5BF" w14:textId="77777777" w:rsidR="006F3C59" w:rsidRPr="006F3C59" w:rsidRDefault="006F3C59" w:rsidP="006F3C59">
            <w:pPr>
              <w:pStyle w:val="TableHeading"/>
              <w:ind w:right="0"/>
              <w:jc w:val="center"/>
              <w:rPr>
                <w:rFonts w:ascii="Arial" w:hAnsi="Arial" w:cs="Arial"/>
                <w:sz w:val="20"/>
              </w:rPr>
            </w:pPr>
          </w:p>
        </w:tc>
      </w:tr>
      <w:tr w:rsidR="006F3C59" w:rsidRPr="006F3C59" w14:paraId="62C5D69F" w14:textId="77777777" w:rsidTr="006F3C59">
        <w:trPr>
          <w:trHeight w:val="230"/>
        </w:trPr>
        <w:tc>
          <w:tcPr>
            <w:tcW w:w="5529" w:type="dxa"/>
            <w:tcBorders>
              <w:bottom w:val="single" w:sz="4" w:space="0" w:color="auto"/>
            </w:tcBorders>
            <w:vAlign w:val="bottom"/>
          </w:tcPr>
          <w:p w14:paraId="4B195A5F" w14:textId="7379E457" w:rsidR="006F3C59" w:rsidRPr="006F3C59" w:rsidRDefault="006F3C59" w:rsidP="006F3C59">
            <w:pPr>
              <w:pStyle w:val="TableHeading"/>
              <w:ind w:right="72"/>
              <w:jc w:val="left"/>
              <w:rPr>
                <w:rFonts w:ascii="Arial" w:hAnsi="Arial" w:cs="Arial"/>
                <w:b w:val="0"/>
                <w:sz w:val="20"/>
                <w:lang w:val="fr-CA"/>
              </w:rPr>
            </w:pPr>
            <w:r w:rsidRPr="006F3C59">
              <w:rPr>
                <w:rFonts w:ascii="Arial" w:hAnsi="Arial" w:cs="Arial"/>
                <w:b w:val="0"/>
                <w:sz w:val="20"/>
                <w:lang w:val="fr-CA"/>
              </w:rPr>
              <w:t>Honoraires de recherche</w:t>
            </w:r>
          </w:p>
        </w:tc>
        <w:tc>
          <w:tcPr>
            <w:tcW w:w="567" w:type="dxa"/>
            <w:tcBorders>
              <w:bottom w:val="single" w:sz="4" w:space="0" w:color="auto"/>
            </w:tcBorders>
            <w:vAlign w:val="bottom"/>
          </w:tcPr>
          <w:p w14:paraId="1022C55F" w14:textId="77777777" w:rsidR="006F3C59" w:rsidRPr="006F3C59" w:rsidRDefault="006F3C59" w:rsidP="006F3C59">
            <w:pPr>
              <w:pStyle w:val="TableHeading"/>
              <w:ind w:right="0"/>
              <w:jc w:val="center"/>
              <w:rPr>
                <w:rFonts w:ascii="Arial" w:hAnsi="Arial" w:cs="Arial"/>
                <w:sz w:val="20"/>
              </w:rPr>
            </w:pPr>
          </w:p>
        </w:tc>
        <w:tc>
          <w:tcPr>
            <w:tcW w:w="1793" w:type="dxa"/>
            <w:tcBorders>
              <w:bottom w:val="single" w:sz="4" w:space="0" w:color="auto"/>
            </w:tcBorders>
            <w:vAlign w:val="bottom"/>
          </w:tcPr>
          <w:p w14:paraId="20FA9838" w14:textId="367465B6" w:rsidR="006F3C59" w:rsidRPr="006F3C59" w:rsidRDefault="006F3C59" w:rsidP="006F3C59">
            <w:pPr>
              <w:pStyle w:val="TableHeading"/>
              <w:ind w:right="289"/>
              <w:rPr>
                <w:rFonts w:ascii="Arial" w:hAnsi="Arial" w:cs="Arial"/>
                <w:b w:val="0"/>
                <w:bCs/>
                <w:sz w:val="20"/>
              </w:rPr>
            </w:pPr>
            <w:r w:rsidRPr="006F3C59">
              <w:rPr>
                <w:rFonts w:ascii="Arial" w:hAnsi="Arial" w:cs="Arial"/>
                <w:b w:val="0"/>
                <w:bCs/>
                <w:sz w:val="20"/>
              </w:rPr>
              <w:t>60 000</w:t>
            </w:r>
          </w:p>
        </w:tc>
        <w:tc>
          <w:tcPr>
            <w:tcW w:w="1638" w:type="dxa"/>
            <w:tcBorders>
              <w:bottom w:val="single" w:sz="4" w:space="0" w:color="auto"/>
            </w:tcBorders>
            <w:vAlign w:val="bottom"/>
          </w:tcPr>
          <w:p w14:paraId="48AE537E" w14:textId="190A0FE6" w:rsidR="006F3C59" w:rsidRPr="006F3C59" w:rsidRDefault="006F3C59" w:rsidP="006F3C59">
            <w:pPr>
              <w:pStyle w:val="TableHeading"/>
              <w:ind w:right="289"/>
              <w:rPr>
                <w:rFonts w:ascii="Arial" w:hAnsi="Arial" w:cs="Arial"/>
                <w:b w:val="0"/>
                <w:bCs/>
                <w:sz w:val="20"/>
              </w:rPr>
            </w:pPr>
            <w:r w:rsidRPr="006F3C59">
              <w:rPr>
                <w:rFonts w:ascii="Arial" w:hAnsi="Arial" w:cs="Arial"/>
                <w:b w:val="0"/>
                <w:bCs/>
                <w:sz w:val="20"/>
              </w:rPr>
              <w:t>-</w:t>
            </w:r>
          </w:p>
        </w:tc>
      </w:tr>
      <w:tr w:rsidR="006F3C59" w:rsidRPr="006F3C59" w14:paraId="357BCB81" w14:textId="77777777" w:rsidTr="006F3C59">
        <w:trPr>
          <w:trHeight w:val="230"/>
        </w:trPr>
        <w:tc>
          <w:tcPr>
            <w:tcW w:w="5529" w:type="dxa"/>
            <w:tcBorders>
              <w:top w:val="single" w:sz="4" w:space="0" w:color="auto"/>
            </w:tcBorders>
            <w:vAlign w:val="bottom"/>
          </w:tcPr>
          <w:p w14:paraId="71EBE2F7" w14:textId="5AD645EC" w:rsidR="006F3C59" w:rsidRPr="006F3C59" w:rsidRDefault="006F3C59" w:rsidP="006F3C59">
            <w:pPr>
              <w:pStyle w:val="TableHeading"/>
              <w:ind w:right="72"/>
              <w:jc w:val="left"/>
              <w:rPr>
                <w:rFonts w:ascii="Arial" w:hAnsi="Arial" w:cs="Arial"/>
                <w:bCs/>
                <w:sz w:val="20"/>
                <w:lang w:val="fr-CA"/>
              </w:rPr>
            </w:pPr>
            <w:r w:rsidRPr="006F3C59">
              <w:rPr>
                <w:rFonts w:ascii="Arial" w:hAnsi="Arial" w:cs="Arial"/>
                <w:bCs/>
                <w:sz w:val="20"/>
                <w:lang w:val="fr-CA"/>
              </w:rPr>
              <w:t>Produits</w:t>
            </w:r>
          </w:p>
        </w:tc>
        <w:tc>
          <w:tcPr>
            <w:tcW w:w="567" w:type="dxa"/>
            <w:tcBorders>
              <w:top w:val="single" w:sz="4" w:space="0" w:color="auto"/>
            </w:tcBorders>
            <w:vAlign w:val="bottom"/>
          </w:tcPr>
          <w:p w14:paraId="3548B443" w14:textId="77777777" w:rsidR="006F3C59" w:rsidRPr="006F3C59" w:rsidRDefault="006F3C59" w:rsidP="006F3C59">
            <w:pPr>
              <w:pStyle w:val="TableHeading"/>
              <w:ind w:right="0"/>
              <w:jc w:val="center"/>
              <w:rPr>
                <w:rFonts w:ascii="Arial" w:hAnsi="Arial" w:cs="Arial"/>
                <w:bCs/>
                <w:sz w:val="20"/>
              </w:rPr>
            </w:pPr>
          </w:p>
        </w:tc>
        <w:tc>
          <w:tcPr>
            <w:tcW w:w="1793" w:type="dxa"/>
            <w:tcBorders>
              <w:top w:val="single" w:sz="4" w:space="0" w:color="auto"/>
            </w:tcBorders>
            <w:vAlign w:val="bottom"/>
          </w:tcPr>
          <w:p w14:paraId="41383C27" w14:textId="31A30E34" w:rsidR="006F3C59" w:rsidRPr="006F3C59" w:rsidRDefault="006F3C59" w:rsidP="006F3C59">
            <w:pPr>
              <w:pStyle w:val="TableHeading"/>
              <w:ind w:right="289"/>
              <w:rPr>
                <w:rFonts w:ascii="Arial" w:hAnsi="Arial" w:cs="Arial"/>
                <w:bCs/>
                <w:sz w:val="20"/>
              </w:rPr>
            </w:pPr>
            <w:r w:rsidRPr="006F3C59">
              <w:rPr>
                <w:rFonts w:ascii="Arial" w:hAnsi="Arial" w:cs="Arial"/>
                <w:bCs/>
                <w:sz w:val="20"/>
              </w:rPr>
              <w:t>60 000</w:t>
            </w:r>
          </w:p>
        </w:tc>
        <w:tc>
          <w:tcPr>
            <w:tcW w:w="1638" w:type="dxa"/>
            <w:tcBorders>
              <w:top w:val="single" w:sz="4" w:space="0" w:color="auto"/>
            </w:tcBorders>
            <w:vAlign w:val="bottom"/>
          </w:tcPr>
          <w:p w14:paraId="25688324" w14:textId="3210BA0E" w:rsidR="006F3C59" w:rsidRPr="006F3C59" w:rsidRDefault="006F3C59" w:rsidP="006F3C59">
            <w:pPr>
              <w:pStyle w:val="TableHeading"/>
              <w:ind w:right="289"/>
              <w:rPr>
                <w:rFonts w:ascii="Arial" w:hAnsi="Arial" w:cs="Arial"/>
                <w:b w:val="0"/>
                <w:bCs/>
                <w:sz w:val="20"/>
              </w:rPr>
            </w:pPr>
            <w:r w:rsidRPr="006F3C59">
              <w:rPr>
                <w:rFonts w:ascii="Arial" w:hAnsi="Arial" w:cs="Arial"/>
                <w:b w:val="0"/>
                <w:bCs/>
                <w:sz w:val="20"/>
              </w:rPr>
              <w:t>-</w:t>
            </w:r>
          </w:p>
        </w:tc>
      </w:tr>
      <w:tr w:rsidR="006F3C59" w:rsidRPr="006F3C59" w14:paraId="71DFD29F" w14:textId="77777777" w:rsidTr="006F3C59">
        <w:trPr>
          <w:trHeight w:val="230"/>
        </w:trPr>
        <w:tc>
          <w:tcPr>
            <w:tcW w:w="5529" w:type="dxa"/>
            <w:vAlign w:val="bottom"/>
          </w:tcPr>
          <w:p w14:paraId="2726249E" w14:textId="77777777" w:rsidR="006F3C59" w:rsidRPr="006F3C59" w:rsidRDefault="006F3C59" w:rsidP="006F3C59">
            <w:pPr>
              <w:pStyle w:val="TableHeading"/>
              <w:ind w:right="72"/>
              <w:jc w:val="left"/>
              <w:rPr>
                <w:rFonts w:ascii="Arial" w:hAnsi="Arial" w:cs="Arial"/>
                <w:b w:val="0"/>
                <w:sz w:val="20"/>
                <w:lang w:val="fr-CA"/>
              </w:rPr>
            </w:pPr>
          </w:p>
        </w:tc>
        <w:tc>
          <w:tcPr>
            <w:tcW w:w="567" w:type="dxa"/>
            <w:vAlign w:val="bottom"/>
          </w:tcPr>
          <w:p w14:paraId="387C9D08" w14:textId="77777777" w:rsidR="006F3C59" w:rsidRPr="006F3C59" w:rsidRDefault="006F3C59" w:rsidP="006F3C59">
            <w:pPr>
              <w:pStyle w:val="TableHeading"/>
              <w:ind w:right="0"/>
              <w:jc w:val="center"/>
              <w:rPr>
                <w:rFonts w:ascii="Arial" w:hAnsi="Arial" w:cs="Arial"/>
                <w:sz w:val="20"/>
              </w:rPr>
            </w:pPr>
          </w:p>
        </w:tc>
        <w:tc>
          <w:tcPr>
            <w:tcW w:w="1793" w:type="dxa"/>
            <w:vAlign w:val="bottom"/>
          </w:tcPr>
          <w:p w14:paraId="1FA0FE98" w14:textId="77777777" w:rsidR="006F3C59" w:rsidRPr="006F3C59" w:rsidRDefault="006F3C59" w:rsidP="006F3C59">
            <w:pPr>
              <w:pStyle w:val="TableHeading"/>
              <w:ind w:right="84"/>
              <w:jc w:val="center"/>
              <w:rPr>
                <w:rFonts w:ascii="Arial" w:hAnsi="Arial" w:cs="Arial"/>
                <w:sz w:val="20"/>
              </w:rPr>
            </w:pPr>
          </w:p>
        </w:tc>
        <w:tc>
          <w:tcPr>
            <w:tcW w:w="1638" w:type="dxa"/>
            <w:vAlign w:val="bottom"/>
          </w:tcPr>
          <w:p w14:paraId="7E53DA04" w14:textId="77777777" w:rsidR="006F3C59" w:rsidRPr="006F3C59" w:rsidRDefault="006F3C59" w:rsidP="006F3C59">
            <w:pPr>
              <w:pStyle w:val="TableHeading"/>
              <w:ind w:right="0"/>
              <w:jc w:val="center"/>
              <w:rPr>
                <w:rFonts w:ascii="Arial" w:hAnsi="Arial" w:cs="Arial"/>
                <w:sz w:val="20"/>
              </w:rPr>
            </w:pPr>
          </w:p>
        </w:tc>
      </w:tr>
      <w:tr w:rsidR="006F3C59" w:rsidRPr="006F3C59" w14:paraId="2403856F" w14:textId="5DA72B56" w:rsidTr="006F3C59">
        <w:trPr>
          <w:trHeight w:val="242"/>
        </w:trPr>
        <w:tc>
          <w:tcPr>
            <w:tcW w:w="5529" w:type="dxa"/>
            <w:vAlign w:val="bottom"/>
          </w:tcPr>
          <w:p w14:paraId="25E48E49" w14:textId="77777777" w:rsidR="006F3C59" w:rsidRPr="006F3C59" w:rsidRDefault="006F3C59" w:rsidP="006F3C59">
            <w:pPr>
              <w:tabs>
                <w:tab w:val="left" w:pos="210"/>
              </w:tabs>
              <w:rPr>
                <w:rFonts w:ascii="Arial" w:hAnsi="Arial" w:cs="Arial"/>
                <w:b/>
                <w:sz w:val="20"/>
                <w:szCs w:val="20"/>
                <w:lang w:val="fr-CA"/>
              </w:rPr>
            </w:pPr>
            <w:r w:rsidRPr="006F3C59">
              <w:rPr>
                <w:rFonts w:ascii="Arial" w:hAnsi="Arial" w:cs="Arial"/>
                <w:b/>
                <w:sz w:val="20"/>
                <w:szCs w:val="20"/>
                <w:lang w:val="fr-CA"/>
              </w:rPr>
              <w:t>Charges opérationnelles</w:t>
            </w:r>
          </w:p>
        </w:tc>
        <w:tc>
          <w:tcPr>
            <w:tcW w:w="567" w:type="dxa"/>
            <w:vAlign w:val="bottom"/>
          </w:tcPr>
          <w:p w14:paraId="6508F749" w14:textId="77777777" w:rsidR="006F3C59" w:rsidRPr="006F3C59" w:rsidRDefault="006F3C59" w:rsidP="006F3C59">
            <w:pPr>
              <w:pStyle w:val="TableFigures"/>
              <w:tabs>
                <w:tab w:val="clear" w:pos="1296"/>
              </w:tabs>
              <w:jc w:val="center"/>
              <w:rPr>
                <w:rFonts w:ascii="Arial" w:hAnsi="Arial" w:cs="Arial"/>
                <w:sz w:val="20"/>
                <w:szCs w:val="20"/>
              </w:rPr>
            </w:pPr>
          </w:p>
        </w:tc>
        <w:tc>
          <w:tcPr>
            <w:tcW w:w="1793" w:type="dxa"/>
            <w:vAlign w:val="bottom"/>
          </w:tcPr>
          <w:p w14:paraId="69ADFB90" w14:textId="77777777" w:rsidR="006F3C59" w:rsidRPr="006F3C59" w:rsidRDefault="006F3C59" w:rsidP="006F3C59">
            <w:pPr>
              <w:pStyle w:val="TableFigures"/>
              <w:tabs>
                <w:tab w:val="clear" w:pos="1296"/>
              </w:tabs>
              <w:ind w:right="146"/>
              <w:jc w:val="right"/>
              <w:rPr>
                <w:rFonts w:ascii="Arial" w:hAnsi="Arial" w:cs="Arial"/>
                <w:sz w:val="20"/>
                <w:szCs w:val="20"/>
              </w:rPr>
            </w:pPr>
          </w:p>
        </w:tc>
        <w:tc>
          <w:tcPr>
            <w:tcW w:w="1638" w:type="dxa"/>
            <w:vAlign w:val="bottom"/>
          </w:tcPr>
          <w:p w14:paraId="7136751B" w14:textId="6BB71503" w:rsidR="006F3C59" w:rsidRPr="006F3C59" w:rsidRDefault="006F3C59" w:rsidP="006F3C59">
            <w:pPr>
              <w:pStyle w:val="TableFigures"/>
              <w:tabs>
                <w:tab w:val="clear" w:pos="1296"/>
              </w:tabs>
              <w:ind w:right="146"/>
              <w:jc w:val="right"/>
              <w:rPr>
                <w:rFonts w:ascii="Arial" w:hAnsi="Arial" w:cs="Arial"/>
                <w:sz w:val="20"/>
                <w:szCs w:val="20"/>
              </w:rPr>
            </w:pPr>
          </w:p>
        </w:tc>
      </w:tr>
      <w:tr w:rsidR="006F3C59" w:rsidRPr="006F3C59" w14:paraId="137F1DF5" w14:textId="5137781B" w:rsidTr="006F3C59">
        <w:trPr>
          <w:trHeight w:val="461"/>
        </w:trPr>
        <w:tc>
          <w:tcPr>
            <w:tcW w:w="5529" w:type="dxa"/>
            <w:vAlign w:val="bottom"/>
          </w:tcPr>
          <w:p w14:paraId="19E15CDE" w14:textId="75B477AD" w:rsidR="006F3C59" w:rsidRPr="006F3C59" w:rsidRDefault="006F3C59" w:rsidP="006F3C59">
            <w:pPr>
              <w:pStyle w:val="TableFigures"/>
              <w:tabs>
                <w:tab w:val="clear" w:pos="1296"/>
                <w:tab w:val="left" w:pos="210"/>
              </w:tabs>
              <w:ind w:right="72"/>
              <w:rPr>
                <w:rFonts w:ascii="Arial" w:hAnsi="Arial" w:cs="Arial"/>
                <w:sz w:val="20"/>
                <w:szCs w:val="20"/>
                <w:lang w:val="fr-CA"/>
              </w:rPr>
            </w:pPr>
            <w:bookmarkStart w:id="11" w:name="OLE_LINK46"/>
            <w:bookmarkStart w:id="12" w:name="OLE_LINK47"/>
            <w:bookmarkStart w:id="13" w:name="_Hlk489710658"/>
            <w:r w:rsidRPr="006F3C59">
              <w:rPr>
                <w:rFonts w:ascii="Arial" w:hAnsi="Arial" w:cs="Arial"/>
                <w:sz w:val="20"/>
                <w:szCs w:val="20"/>
                <w:lang w:val="fr-CA"/>
              </w:rPr>
              <w:t>Salaires, avantages sociaux, règlement et rémunération à</w:t>
            </w:r>
          </w:p>
          <w:p w14:paraId="3622CBF7" w14:textId="1779A773"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ab/>
            </w:r>
            <w:proofErr w:type="gramStart"/>
            <w:r w:rsidRPr="006F3C59">
              <w:rPr>
                <w:rFonts w:ascii="Arial" w:hAnsi="Arial" w:cs="Arial"/>
                <w:sz w:val="20"/>
                <w:szCs w:val="20"/>
                <w:lang w:val="fr-CA"/>
              </w:rPr>
              <w:t>base</w:t>
            </w:r>
            <w:proofErr w:type="gramEnd"/>
            <w:r w:rsidRPr="006F3C59">
              <w:rPr>
                <w:rFonts w:ascii="Arial" w:hAnsi="Arial" w:cs="Arial"/>
                <w:sz w:val="20"/>
                <w:szCs w:val="20"/>
                <w:lang w:val="fr-CA"/>
              </w:rPr>
              <w:t xml:space="preserve"> d’actions</w:t>
            </w:r>
            <w:bookmarkEnd w:id="11"/>
            <w:bookmarkEnd w:id="12"/>
          </w:p>
        </w:tc>
        <w:tc>
          <w:tcPr>
            <w:tcW w:w="567" w:type="dxa"/>
            <w:vAlign w:val="bottom"/>
          </w:tcPr>
          <w:p w14:paraId="71FD0A40" w14:textId="004CF1D9" w:rsidR="006F3C59" w:rsidRPr="006F3C59" w:rsidRDefault="006F3C59" w:rsidP="006F3C59">
            <w:pPr>
              <w:pStyle w:val="TableFigures"/>
              <w:tabs>
                <w:tab w:val="clear" w:pos="1296"/>
                <w:tab w:val="left" w:pos="912"/>
              </w:tabs>
              <w:jc w:val="center"/>
              <w:rPr>
                <w:rFonts w:ascii="Arial" w:hAnsi="Arial" w:cs="Arial"/>
                <w:sz w:val="20"/>
                <w:szCs w:val="20"/>
                <w:lang w:val="fr-CA"/>
              </w:rPr>
            </w:pPr>
          </w:p>
        </w:tc>
        <w:tc>
          <w:tcPr>
            <w:tcW w:w="1793" w:type="dxa"/>
            <w:vAlign w:val="bottom"/>
          </w:tcPr>
          <w:p w14:paraId="66587CC2" w14:textId="76F57B5C"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52 431</w:t>
            </w:r>
          </w:p>
        </w:tc>
        <w:tc>
          <w:tcPr>
            <w:tcW w:w="1638" w:type="dxa"/>
            <w:vAlign w:val="bottom"/>
          </w:tcPr>
          <w:p w14:paraId="580781D8" w14:textId="7EF49360"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47 820</w:t>
            </w:r>
          </w:p>
        </w:tc>
      </w:tr>
      <w:tr w:rsidR="006F3C59" w:rsidRPr="006F3C59" w14:paraId="4A717009" w14:textId="78FFEB32" w:rsidTr="006F3C59">
        <w:trPr>
          <w:trHeight w:val="248"/>
        </w:trPr>
        <w:tc>
          <w:tcPr>
            <w:tcW w:w="5529" w:type="dxa"/>
            <w:vAlign w:val="bottom"/>
          </w:tcPr>
          <w:p w14:paraId="68A1E025" w14:textId="3E59601F" w:rsidR="006F3C59" w:rsidRPr="006F3C59" w:rsidRDefault="006F3C59" w:rsidP="006F3C59">
            <w:pPr>
              <w:pStyle w:val="TableFigures"/>
              <w:tabs>
                <w:tab w:val="clear" w:pos="1296"/>
                <w:tab w:val="left" w:pos="210"/>
              </w:tabs>
              <w:ind w:left="210" w:right="74" w:hanging="210"/>
              <w:rPr>
                <w:rFonts w:ascii="Arial" w:hAnsi="Arial" w:cs="Arial"/>
                <w:sz w:val="20"/>
                <w:szCs w:val="20"/>
                <w:lang w:val="fr-CA"/>
              </w:rPr>
            </w:pPr>
            <w:r w:rsidRPr="006F3C59">
              <w:rPr>
                <w:rFonts w:ascii="Arial" w:hAnsi="Arial" w:cs="Arial"/>
                <w:sz w:val="20"/>
                <w:szCs w:val="20"/>
                <w:lang w:val="fr-CA"/>
              </w:rPr>
              <w:t>Dépenses d’exploration et d’évaluation, nettes des crédits d’impôt</w:t>
            </w:r>
          </w:p>
        </w:tc>
        <w:tc>
          <w:tcPr>
            <w:tcW w:w="567" w:type="dxa"/>
            <w:vAlign w:val="bottom"/>
          </w:tcPr>
          <w:p w14:paraId="6A228C68" w14:textId="2B39C115" w:rsidR="006F3C59" w:rsidRPr="006F3C59" w:rsidRDefault="006F3C59" w:rsidP="006F3C59">
            <w:pPr>
              <w:pStyle w:val="TableFigures"/>
              <w:tabs>
                <w:tab w:val="clear" w:pos="1296"/>
              </w:tabs>
              <w:jc w:val="center"/>
              <w:rPr>
                <w:rFonts w:ascii="Arial" w:hAnsi="Arial" w:cs="Arial"/>
                <w:sz w:val="20"/>
                <w:szCs w:val="20"/>
                <w:lang w:val="fr-CA"/>
              </w:rPr>
            </w:pPr>
            <w:r w:rsidRPr="006F3C59">
              <w:rPr>
                <w:rFonts w:ascii="Arial" w:hAnsi="Arial" w:cs="Arial"/>
                <w:sz w:val="20"/>
                <w:szCs w:val="20"/>
                <w:lang w:val="fr-CA"/>
              </w:rPr>
              <w:t>13</w:t>
            </w:r>
          </w:p>
        </w:tc>
        <w:tc>
          <w:tcPr>
            <w:tcW w:w="1793" w:type="dxa"/>
            <w:vAlign w:val="bottom"/>
          </w:tcPr>
          <w:p w14:paraId="13CFFC2D" w14:textId="72A9501A"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1</w:t>
            </w:r>
            <w:r w:rsidR="005D6F67">
              <w:rPr>
                <w:rFonts w:ascii="Arial" w:hAnsi="Arial" w:cs="Arial"/>
                <w:sz w:val="20"/>
                <w:szCs w:val="20"/>
                <w:lang w:val="fr-CA"/>
              </w:rPr>
              <w:t>41 457</w:t>
            </w:r>
          </w:p>
        </w:tc>
        <w:tc>
          <w:tcPr>
            <w:tcW w:w="1638" w:type="dxa"/>
            <w:vAlign w:val="bottom"/>
          </w:tcPr>
          <w:p w14:paraId="0CEEC9E3" w14:textId="47635879"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99 074</w:t>
            </w:r>
          </w:p>
        </w:tc>
      </w:tr>
      <w:bookmarkEnd w:id="13"/>
      <w:tr w:rsidR="006F3C59" w:rsidRPr="006F3C59" w14:paraId="35D5E209" w14:textId="3FC3D285" w:rsidTr="006F3C59">
        <w:trPr>
          <w:trHeight w:val="230"/>
        </w:trPr>
        <w:tc>
          <w:tcPr>
            <w:tcW w:w="5529" w:type="dxa"/>
            <w:vAlign w:val="bottom"/>
          </w:tcPr>
          <w:p w14:paraId="28A0B60B" w14:textId="77777777" w:rsidR="006F3C59" w:rsidRPr="006F3C59" w:rsidRDefault="006F3C59" w:rsidP="006F3C59">
            <w:pPr>
              <w:pStyle w:val="TableFigures"/>
              <w:tabs>
                <w:tab w:val="clear" w:pos="1296"/>
              </w:tabs>
              <w:ind w:right="357"/>
              <w:rPr>
                <w:rFonts w:ascii="Arial" w:hAnsi="Arial" w:cs="Arial"/>
                <w:sz w:val="20"/>
                <w:szCs w:val="20"/>
                <w:lang w:val="fr-CA"/>
              </w:rPr>
            </w:pPr>
            <w:r w:rsidRPr="006F3C59">
              <w:rPr>
                <w:rFonts w:ascii="Arial" w:hAnsi="Arial" w:cs="Arial"/>
                <w:sz w:val="20"/>
                <w:szCs w:val="20"/>
                <w:lang w:val="fr-CA"/>
              </w:rPr>
              <w:t>Honoraires professionnels</w:t>
            </w:r>
          </w:p>
        </w:tc>
        <w:tc>
          <w:tcPr>
            <w:tcW w:w="567" w:type="dxa"/>
            <w:vAlign w:val="bottom"/>
          </w:tcPr>
          <w:p w14:paraId="38C69884" w14:textId="4BD9BCB2"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19452043" w14:textId="389FE3A1"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44 919</w:t>
            </w:r>
          </w:p>
        </w:tc>
        <w:tc>
          <w:tcPr>
            <w:tcW w:w="1638" w:type="dxa"/>
            <w:vAlign w:val="bottom"/>
          </w:tcPr>
          <w:p w14:paraId="567015FA" w14:textId="1D7B35B4"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73 551</w:t>
            </w:r>
          </w:p>
        </w:tc>
      </w:tr>
      <w:tr w:rsidR="006F3C59" w:rsidRPr="006F3C59" w14:paraId="6F3269A5" w14:textId="2507F39C" w:rsidTr="006F3C59">
        <w:trPr>
          <w:trHeight w:val="242"/>
        </w:trPr>
        <w:tc>
          <w:tcPr>
            <w:tcW w:w="5529" w:type="dxa"/>
            <w:vAlign w:val="bottom"/>
          </w:tcPr>
          <w:p w14:paraId="694D4431" w14:textId="0150B099" w:rsidR="006F3C59" w:rsidRPr="006F3C59" w:rsidRDefault="006F3C59" w:rsidP="00064250">
            <w:pPr>
              <w:pStyle w:val="TableFigures"/>
              <w:tabs>
                <w:tab w:val="clear" w:pos="1296"/>
                <w:tab w:val="left" w:pos="210"/>
              </w:tabs>
              <w:ind w:left="210" w:right="74" w:hanging="210"/>
              <w:rPr>
                <w:rFonts w:ascii="Arial" w:hAnsi="Arial" w:cs="Arial"/>
                <w:sz w:val="20"/>
                <w:szCs w:val="20"/>
                <w:lang w:val="fr-CA"/>
              </w:rPr>
            </w:pPr>
            <w:r w:rsidRPr="006F3C59">
              <w:rPr>
                <w:rFonts w:ascii="Arial" w:hAnsi="Arial" w:cs="Arial"/>
                <w:sz w:val="20"/>
                <w:szCs w:val="20"/>
                <w:lang w:val="fr-CA"/>
              </w:rPr>
              <w:t>Déplacements, conventions et relations avec les investisseurs</w:t>
            </w:r>
          </w:p>
        </w:tc>
        <w:tc>
          <w:tcPr>
            <w:tcW w:w="567" w:type="dxa"/>
            <w:vAlign w:val="bottom"/>
          </w:tcPr>
          <w:p w14:paraId="1E885505" w14:textId="6B64EAE6"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2BB1D591" w14:textId="3658AACE"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90 335</w:t>
            </w:r>
          </w:p>
        </w:tc>
        <w:tc>
          <w:tcPr>
            <w:tcW w:w="1638" w:type="dxa"/>
            <w:vAlign w:val="bottom"/>
          </w:tcPr>
          <w:p w14:paraId="3D196EB4" w14:textId="05BD6FA4"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47 420</w:t>
            </w:r>
          </w:p>
        </w:tc>
      </w:tr>
      <w:tr w:rsidR="006F3C59" w:rsidRPr="006F3C59" w14:paraId="264328D1" w14:textId="13B8D0BA" w:rsidTr="006F3C59">
        <w:trPr>
          <w:trHeight w:val="230"/>
        </w:trPr>
        <w:tc>
          <w:tcPr>
            <w:tcW w:w="5529" w:type="dxa"/>
            <w:vAlign w:val="bottom"/>
          </w:tcPr>
          <w:p w14:paraId="7C0BCE0F" w14:textId="77777777"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 xml:space="preserve">Administration </w:t>
            </w:r>
          </w:p>
        </w:tc>
        <w:tc>
          <w:tcPr>
            <w:tcW w:w="567" w:type="dxa"/>
            <w:vAlign w:val="bottom"/>
          </w:tcPr>
          <w:p w14:paraId="2E8E5AEE" w14:textId="6E832B11"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75876FE9" w14:textId="00514021"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15 68</w:t>
            </w:r>
            <w:r w:rsidR="00F24094">
              <w:rPr>
                <w:rFonts w:ascii="Arial" w:hAnsi="Arial" w:cs="Arial"/>
                <w:sz w:val="20"/>
                <w:szCs w:val="20"/>
                <w:lang w:val="fr-CA"/>
              </w:rPr>
              <w:t>7</w:t>
            </w:r>
          </w:p>
        </w:tc>
        <w:tc>
          <w:tcPr>
            <w:tcW w:w="1638" w:type="dxa"/>
            <w:vAlign w:val="bottom"/>
          </w:tcPr>
          <w:p w14:paraId="342C212D" w14:textId="2BED129E"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14 435</w:t>
            </w:r>
          </w:p>
        </w:tc>
      </w:tr>
      <w:tr w:rsidR="006F3C59" w:rsidRPr="006F3C59" w14:paraId="212E04E5" w14:textId="1C017844" w:rsidTr="006F3C59">
        <w:trPr>
          <w:trHeight w:val="230"/>
        </w:trPr>
        <w:tc>
          <w:tcPr>
            <w:tcW w:w="5529" w:type="dxa"/>
            <w:vAlign w:val="bottom"/>
          </w:tcPr>
          <w:p w14:paraId="798190EC" w14:textId="1971D8B2"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 xml:space="preserve">Frais fiduciaires et d’enregistrement </w:t>
            </w:r>
          </w:p>
        </w:tc>
        <w:tc>
          <w:tcPr>
            <w:tcW w:w="567" w:type="dxa"/>
            <w:vAlign w:val="bottom"/>
          </w:tcPr>
          <w:p w14:paraId="67181016" w14:textId="6F3C5A4C"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4C093DCC" w14:textId="6D562E36"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16 749</w:t>
            </w:r>
          </w:p>
        </w:tc>
        <w:tc>
          <w:tcPr>
            <w:tcW w:w="1638" w:type="dxa"/>
            <w:vAlign w:val="bottom"/>
          </w:tcPr>
          <w:p w14:paraId="7F6F9607" w14:textId="4FE43B9B"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5 429</w:t>
            </w:r>
          </w:p>
        </w:tc>
      </w:tr>
      <w:tr w:rsidR="006F3C59" w:rsidRPr="006F3C59" w14:paraId="3611330B" w14:textId="76DB75C3" w:rsidTr="006F3C59">
        <w:trPr>
          <w:trHeight w:val="230"/>
        </w:trPr>
        <w:tc>
          <w:tcPr>
            <w:tcW w:w="5529" w:type="dxa"/>
            <w:vAlign w:val="bottom"/>
          </w:tcPr>
          <w:p w14:paraId="7D7E840E" w14:textId="77777777"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Loyer</w:t>
            </w:r>
          </w:p>
        </w:tc>
        <w:tc>
          <w:tcPr>
            <w:tcW w:w="567" w:type="dxa"/>
            <w:vAlign w:val="bottom"/>
          </w:tcPr>
          <w:p w14:paraId="06318D95" w14:textId="1897EC0A"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5A14CDF1" w14:textId="6AC8826C"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18 820</w:t>
            </w:r>
          </w:p>
        </w:tc>
        <w:tc>
          <w:tcPr>
            <w:tcW w:w="1638" w:type="dxa"/>
            <w:vAlign w:val="bottom"/>
          </w:tcPr>
          <w:p w14:paraId="5C41B758" w14:textId="11BEB0C8"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12 126</w:t>
            </w:r>
          </w:p>
        </w:tc>
      </w:tr>
      <w:tr w:rsidR="006F3C59" w:rsidRPr="006F3C59" w14:paraId="2E3C4D32" w14:textId="77777777" w:rsidTr="006F3C59">
        <w:trPr>
          <w:trHeight w:val="230"/>
        </w:trPr>
        <w:tc>
          <w:tcPr>
            <w:tcW w:w="5529" w:type="dxa"/>
            <w:vAlign w:val="bottom"/>
          </w:tcPr>
          <w:p w14:paraId="4ACF5AFB" w14:textId="37543758"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Amortissement de l’actif au titre de droits d’utilisation</w:t>
            </w:r>
          </w:p>
        </w:tc>
        <w:tc>
          <w:tcPr>
            <w:tcW w:w="567" w:type="dxa"/>
            <w:vAlign w:val="bottom"/>
          </w:tcPr>
          <w:p w14:paraId="4529A4F5"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69AA30AE" w14:textId="56FE2183"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20 074</w:t>
            </w:r>
          </w:p>
        </w:tc>
        <w:tc>
          <w:tcPr>
            <w:tcW w:w="1638" w:type="dxa"/>
            <w:vAlign w:val="bottom"/>
          </w:tcPr>
          <w:p w14:paraId="411A6FB5" w14:textId="555E118D"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lang w:val="fr-CA"/>
              </w:rPr>
              <w:t>20 074</w:t>
            </w:r>
          </w:p>
        </w:tc>
      </w:tr>
      <w:tr w:rsidR="006F3C59" w:rsidRPr="006F3C59" w14:paraId="2AD34A70" w14:textId="60238E66" w:rsidTr="006F3C59">
        <w:trPr>
          <w:trHeight w:val="230"/>
        </w:trPr>
        <w:tc>
          <w:tcPr>
            <w:tcW w:w="5529" w:type="dxa"/>
            <w:vAlign w:val="bottom"/>
          </w:tcPr>
          <w:p w14:paraId="4CE00363" w14:textId="77777777"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Assurances, taxes et permis</w:t>
            </w:r>
          </w:p>
        </w:tc>
        <w:tc>
          <w:tcPr>
            <w:tcW w:w="567" w:type="dxa"/>
            <w:vAlign w:val="bottom"/>
          </w:tcPr>
          <w:p w14:paraId="6E902473" w14:textId="18E244BE"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0E2FABA1" w14:textId="1D9751DD" w:rsidR="006F3C59" w:rsidRPr="006F3C59" w:rsidRDefault="006F3C59" w:rsidP="006F3C59">
            <w:pPr>
              <w:pStyle w:val="TableFigures"/>
              <w:tabs>
                <w:tab w:val="clear" w:pos="1296"/>
              </w:tabs>
              <w:ind w:right="289"/>
              <w:jc w:val="right"/>
              <w:rPr>
                <w:rFonts w:ascii="Arial" w:hAnsi="Arial" w:cs="Arial"/>
                <w:sz w:val="20"/>
                <w:szCs w:val="20"/>
              </w:rPr>
            </w:pPr>
            <w:r w:rsidRPr="006F3C59">
              <w:rPr>
                <w:rFonts w:ascii="Arial" w:hAnsi="Arial" w:cs="Arial"/>
                <w:sz w:val="20"/>
                <w:szCs w:val="20"/>
              </w:rPr>
              <w:t>4 292</w:t>
            </w:r>
          </w:p>
        </w:tc>
        <w:tc>
          <w:tcPr>
            <w:tcW w:w="1638" w:type="dxa"/>
            <w:vAlign w:val="bottom"/>
          </w:tcPr>
          <w:p w14:paraId="4F1ABA51" w14:textId="2D02DD9A" w:rsidR="006F3C59" w:rsidRPr="006F3C59" w:rsidRDefault="006F3C59" w:rsidP="006F3C59">
            <w:pPr>
              <w:pStyle w:val="TableFigures"/>
              <w:tabs>
                <w:tab w:val="clear" w:pos="1296"/>
              </w:tabs>
              <w:ind w:right="284"/>
              <w:jc w:val="right"/>
              <w:rPr>
                <w:rFonts w:ascii="Arial" w:hAnsi="Arial" w:cs="Arial"/>
                <w:sz w:val="20"/>
                <w:szCs w:val="20"/>
                <w:lang w:val="fr-CA"/>
              </w:rPr>
            </w:pPr>
            <w:r w:rsidRPr="006F3C59">
              <w:rPr>
                <w:rFonts w:ascii="Arial" w:hAnsi="Arial" w:cs="Arial"/>
                <w:sz w:val="20"/>
                <w:szCs w:val="20"/>
              </w:rPr>
              <w:t>4 198</w:t>
            </w:r>
          </w:p>
        </w:tc>
      </w:tr>
      <w:tr w:rsidR="006F3C59" w:rsidRPr="006F3C59" w14:paraId="64FD0BC2" w14:textId="4F6A9868" w:rsidTr="006F3C59">
        <w:trPr>
          <w:trHeight w:val="230"/>
        </w:trPr>
        <w:tc>
          <w:tcPr>
            <w:tcW w:w="5529" w:type="dxa"/>
            <w:tcBorders>
              <w:top w:val="single" w:sz="4" w:space="0" w:color="auto"/>
            </w:tcBorders>
            <w:vAlign w:val="bottom"/>
          </w:tcPr>
          <w:p w14:paraId="0DCC2B78" w14:textId="7F3E0BF0" w:rsidR="006F3C59" w:rsidRPr="006F3C59" w:rsidRDefault="006F3C59" w:rsidP="006F3C59">
            <w:pPr>
              <w:pStyle w:val="TableText"/>
              <w:tabs>
                <w:tab w:val="left" w:pos="210"/>
              </w:tabs>
              <w:ind w:left="0" w:right="72" w:firstLine="0"/>
              <w:rPr>
                <w:rFonts w:ascii="Arial" w:hAnsi="Arial" w:cs="Arial"/>
                <w:b/>
                <w:sz w:val="20"/>
                <w:szCs w:val="20"/>
                <w:lang w:val="fr-CA"/>
              </w:rPr>
            </w:pPr>
            <w:r w:rsidRPr="006F3C59">
              <w:rPr>
                <w:rFonts w:ascii="Arial" w:hAnsi="Arial" w:cs="Arial"/>
                <w:b/>
                <w:sz w:val="20"/>
                <w:szCs w:val="20"/>
                <w:lang w:val="fr-CA"/>
              </w:rPr>
              <w:t>Perte opérationnelle</w:t>
            </w:r>
          </w:p>
        </w:tc>
        <w:tc>
          <w:tcPr>
            <w:tcW w:w="567" w:type="dxa"/>
            <w:tcBorders>
              <w:top w:val="single" w:sz="4" w:space="0" w:color="auto"/>
            </w:tcBorders>
            <w:vAlign w:val="bottom"/>
          </w:tcPr>
          <w:p w14:paraId="13A967BA" w14:textId="3A9478D4" w:rsidR="006F3C59" w:rsidRPr="006F3C59" w:rsidRDefault="006F3C59" w:rsidP="006F3C59">
            <w:pPr>
              <w:pStyle w:val="TableHeading"/>
              <w:ind w:right="0"/>
              <w:jc w:val="center"/>
              <w:rPr>
                <w:rFonts w:ascii="Arial" w:hAnsi="Arial" w:cs="Arial"/>
                <w:b w:val="0"/>
                <w:sz w:val="20"/>
              </w:rPr>
            </w:pPr>
          </w:p>
        </w:tc>
        <w:tc>
          <w:tcPr>
            <w:tcW w:w="1793" w:type="dxa"/>
            <w:tcBorders>
              <w:top w:val="single" w:sz="4" w:space="0" w:color="auto"/>
            </w:tcBorders>
            <w:vAlign w:val="bottom"/>
          </w:tcPr>
          <w:p w14:paraId="23B0C8B1" w14:textId="0DF25D9B" w:rsidR="006F3C59" w:rsidRPr="006F3C59" w:rsidRDefault="006F3C59" w:rsidP="006F3C59">
            <w:pPr>
              <w:pStyle w:val="TableHeading"/>
              <w:ind w:right="215"/>
              <w:rPr>
                <w:rFonts w:ascii="Arial" w:hAnsi="Arial" w:cs="Arial"/>
                <w:sz w:val="20"/>
                <w:lang w:val="fr-CA"/>
              </w:rPr>
            </w:pPr>
            <w:r w:rsidRPr="006F3C59">
              <w:rPr>
                <w:rFonts w:ascii="Arial" w:hAnsi="Arial" w:cs="Arial"/>
                <w:sz w:val="20"/>
                <w:lang w:val="fr-CA"/>
              </w:rPr>
              <w:t>(4</w:t>
            </w:r>
            <w:r w:rsidR="005D6F67">
              <w:rPr>
                <w:rFonts w:ascii="Arial" w:hAnsi="Arial" w:cs="Arial"/>
                <w:sz w:val="20"/>
                <w:lang w:val="fr-CA"/>
              </w:rPr>
              <w:t>04 554</w:t>
            </w:r>
            <w:r w:rsidRPr="006F3C59">
              <w:rPr>
                <w:rFonts w:ascii="Arial" w:hAnsi="Arial" w:cs="Arial"/>
                <w:sz w:val="20"/>
                <w:lang w:val="fr-CA"/>
              </w:rPr>
              <w:t>)</w:t>
            </w:r>
          </w:p>
        </w:tc>
        <w:tc>
          <w:tcPr>
            <w:tcW w:w="1638" w:type="dxa"/>
            <w:tcBorders>
              <w:top w:val="single" w:sz="4" w:space="0" w:color="auto"/>
            </w:tcBorders>
            <w:vAlign w:val="bottom"/>
          </w:tcPr>
          <w:p w14:paraId="4765A599" w14:textId="22E8990A" w:rsidR="006F3C59" w:rsidRPr="006F3C59" w:rsidRDefault="006F3C59" w:rsidP="006F3C59">
            <w:pPr>
              <w:pStyle w:val="TableHeading"/>
              <w:ind w:right="216"/>
              <w:rPr>
                <w:rFonts w:ascii="Arial" w:hAnsi="Arial" w:cs="Arial"/>
                <w:sz w:val="20"/>
                <w:lang w:val="fr-CA"/>
              </w:rPr>
            </w:pPr>
            <w:r w:rsidRPr="006F3C59">
              <w:rPr>
                <w:rFonts w:ascii="Arial" w:hAnsi="Arial" w:cs="Arial"/>
                <w:sz w:val="20"/>
                <w:lang w:val="fr-CA"/>
              </w:rPr>
              <w:t>(324 127)</w:t>
            </w:r>
          </w:p>
        </w:tc>
      </w:tr>
      <w:tr w:rsidR="006F3C59" w:rsidRPr="006F3C59" w14:paraId="1F65E0FF" w14:textId="218EB3ED" w:rsidTr="006F3C59">
        <w:trPr>
          <w:trHeight w:val="242"/>
        </w:trPr>
        <w:tc>
          <w:tcPr>
            <w:tcW w:w="5529" w:type="dxa"/>
            <w:vAlign w:val="bottom"/>
          </w:tcPr>
          <w:p w14:paraId="5AB8EC5D" w14:textId="77777777" w:rsidR="006F3C59" w:rsidRPr="006F3C59" w:rsidRDefault="006F3C59" w:rsidP="006F3C59">
            <w:pPr>
              <w:pStyle w:val="TableText"/>
              <w:tabs>
                <w:tab w:val="left" w:pos="210"/>
              </w:tabs>
              <w:ind w:left="0" w:right="72" w:firstLine="0"/>
              <w:rPr>
                <w:rFonts w:ascii="Arial" w:hAnsi="Arial" w:cs="Arial"/>
                <w:sz w:val="20"/>
                <w:szCs w:val="20"/>
                <w:lang w:val="fr-CA"/>
              </w:rPr>
            </w:pPr>
          </w:p>
        </w:tc>
        <w:tc>
          <w:tcPr>
            <w:tcW w:w="567" w:type="dxa"/>
            <w:vAlign w:val="bottom"/>
          </w:tcPr>
          <w:p w14:paraId="01907F07" w14:textId="77777777" w:rsidR="006F3C59" w:rsidRPr="006F3C59" w:rsidRDefault="006F3C59" w:rsidP="006F3C59">
            <w:pPr>
              <w:pStyle w:val="TableFigures"/>
              <w:tabs>
                <w:tab w:val="clear" w:pos="1296"/>
              </w:tabs>
              <w:jc w:val="center"/>
              <w:rPr>
                <w:rFonts w:ascii="Arial" w:hAnsi="Arial" w:cs="Arial"/>
                <w:sz w:val="20"/>
                <w:szCs w:val="20"/>
              </w:rPr>
            </w:pPr>
          </w:p>
        </w:tc>
        <w:tc>
          <w:tcPr>
            <w:tcW w:w="1793" w:type="dxa"/>
            <w:vAlign w:val="bottom"/>
          </w:tcPr>
          <w:p w14:paraId="13CCD91C" w14:textId="77777777" w:rsidR="006F3C59" w:rsidRPr="006F3C59" w:rsidRDefault="006F3C59" w:rsidP="006F3C59">
            <w:pPr>
              <w:pStyle w:val="TableFigures"/>
              <w:tabs>
                <w:tab w:val="clear" w:pos="1296"/>
              </w:tabs>
              <w:ind w:right="215"/>
              <w:jc w:val="right"/>
              <w:rPr>
                <w:rFonts w:ascii="Arial" w:hAnsi="Arial" w:cs="Arial"/>
                <w:sz w:val="20"/>
                <w:szCs w:val="20"/>
              </w:rPr>
            </w:pPr>
          </w:p>
        </w:tc>
        <w:tc>
          <w:tcPr>
            <w:tcW w:w="1638" w:type="dxa"/>
            <w:vAlign w:val="bottom"/>
          </w:tcPr>
          <w:p w14:paraId="7A9960AA" w14:textId="2A4E2ACE" w:rsidR="006F3C59" w:rsidRPr="006F3C59" w:rsidRDefault="006F3C59" w:rsidP="006F3C59">
            <w:pPr>
              <w:pStyle w:val="TableFigures"/>
              <w:tabs>
                <w:tab w:val="clear" w:pos="1296"/>
              </w:tabs>
              <w:ind w:right="284"/>
              <w:jc w:val="right"/>
              <w:rPr>
                <w:rFonts w:ascii="Arial" w:hAnsi="Arial" w:cs="Arial"/>
                <w:sz w:val="20"/>
                <w:szCs w:val="20"/>
              </w:rPr>
            </w:pPr>
          </w:p>
        </w:tc>
      </w:tr>
      <w:tr w:rsidR="006F3C59" w:rsidRPr="006F3C59" w14:paraId="6B45D548" w14:textId="691E443B" w:rsidTr="006F3C59">
        <w:trPr>
          <w:trHeight w:val="230"/>
        </w:trPr>
        <w:tc>
          <w:tcPr>
            <w:tcW w:w="5529" w:type="dxa"/>
            <w:vAlign w:val="bottom"/>
          </w:tcPr>
          <w:p w14:paraId="22756BFC" w14:textId="77777777" w:rsidR="006F3C59" w:rsidRPr="006F3C59" w:rsidRDefault="006F3C59" w:rsidP="006F3C59">
            <w:pPr>
              <w:pStyle w:val="TableText"/>
              <w:tabs>
                <w:tab w:val="left" w:pos="210"/>
              </w:tabs>
              <w:ind w:left="0" w:right="72" w:firstLine="0"/>
              <w:rPr>
                <w:rFonts w:ascii="Arial" w:hAnsi="Arial" w:cs="Arial"/>
                <w:b/>
                <w:sz w:val="20"/>
                <w:szCs w:val="20"/>
                <w:lang w:val="fr-CA"/>
              </w:rPr>
            </w:pPr>
            <w:r w:rsidRPr="006F3C59">
              <w:rPr>
                <w:rFonts w:ascii="Arial" w:hAnsi="Arial" w:cs="Arial"/>
                <w:b/>
                <w:sz w:val="20"/>
                <w:szCs w:val="20"/>
                <w:lang w:val="fr-CA"/>
              </w:rPr>
              <w:t>Autres gains ou (pertes)</w:t>
            </w:r>
          </w:p>
        </w:tc>
        <w:tc>
          <w:tcPr>
            <w:tcW w:w="567" w:type="dxa"/>
            <w:vAlign w:val="bottom"/>
          </w:tcPr>
          <w:p w14:paraId="083B700A" w14:textId="77777777" w:rsidR="006F3C59" w:rsidRPr="006F3C59" w:rsidRDefault="006F3C59" w:rsidP="006F3C59">
            <w:pPr>
              <w:pStyle w:val="TableFigures"/>
              <w:tabs>
                <w:tab w:val="clear" w:pos="1296"/>
              </w:tabs>
              <w:jc w:val="center"/>
              <w:rPr>
                <w:rFonts w:ascii="Arial" w:hAnsi="Arial" w:cs="Arial"/>
                <w:b/>
                <w:sz w:val="20"/>
                <w:szCs w:val="20"/>
              </w:rPr>
            </w:pPr>
          </w:p>
        </w:tc>
        <w:tc>
          <w:tcPr>
            <w:tcW w:w="1793" w:type="dxa"/>
            <w:vAlign w:val="bottom"/>
          </w:tcPr>
          <w:p w14:paraId="29F4AAEE" w14:textId="77777777" w:rsidR="006F3C59" w:rsidRPr="006F3C59" w:rsidRDefault="006F3C59" w:rsidP="006F3C59">
            <w:pPr>
              <w:pStyle w:val="TableFigures"/>
              <w:tabs>
                <w:tab w:val="clear" w:pos="1296"/>
              </w:tabs>
              <w:ind w:right="215"/>
              <w:jc w:val="right"/>
              <w:rPr>
                <w:rFonts w:ascii="Arial" w:hAnsi="Arial" w:cs="Arial"/>
                <w:b/>
                <w:sz w:val="20"/>
                <w:szCs w:val="20"/>
              </w:rPr>
            </w:pPr>
          </w:p>
        </w:tc>
        <w:tc>
          <w:tcPr>
            <w:tcW w:w="1638" w:type="dxa"/>
            <w:vAlign w:val="bottom"/>
          </w:tcPr>
          <w:p w14:paraId="492C699E" w14:textId="2D4E252B" w:rsidR="006F3C59" w:rsidRPr="006F3C59" w:rsidRDefault="006F3C59" w:rsidP="006F3C59">
            <w:pPr>
              <w:pStyle w:val="TableFigures"/>
              <w:tabs>
                <w:tab w:val="clear" w:pos="1296"/>
              </w:tabs>
              <w:ind w:right="284"/>
              <w:jc w:val="right"/>
              <w:rPr>
                <w:rFonts w:ascii="Arial" w:hAnsi="Arial" w:cs="Arial"/>
                <w:b/>
                <w:sz w:val="20"/>
                <w:szCs w:val="20"/>
              </w:rPr>
            </w:pPr>
          </w:p>
        </w:tc>
      </w:tr>
      <w:tr w:rsidR="006F3C59" w:rsidRPr="006F3C59" w14:paraId="2CD61FEB" w14:textId="47DCB89A" w:rsidTr="006F3C59">
        <w:trPr>
          <w:trHeight w:val="230"/>
        </w:trPr>
        <w:tc>
          <w:tcPr>
            <w:tcW w:w="5529" w:type="dxa"/>
            <w:vAlign w:val="bottom"/>
          </w:tcPr>
          <w:p w14:paraId="0DE13560" w14:textId="6D920F05"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Revenus d’intérêts</w:t>
            </w:r>
          </w:p>
        </w:tc>
        <w:tc>
          <w:tcPr>
            <w:tcW w:w="567" w:type="dxa"/>
            <w:vAlign w:val="bottom"/>
          </w:tcPr>
          <w:p w14:paraId="068B6609" w14:textId="3D1DFFF0"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1BDDF6B4" w14:textId="6605CAA9" w:rsidR="006F3C59" w:rsidRPr="006F3C59" w:rsidRDefault="006F3C59" w:rsidP="006F3C59">
            <w:pPr>
              <w:pStyle w:val="TableHeading"/>
              <w:ind w:right="283"/>
              <w:rPr>
                <w:rFonts w:ascii="Arial" w:hAnsi="Arial" w:cs="Arial"/>
                <w:b w:val="0"/>
                <w:sz w:val="20"/>
                <w:lang w:val="fr-CA"/>
              </w:rPr>
            </w:pPr>
            <w:r w:rsidRPr="006F3C59">
              <w:rPr>
                <w:rFonts w:ascii="Arial" w:hAnsi="Arial" w:cs="Arial"/>
                <w:b w:val="0"/>
                <w:sz w:val="20"/>
                <w:lang w:val="fr-CA"/>
              </w:rPr>
              <w:t>4 100</w:t>
            </w:r>
          </w:p>
        </w:tc>
        <w:tc>
          <w:tcPr>
            <w:tcW w:w="1638" w:type="dxa"/>
            <w:vAlign w:val="bottom"/>
          </w:tcPr>
          <w:p w14:paraId="79A2BC7D" w14:textId="56B9454E" w:rsidR="006F3C59" w:rsidRPr="006F3C59" w:rsidRDefault="006F3C59" w:rsidP="006F3C59">
            <w:pPr>
              <w:pStyle w:val="TableFigures"/>
              <w:tabs>
                <w:tab w:val="clear" w:pos="1296"/>
              </w:tabs>
              <w:ind w:right="289"/>
              <w:jc w:val="right"/>
              <w:rPr>
                <w:rFonts w:ascii="Arial" w:hAnsi="Arial" w:cs="Arial"/>
                <w:bCs/>
                <w:sz w:val="20"/>
                <w:szCs w:val="20"/>
                <w:lang w:val="fr-CA"/>
              </w:rPr>
            </w:pPr>
            <w:r w:rsidRPr="006F3C59">
              <w:rPr>
                <w:rFonts w:ascii="Arial" w:hAnsi="Arial" w:cs="Arial"/>
                <w:sz w:val="20"/>
                <w:szCs w:val="20"/>
                <w:lang w:val="fr-CA"/>
              </w:rPr>
              <w:t>100</w:t>
            </w:r>
          </w:p>
        </w:tc>
      </w:tr>
      <w:tr w:rsidR="006F3C59" w:rsidRPr="006F3C59" w14:paraId="361F3098" w14:textId="77777777" w:rsidTr="006F3C59">
        <w:trPr>
          <w:trHeight w:val="230"/>
        </w:trPr>
        <w:tc>
          <w:tcPr>
            <w:tcW w:w="5529" w:type="dxa"/>
            <w:vAlign w:val="bottom"/>
          </w:tcPr>
          <w:p w14:paraId="01DA4244" w14:textId="1C5AA47F"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Gain (perte) de change</w:t>
            </w:r>
          </w:p>
        </w:tc>
        <w:tc>
          <w:tcPr>
            <w:tcW w:w="567" w:type="dxa"/>
            <w:vAlign w:val="bottom"/>
          </w:tcPr>
          <w:p w14:paraId="45FA3E11"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2C2BECFE" w14:textId="3E25B95A" w:rsidR="006F3C59" w:rsidRPr="006F3C59" w:rsidRDefault="006F3C59" w:rsidP="006F3C59">
            <w:pPr>
              <w:pStyle w:val="TableHeading"/>
              <w:ind w:right="289"/>
              <w:rPr>
                <w:rFonts w:ascii="Arial" w:hAnsi="Arial" w:cs="Arial"/>
                <w:b w:val="0"/>
                <w:sz w:val="20"/>
                <w:lang w:val="fr-CA"/>
              </w:rPr>
            </w:pPr>
            <w:r w:rsidRPr="006F3C59">
              <w:rPr>
                <w:rFonts w:ascii="Arial" w:hAnsi="Arial" w:cs="Arial"/>
                <w:b w:val="0"/>
                <w:sz w:val="20"/>
                <w:lang w:val="fr-CA"/>
              </w:rPr>
              <w:t>20 659</w:t>
            </w:r>
          </w:p>
        </w:tc>
        <w:tc>
          <w:tcPr>
            <w:tcW w:w="1638" w:type="dxa"/>
            <w:vAlign w:val="bottom"/>
          </w:tcPr>
          <w:p w14:paraId="2C2F8572" w14:textId="71BF6092" w:rsidR="006F3C59" w:rsidRPr="006F3C59" w:rsidRDefault="006F3C59" w:rsidP="006F3C59">
            <w:pPr>
              <w:pStyle w:val="TableFigures"/>
              <w:tabs>
                <w:tab w:val="clear" w:pos="1296"/>
              </w:tabs>
              <w:ind w:right="215"/>
              <w:jc w:val="right"/>
              <w:rPr>
                <w:rFonts w:ascii="Arial" w:hAnsi="Arial" w:cs="Arial"/>
                <w:bCs/>
                <w:sz w:val="20"/>
                <w:szCs w:val="20"/>
                <w:lang w:val="fr-CA"/>
              </w:rPr>
            </w:pPr>
            <w:r w:rsidRPr="006F3C59">
              <w:rPr>
                <w:rFonts w:ascii="Arial" w:hAnsi="Arial" w:cs="Arial"/>
                <w:sz w:val="20"/>
                <w:szCs w:val="20"/>
                <w:lang w:val="fr-CA"/>
              </w:rPr>
              <w:t>(15 834)</w:t>
            </w:r>
          </w:p>
        </w:tc>
      </w:tr>
      <w:tr w:rsidR="006F3C59" w:rsidRPr="006F3C59" w14:paraId="4B99045F" w14:textId="732611BA" w:rsidTr="006F3C59">
        <w:trPr>
          <w:trHeight w:val="230"/>
        </w:trPr>
        <w:tc>
          <w:tcPr>
            <w:tcW w:w="5529" w:type="dxa"/>
            <w:vAlign w:val="bottom"/>
          </w:tcPr>
          <w:p w14:paraId="2D933A23" w14:textId="77777777"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Charges financières</w:t>
            </w:r>
          </w:p>
        </w:tc>
        <w:tc>
          <w:tcPr>
            <w:tcW w:w="567" w:type="dxa"/>
            <w:vAlign w:val="bottom"/>
          </w:tcPr>
          <w:p w14:paraId="489D0A18" w14:textId="0965C36A" w:rsidR="006F3C59" w:rsidRPr="006F3C59" w:rsidRDefault="006F3C59" w:rsidP="006F3C59">
            <w:pPr>
              <w:pStyle w:val="TableFigures"/>
              <w:tabs>
                <w:tab w:val="clear" w:pos="1296"/>
              </w:tabs>
              <w:jc w:val="center"/>
              <w:rPr>
                <w:rFonts w:ascii="Arial" w:hAnsi="Arial" w:cs="Arial"/>
                <w:sz w:val="20"/>
                <w:szCs w:val="20"/>
              </w:rPr>
            </w:pPr>
          </w:p>
        </w:tc>
        <w:tc>
          <w:tcPr>
            <w:tcW w:w="1793" w:type="dxa"/>
            <w:vAlign w:val="bottom"/>
          </w:tcPr>
          <w:p w14:paraId="4135246E" w14:textId="61C0D91B" w:rsidR="006F3C59" w:rsidRPr="006F3C59" w:rsidRDefault="006F3C59" w:rsidP="006F3C59">
            <w:pPr>
              <w:pStyle w:val="TableHeading"/>
              <w:ind w:right="215"/>
              <w:rPr>
                <w:rFonts w:ascii="Arial" w:hAnsi="Arial" w:cs="Arial"/>
                <w:b w:val="0"/>
                <w:sz w:val="20"/>
                <w:lang w:val="fr-CA"/>
              </w:rPr>
            </w:pPr>
            <w:r w:rsidRPr="006F3C59">
              <w:rPr>
                <w:rFonts w:ascii="Arial" w:hAnsi="Arial" w:cs="Arial"/>
                <w:b w:val="0"/>
                <w:sz w:val="20"/>
                <w:lang w:val="fr-CA"/>
              </w:rPr>
              <w:t>(14 095)</w:t>
            </w:r>
          </w:p>
        </w:tc>
        <w:tc>
          <w:tcPr>
            <w:tcW w:w="1638" w:type="dxa"/>
            <w:vAlign w:val="bottom"/>
          </w:tcPr>
          <w:p w14:paraId="1682F267" w14:textId="5922A91F" w:rsidR="006F3C59" w:rsidRPr="006F3C59" w:rsidRDefault="006F3C59" w:rsidP="006F3C59">
            <w:pPr>
              <w:pStyle w:val="TableHeading"/>
              <w:ind w:right="216"/>
              <w:rPr>
                <w:rFonts w:ascii="Arial" w:hAnsi="Arial" w:cs="Arial"/>
                <w:b w:val="0"/>
                <w:sz w:val="20"/>
                <w:lang w:val="fr-CA"/>
              </w:rPr>
            </w:pPr>
            <w:r w:rsidRPr="006F3C59">
              <w:rPr>
                <w:rFonts w:ascii="Arial" w:hAnsi="Arial" w:cs="Arial"/>
                <w:b w:val="0"/>
                <w:sz w:val="20"/>
                <w:lang w:val="fr-CA"/>
              </w:rPr>
              <w:t>(13 550)</w:t>
            </w:r>
          </w:p>
        </w:tc>
      </w:tr>
      <w:tr w:rsidR="006F3C59" w:rsidRPr="006F3C59" w14:paraId="77168D99" w14:textId="389A0733" w:rsidTr="006F3C59">
        <w:trPr>
          <w:trHeight w:val="230"/>
        </w:trPr>
        <w:tc>
          <w:tcPr>
            <w:tcW w:w="5529" w:type="dxa"/>
            <w:vAlign w:val="bottom"/>
          </w:tcPr>
          <w:p w14:paraId="48499F8E" w14:textId="4FD771F5" w:rsidR="006F3C59" w:rsidRPr="006F3C59" w:rsidRDefault="006F3C59" w:rsidP="006F3C59">
            <w:pPr>
              <w:pStyle w:val="TableFigures"/>
              <w:tabs>
                <w:tab w:val="clear" w:pos="1296"/>
                <w:tab w:val="left" w:pos="210"/>
              </w:tabs>
              <w:ind w:right="72"/>
              <w:rPr>
                <w:rFonts w:ascii="Arial" w:hAnsi="Arial" w:cs="Arial"/>
                <w:sz w:val="20"/>
                <w:szCs w:val="20"/>
                <w:lang w:val="fr-CA"/>
              </w:rPr>
            </w:pPr>
            <w:r w:rsidRPr="006F3C59">
              <w:rPr>
                <w:rFonts w:ascii="Arial" w:hAnsi="Arial" w:cs="Arial"/>
                <w:sz w:val="20"/>
                <w:szCs w:val="20"/>
                <w:lang w:val="fr-CA"/>
              </w:rPr>
              <w:t>Quote-part de la perte d’entreprise associée</w:t>
            </w:r>
          </w:p>
        </w:tc>
        <w:tc>
          <w:tcPr>
            <w:tcW w:w="567" w:type="dxa"/>
            <w:vAlign w:val="bottom"/>
          </w:tcPr>
          <w:p w14:paraId="193DE8BE" w14:textId="3B03D07A" w:rsidR="006F3C59" w:rsidRPr="006F3C59" w:rsidRDefault="006F3C59" w:rsidP="006F3C59">
            <w:pPr>
              <w:pStyle w:val="TableFigures"/>
              <w:tabs>
                <w:tab w:val="clear" w:pos="1296"/>
              </w:tabs>
              <w:jc w:val="center"/>
              <w:rPr>
                <w:rFonts w:ascii="Arial" w:hAnsi="Arial" w:cs="Arial"/>
                <w:sz w:val="20"/>
                <w:szCs w:val="20"/>
                <w:lang w:val="fr-CA"/>
              </w:rPr>
            </w:pPr>
            <w:r w:rsidRPr="006F3C59">
              <w:rPr>
                <w:rFonts w:ascii="Arial" w:hAnsi="Arial" w:cs="Arial"/>
                <w:sz w:val="20"/>
                <w:szCs w:val="20"/>
                <w:lang w:val="fr-CA"/>
              </w:rPr>
              <w:t>5</w:t>
            </w:r>
          </w:p>
        </w:tc>
        <w:tc>
          <w:tcPr>
            <w:tcW w:w="1793" w:type="dxa"/>
            <w:vAlign w:val="bottom"/>
          </w:tcPr>
          <w:p w14:paraId="5890A0FF" w14:textId="749E3870" w:rsidR="006F3C59" w:rsidRPr="006F3C59" w:rsidRDefault="006F3C59" w:rsidP="006F3C59">
            <w:pPr>
              <w:pStyle w:val="TableHeading"/>
              <w:ind w:right="215"/>
              <w:rPr>
                <w:rFonts w:ascii="Arial" w:hAnsi="Arial" w:cs="Arial"/>
                <w:b w:val="0"/>
                <w:sz w:val="20"/>
                <w:lang w:val="fr-CA"/>
              </w:rPr>
            </w:pPr>
            <w:r w:rsidRPr="006F3C59">
              <w:rPr>
                <w:rFonts w:ascii="Arial" w:hAnsi="Arial" w:cs="Arial"/>
                <w:b w:val="0"/>
                <w:sz w:val="20"/>
                <w:lang w:val="fr-CA"/>
              </w:rPr>
              <w:t>(27 500)</w:t>
            </w:r>
          </w:p>
        </w:tc>
        <w:tc>
          <w:tcPr>
            <w:tcW w:w="1638" w:type="dxa"/>
            <w:vAlign w:val="bottom"/>
          </w:tcPr>
          <w:p w14:paraId="081308B2" w14:textId="32C5F0AE" w:rsidR="006F3C59" w:rsidRPr="006F3C59" w:rsidRDefault="006F3C59" w:rsidP="006F3C59">
            <w:pPr>
              <w:pStyle w:val="TableHeading"/>
              <w:ind w:right="216"/>
              <w:rPr>
                <w:rFonts w:ascii="Arial" w:hAnsi="Arial" w:cs="Arial"/>
                <w:b w:val="0"/>
                <w:sz w:val="20"/>
                <w:lang w:val="fr-CA"/>
              </w:rPr>
            </w:pPr>
            <w:r w:rsidRPr="006F3C59">
              <w:rPr>
                <w:rFonts w:ascii="Arial" w:hAnsi="Arial" w:cs="Arial"/>
                <w:b w:val="0"/>
                <w:sz w:val="20"/>
                <w:lang w:val="fr-CA"/>
              </w:rPr>
              <w:t>(13 753)</w:t>
            </w:r>
          </w:p>
        </w:tc>
      </w:tr>
      <w:tr w:rsidR="006F3C59" w:rsidRPr="006F3C59" w14:paraId="5AEE0882" w14:textId="77777777" w:rsidTr="006F3C59">
        <w:trPr>
          <w:trHeight w:val="473"/>
        </w:trPr>
        <w:tc>
          <w:tcPr>
            <w:tcW w:w="5529" w:type="dxa"/>
            <w:vAlign w:val="bottom"/>
          </w:tcPr>
          <w:p w14:paraId="39DA34EB" w14:textId="7EA3EFFF" w:rsidR="006F3C59" w:rsidRPr="006F3C59" w:rsidRDefault="00DA264C" w:rsidP="006F3C59">
            <w:pPr>
              <w:pStyle w:val="TableFigures"/>
              <w:tabs>
                <w:tab w:val="clear" w:pos="1296"/>
                <w:tab w:val="left" w:pos="210"/>
              </w:tabs>
              <w:ind w:left="210" w:right="74" w:hanging="210"/>
              <w:rPr>
                <w:rFonts w:ascii="Arial" w:hAnsi="Arial" w:cs="Arial"/>
                <w:sz w:val="20"/>
                <w:szCs w:val="20"/>
                <w:lang w:val="fr-CA"/>
              </w:rPr>
            </w:pPr>
            <w:r>
              <w:rPr>
                <w:rFonts w:ascii="Arial" w:hAnsi="Arial" w:cs="Arial"/>
                <w:sz w:val="20"/>
                <w:szCs w:val="20"/>
                <w:lang w:val="fr-CA"/>
              </w:rPr>
              <w:t>P</w:t>
            </w:r>
            <w:r w:rsidR="006F3C59" w:rsidRPr="006F3C59">
              <w:rPr>
                <w:rFonts w:ascii="Arial" w:hAnsi="Arial" w:cs="Arial"/>
                <w:sz w:val="20"/>
                <w:szCs w:val="20"/>
                <w:lang w:val="fr-CA"/>
              </w:rPr>
              <w:t>erte nette à la suite de la dilution du placement dans une entreprise associée</w:t>
            </w:r>
          </w:p>
        </w:tc>
        <w:tc>
          <w:tcPr>
            <w:tcW w:w="567" w:type="dxa"/>
            <w:vAlign w:val="bottom"/>
          </w:tcPr>
          <w:p w14:paraId="7B0A99E3" w14:textId="21C81388" w:rsidR="006F3C59" w:rsidRPr="006F3C59" w:rsidRDefault="006F3C59" w:rsidP="006F3C59">
            <w:pPr>
              <w:pStyle w:val="TableFigures"/>
              <w:tabs>
                <w:tab w:val="clear" w:pos="1296"/>
              </w:tabs>
              <w:jc w:val="center"/>
              <w:rPr>
                <w:rFonts w:ascii="Arial" w:hAnsi="Arial" w:cs="Arial"/>
                <w:sz w:val="20"/>
                <w:szCs w:val="20"/>
                <w:lang w:val="fr-CA"/>
              </w:rPr>
            </w:pPr>
            <w:r w:rsidRPr="006F3C59">
              <w:rPr>
                <w:rFonts w:ascii="Arial" w:hAnsi="Arial" w:cs="Arial"/>
                <w:sz w:val="20"/>
                <w:szCs w:val="20"/>
                <w:lang w:val="fr-CA"/>
              </w:rPr>
              <w:t>5</w:t>
            </w:r>
          </w:p>
        </w:tc>
        <w:tc>
          <w:tcPr>
            <w:tcW w:w="1793" w:type="dxa"/>
            <w:vAlign w:val="bottom"/>
          </w:tcPr>
          <w:p w14:paraId="60BEA0DC" w14:textId="74E81CB1"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w:t>
            </w:r>
          </w:p>
        </w:tc>
        <w:tc>
          <w:tcPr>
            <w:tcW w:w="1638" w:type="dxa"/>
            <w:vAlign w:val="bottom"/>
          </w:tcPr>
          <w:p w14:paraId="0C2DFA75" w14:textId="4CB88763" w:rsidR="006F3C59" w:rsidRPr="006F3C59" w:rsidRDefault="006F3C59" w:rsidP="006F3C59">
            <w:pPr>
              <w:pStyle w:val="TableFigures"/>
              <w:tabs>
                <w:tab w:val="clear" w:pos="1296"/>
              </w:tabs>
              <w:ind w:right="215"/>
              <w:jc w:val="right"/>
              <w:rPr>
                <w:rFonts w:ascii="Arial" w:hAnsi="Arial" w:cs="Arial"/>
                <w:sz w:val="20"/>
                <w:szCs w:val="20"/>
                <w:lang w:val="fr-CA"/>
              </w:rPr>
            </w:pPr>
            <w:r w:rsidRPr="006F3C59">
              <w:rPr>
                <w:rFonts w:ascii="Arial" w:hAnsi="Arial" w:cs="Arial"/>
                <w:sz w:val="20"/>
                <w:szCs w:val="20"/>
                <w:lang w:val="fr-CA"/>
              </w:rPr>
              <w:t>(12 999)</w:t>
            </w:r>
          </w:p>
        </w:tc>
      </w:tr>
      <w:tr w:rsidR="006F3C59" w:rsidRPr="006F3C59" w14:paraId="0AD1AD5E" w14:textId="5D414DFC" w:rsidTr="006F3C59">
        <w:trPr>
          <w:trHeight w:val="230"/>
        </w:trPr>
        <w:tc>
          <w:tcPr>
            <w:tcW w:w="5529" w:type="dxa"/>
            <w:tcBorders>
              <w:top w:val="single" w:sz="2" w:space="0" w:color="auto"/>
              <w:bottom w:val="single" w:sz="4" w:space="0" w:color="auto"/>
            </w:tcBorders>
            <w:vAlign w:val="bottom"/>
          </w:tcPr>
          <w:p w14:paraId="374318D9" w14:textId="77777777" w:rsidR="006F3C59" w:rsidRPr="006F3C59" w:rsidRDefault="006F3C59" w:rsidP="006F3C59">
            <w:pPr>
              <w:pStyle w:val="TableText"/>
              <w:tabs>
                <w:tab w:val="left" w:pos="210"/>
              </w:tabs>
              <w:ind w:left="0" w:right="74" w:firstLine="0"/>
              <w:rPr>
                <w:rFonts w:ascii="Arial" w:hAnsi="Arial" w:cs="Arial"/>
                <w:sz w:val="20"/>
                <w:szCs w:val="20"/>
                <w:lang w:val="fr-CA"/>
              </w:rPr>
            </w:pPr>
            <w:bookmarkStart w:id="14" w:name="_Hlk489710781"/>
          </w:p>
        </w:tc>
        <w:tc>
          <w:tcPr>
            <w:tcW w:w="567" w:type="dxa"/>
            <w:tcBorders>
              <w:top w:val="single" w:sz="2" w:space="0" w:color="auto"/>
              <w:bottom w:val="single" w:sz="4" w:space="0" w:color="auto"/>
            </w:tcBorders>
            <w:vAlign w:val="bottom"/>
          </w:tcPr>
          <w:p w14:paraId="4D4929B4" w14:textId="48E96711" w:rsidR="006F3C59" w:rsidRPr="006F3C59" w:rsidRDefault="006F3C59" w:rsidP="006F3C59">
            <w:pPr>
              <w:pStyle w:val="TableHeading"/>
              <w:ind w:right="0"/>
              <w:jc w:val="center"/>
              <w:rPr>
                <w:rFonts w:ascii="Arial" w:hAnsi="Arial" w:cs="Arial"/>
                <w:sz w:val="20"/>
                <w:lang w:val="fr-CA"/>
              </w:rPr>
            </w:pPr>
          </w:p>
        </w:tc>
        <w:tc>
          <w:tcPr>
            <w:tcW w:w="1793" w:type="dxa"/>
            <w:tcBorders>
              <w:top w:val="single" w:sz="4" w:space="0" w:color="auto"/>
              <w:bottom w:val="single" w:sz="4" w:space="0" w:color="auto"/>
            </w:tcBorders>
            <w:vAlign w:val="bottom"/>
          </w:tcPr>
          <w:p w14:paraId="2E97801A" w14:textId="502A636B" w:rsidR="006F3C59" w:rsidRPr="006F3C59" w:rsidRDefault="006F3C59" w:rsidP="006F3C59">
            <w:pPr>
              <w:pStyle w:val="TableHeading"/>
              <w:ind w:right="215"/>
              <w:rPr>
                <w:rFonts w:ascii="Arial" w:hAnsi="Arial" w:cs="Arial"/>
                <w:b w:val="0"/>
                <w:bCs/>
                <w:sz w:val="20"/>
                <w:lang w:val="fr-CA"/>
              </w:rPr>
            </w:pPr>
            <w:r w:rsidRPr="006F3C59">
              <w:rPr>
                <w:rFonts w:ascii="Arial" w:hAnsi="Arial" w:cs="Arial"/>
                <w:b w:val="0"/>
                <w:bCs/>
                <w:sz w:val="20"/>
                <w:lang w:val="fr-CA"/>
              </w:rPr>
              <w:t>(16 836)</w:t>
            </w:r>
          </w:p>
        </w:tc>
        <w:tc>
          <w:tcPr>
            <w:tcW w:w="1638" w:type="dxa"/>
            <w:tcBorders>
              <w:top w:val="single" w:sz="4" w:space="0" w:color="auto"/>
              <w:bottom w:val="single" w:sz="4" w:space="0" w:color="auto"/>
            </w:tcBorders>
            <w:vAlign w:val="bottom"/>
          </w:tcPr>
          <w:p w14:paraId="2D5994AA" w14:textId="25A72E0D" w:rsidR="006F3C59" w:rsidRPr="006F3C59" w:rsidRDefault="006F3C59" w:rsidP="006F3C59">
            <w:pPr>
              <w:pStyle w:val="TableHeading"/>
              <w:ind w:right="215"/>
              <w:rPr>
                <w:rFonts w:ascii="Arial" w:hAnsi="Arial" w:cs="Arial"/>
                <w:b w:val="0"/>
                <w:bCs/>
                <w:sz w:val="20"/>
                <w:lang w:val="fr-CA"/>
              </w:rPr>
            </w:pPr>
            <w:r w:rsidRPr="006F3C59">
              <w:rPr>
                <w:rFonts w:ascii="Arial" w:hAnsi="Arial" w:cs="Arial"/>
                <w:b w:val="0"/>
                <w:bCs/>
                <w:sz w:val="20"/>
                <w:lang w:val="fr-CA"/>
              </w:rPr>
              <w:t>(56 036)</w:t>
            </w:r>
          </w:p>
        </w:tc>
      </w:tr>
      <w:bookmarkEnd w:id="14"/>
      <w:tr w:rsidR="006F3C59" w:rsidRPr="006F3C59" w14:paraId="6591DFE2" w14:textId="79B3C438" w:rsidTr="006F3C59">
        <w:trPr>
          <w:trHeight w:val="379"/>
        </w:trPr>
        <w:tc>
          <w:tcPr>
            <w:tcW w:w="5529" w:type="dxa"/>
            <w:tcBorders>
              <w:top w:val="single" w:sz="4" w:space="0" w:color="auto"/>
              <w:bottom w:val="single" w:sz="12" w:space="0" w:color="auto"/>
            </w:tcBorders>
            <w:vAlign w:val="bottom"/>
          </w:tcPr>
          <w:p w14:paraId="0402359C" w14:textId="5F6815B3" w:rsidR="006F3C59" w:rsidRPr="006F3C59" w:rsidRDefault="006F3C59" w:rsidP="006F3C59">
            <w:pPr>
              <w:pStyle w:val="TableText"/>
              <w:tabs>
                <w:tab w:val="left" w:pos="210"/>
              </w:tabs>
              <w:ind w:left="0" w:right="72" w:firstLine="0"/>
              <w:rPr>
                <w:rFonts w:ascii="Arial" w:hAnsi="Arial" w:cs="Arial"/>
                <w:b/>
                <w:sz w:val="20"/>
                <w:szCs w:val="20"/>
                <w:lang w:val="fr-CA"/>
              </w:rPr>
            </w:pPr>
            <w:r w:rsidRPr="006F3C59">
              <w:rPr>
                <w:rFonts w:ascii="Arial" w:hAnsi="Arial" w:cs="Arial"/>
                <w:b/>
                <w:sz w:val="20"/>
                <w:szCs w:val="20"/>
                <w:lang w:val="fr-CA"/>
              </w:rPr>
              <w:t>Perte nette et globale</w:t>
            </w:r>
          </w:p>
        </w:tc>
        <w:tc>
          <w:tcPr>
            <w:tcW w:w="567" w:type="dxa"/>
            <w:tcBorders>
              <w:top w:val="single" w:sz="4" w:space="0" w:color="auto"/>
              <w:bottom w:val="single" w:sz="12" w:space="0" w:color="auto"/>
            </w:tcBorders>
            <w:vAlign w:val="bottom"/>
          </w:tcPr>
          <w:p w14:paraId="7122F806" w14:textId="1AA0431B" w:rsidR="006F3C59" w:rsidRPr="006F3C59" w:rsidRDefault="006F3C59" w:rsidP="006F3C59">
            <w:pPr>
              <w:pStyle w:val="TableFigures"/>
              <w:tabs>
                <w:tab w:val="clear" w:pos="1296"/>
              </w:tabs>
              <w:jc w:val="center"/>
              <w:rPr>
                <w:rFonts w:ascii="Arial" w:hAnsi="Arial" w:cs="Arial"/>
                <w:b/>
                <w:sz w:val="20"/>
                <w:szCs w:val="20"/>
                <w:lang w:val="fr-CA"/>
              </w:rPr>
            </w:pPr>
          </w:p>
        </w:tc>
        <w:tc>
          <w:tcPr>
            <w:tcW w:w="1793" w:type="dxa"/>
            <w:tcBorders>
              <w:top w:val="single" w:sz="4" w:space="0" w:color="auto"/>
              <w:bottom w:val="single" w:sz="12" w:space="0" w:color="auto"/>
            </w:tcBorders>
            <w:vAlign w:val="bottom"/>
          </w:tcPr>
          <w:p w14:paraId="061EEF78" w14:textId="299F7726" w:rsidR="006F3C59" w:rsidRPr="006F3C59" w:rsidRDefault="006F3C59" w:rsidP="006F3C59">
            <w:pPr>
              <w:pStyle w:val="TableFigures"/>
              <w:tabs>
                <w:tab w:val="clear" w:pos="1296"/>
              </w:tabs>
              <w:ind w:right="215"/>
              <w:jc w:val="right"/>
              <w:rPr>
                <w:rFonts w:ascii="Arial" w:hAnsi="Arial" w:cs="Arial"/>
                <w:b/>
                <w:sz w:val="20"/>
                <w:szCs w:val="20"/>
                <w:lang w:val="fr-CA"/>
              </w:rPr>
            </w:pPr>
            <w:r w:rsidRPr="006F3C59">
              <w:rPr>
                <w:rFonts w:ascii="Arial" w:hAnsi="Arial" w:cs="Arial"/>
                <w:b/>
                <w:sz w:val="20"/>
                <w:szCs w:val="20"/>
                <w:lang w:val="fr-CA"/>
              </w:rPr>
              <w:t>(3</w:t>
            </w:r>
            <w:r w:rsidR="005D6F67">
              <w:rPr>
                <w:rFonts w:ascii="Arial" w:hAnsi="Arial" w:cs="Arial"/>
                <w:b/>
                <w:sz w:val="20"/>
                <w:szCs w:val="20"/>
                <w:lang w:val="fr-CA"/>
              </w:rPr>
              <w:t>61 390</w:t>
            </w:r>
            <w:r w:rsidRPr="006F3C59">
              <w:rPr>
                <w:rFonts w:ascii="Arial" w:hAnsi="Arial" w:cs="Arial"/>
                <w:b/>
                <w:sz w:val="20"/>
                <w:szCs w:val="20"/>
                <w:lang w:val="fr-CA"/>
              </w:rPr>
              <w:t>)</w:t>
            </w:r>
          </w:p>
        </w:tc>
        <w:tc>
          <w:tcPr>
            <w:tcW w:w="1638" w:type="dxa"/>
            <w:tcBorders>
              <w:top w:val="single" w:sz="4" w:space="0" w:color="auto"/>
              <w:bottom w:val="single" w:sz="12" w:space="0" w:color="auto"/>
            </w:tcBorders>
            <w:vAlign w:val="bottom"/>
          </w:tcPr>
          <w:p w14:paraId="007B89CA" w14:textId="6CDC0FD5" w:rsidR="006F3C59" w:rsidRPr="006F3C59" w:rsidRDefault="006F3C59" w:rsidP="006F3C59">
            <w:pPr>
              <w:pStyle w:val="TableFigures"/>
              <w:tabs>
                <w:tab w:val="clear" w:pos="1296"/>
              </w:tabs>
              <w:ind w:right="215"/>
              <w:jc w:val="right"/>
              <w:rPr>
                <w:rFonts w:ascii="Arial" w:hAnsi="Arial" w:cs="Arial"/>
                <w:sz w:val="20"/>
                <w:szCs w:val="20"/>
                <w:lang w:val="fr-CA"/>
              </w:rPr>
            </w:pPr>
            <w:r w:rsidRPr="006F3C59">
              <w:rPr>
                <w:rFonts w:ascii="Arial" w:hAnsi="Arial" w:cs="Arial"/>
                <w:b/>
                <w:sz w:val="20"/>
                <w:szCs w:val="20"/>
                <w:lang w:val="fr-CA"/>
              </w:rPr>
              <w:t>(380 163)</w:t>
            </w:r>
          </w:p>
        </w:tc>
      </w:tr>
      <w:tr w:rsidR="006F3C59" w:rsidRPr="006F3C59" w14:paraId="4EB8FEDD" w14:textId="77777777" w:rsidTr="006F3C59">
        <w:trPr>
          <w:trHeight w:val="356"/>
        </w:trPr>
        <w:tc>
          <w:tcPr>
            <w:tcW w:w="5529" w:type="dxa"/>
            <w:vAlign w:val="bottom"/>
          </w:tcPr>
          <w:p w14:paraId="3DC8B949" w14:textId="77777777" w:rsidR="006F3C59" w:rsidRPr="006F3C59" w:rsidRDefault="006F3C59" w:rsidP="006F3C59">
            <w:pPr>
              <w:pStyle w:val="TableText"/>
              <w:tabs>
                <w:tab w:val="left" w:pos="210"/>
              </w:tabs>
              <w:ind w:left="0" w:right="72" w:firstLine="0"/>
              <w:rPr>
                <w:rFonts w:ascii="Arial" w:hAnsi="Arial" w:cs="Arial"/>
                <w:sz w:val="20"/>
                <w:szCs w:val="20"/>
                <w:lang w:val="fr-CA"/>
              </w:rPr>
            </w:pPr>
          </w:p>
        </w:tc>
        <w:tc>
          <w:tcPr>
            <w:tcW w:w="567" w:type="dxa"/>
            <w:vAlign w:val="bottom"/>
          </w:tcPr>
          <w:p w14:paraId="6F514D16"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1D072C9F" w14:textId="77777777" w:rsidR="006F3C59" w:rsidRPr="006F3C59" w:rsidRDefault="006F3C59" w:rsidP="006F3C59">
            <w:pPr>
              <w:pStyle w:val="TableFigures"/>
              <w:tabs>
                <w:tab w:val="clear" w:pos="1296"/>
              </w:tabs>
              <w:ind w:right="283"/>
              <w:jc w:val="right"/>
              <w:rPr>
                <w:rFonts w:ascii="Arial" w:hAnsi="Arial" w:cs="Arial"/>
                <w:sz w:val="20"/>
                <w:szCs w:val="20"/>
                <w:lang w:val="fr-CA"/>
              </w:rPr>
            </w:pPr>
          </w:p>
        </w:tc>
        <w:tc>
          <w:tcPr>
            <w:tcW w:w="1638" w:type="dxa"/>
            <w:vAlign w:val="bottom"/>
          </w:tcPr>
          <w:p w14:paraId="37478B55" w14:textId="77777777" w:rsidR="006F3C59" w:rsidRPr="006F3C59" w:rsidRDefault="006F3C59" w:rsidP="006F3C59">
            <w:pPr>
              <w:pStyle w:val="TableHeading"/>
              <w:ind w:right="215"/>
              <w:rPr>
                <w:rFonts w:ascii="Arial" w:hAnsi="Arial" w:cs="Arial"/>
                <w:b w:val="0"/>
                <w:bCs/>
                <w:sz w:val="20"/>
                <w:lang w:val="fr-CA"/>
              </w:rPr>
            </w:pPr>
          </w:p>
        </w:tc>
      </w:tr>
      <w:tr w:rsidR="006F3C59" w:rsidRPr="006F3C59" w14:paraId="2DD096B4" w14:textId="1B515B15" w:rsidTr="006F3C59">
        <w:trPr>
          <w:trHeight w:val="230"/>
        </w:trPr>
        <w:tc>
          <w:tcPr>
            <w:tcW w:w="5529" w:type="dxa"/>
            <w:vAlign w:val="bottom"/>
          </w:tcPr>
          <w:p w14:paraId="2EB2C385" w14:textId="08A27FD5" w:rsidR="006F3C59" w:rsidRPr="006F3C59" w:rsidRDefault="006F3C59" w:rsidP="006F3C59">
            <w:pPr>
              <w:pStyle w:val="TableText"/>
              <w:tabs>
                <w:tab w:val="left" w:pos="210"/>
              </w:tabs>
              <w:ind w:left="0" w:right="72" w:firstLine="0"/>
              <w:rPr>
                <w:rFonts w:ascii="Arial" w:hAnsi="Arial" w:cs="Arial"/>
                <w:sz w:val="20"/>
                <w:szCs w:val="20"/>
                <w:lang w:val="fr-CA"/>
              </w:rPr>
            </w:pPr>
            <w:r w:rsidRPr="006F3C59">
              <w:rPr>
                <w:rFonts w:ascii="Arial" w:hAnsi="Arial" w:cs="Arial"/>
                <w:sz w:val="20"/>
                <w:szCs w:val="20"/>
                <w:lang w:val="fr-CA"/>
              </w:rPr>
              <w:t xml:space="preserve">Résultat de base et dilué par action </w:t>
            </w:r>
          </w:p>
        </w:tc>
        <w:tc>
          <w:tcPr>
            <w:tcW w:w="567" w:type="dxa"/>
            <w:vAlign w:val="bottom"/>
          </w:tcPr>
          <w:p w14:paraId="7E30B65A" w14:textId="270377BF"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08FFE175" w14:textId="6A01EE3A" w:rsidR="006F3C59" w:rsidRPr="006F3C59" w:rsidRDefault="006F3C59" w:rsidP="006F3C59">
            <w:pPr>
              <w:pStyle w:val="TableFigures"/>
              <w:tabs>
                <w:tab w:val="clear" w:pos="1296"/>
              </w:tabs>
              <w:ind w:right="215"/>
              <w:jc w:val="right"/>
              <w:rPr>
                <w:rFonts w:ascii="Arial" w:hAnsi="Arial" w:cs="Arial"/>
                <w:sz w:val="20"/>
                <w:szCs w:val="20"/>
                <w:lang w:val="fr-CA"/>
              </w:rPr>
            </w:pPr>
            <w:r w:rsidRPr="006F3C59">
              <w:rPr>
                <w:rFonts w:ascii="Arial" w:hAnsi="Arial" w:cs="Arial"/>
                <w:sz w:val="20"/>
                <w:szCs w:val="20"/>
                <w:lang w:val="fr-CA"/>
              </w:rPr>
              <w:t>(0,003)</w:t>
            </w:r>
          </w:p>
        </w:tc>
        <w:tc>
          <w:tcPr>
            <w:tcW w:w="1638" w:type="dxa"/>
            <w:vAlign w:val="bottom"/>
          </w:tcPr>
          <w:p w14:paraId="1B1FF12C" w14:textId="40343D0A" w:rsidR="006F3C59" w:rsidRPr="006F3C59" w:rsidRDefault="006F3C59" w:rsidP="006F3C59">
            <w:pPr>
              <w:pStyle w:val="TableHeading"/>
              <w:ind w:right="215"/>
              <w:rPr>
                <w:rFonts w:ascii="Arial" w:hAnsi="Arial" w:cs="Arial"/>
                <w:b w:val="0"/>
                <w:bCs/>
                <w:sz w:val="20"/>
                <w:lang w:val="fr-CA"/>
              </w:rPr>
            </w:pPr>
            <w:r w:rsidRPr="006F3C59">
              <w:rPr>
                <w:rFonts w:ascii="Arial" w:hAnsi="Arial" w:cs="Arial"/>
                <w:b w:val="0"/>
                <w:bCs/>
                <w:sz w:val="20"/>
                <w:lang w:val="fr-CA"/>
              </w:rPr>
              <w:t>(0,004)</w:t>
            </w:r>
          </w:p>
        </w:tc>
      </w:tr>
      <w:tr w:rsidR="006F3C59" w:rsidRPr="006F3C59" w14:paraId="73DAA5CF" w14:textId="77777777" w:rsidTr="006F3C59">
        <w:trPr>
          <w:trHeight w:val="230"/>
        </w:trPr>
        <w:tc>
          <w:tcPr>
            <w:tcW w:w="5529" w:type="dxa"/>
            <w:vAlign w:val="bottom"/>
          </w:tcPr>
          <w:p w14:paraId="18603575" w14:textId="77777777" w:rsidR="006F3C59" w:rsidRPr="006F3C59" w:rsidRDefault="006F3C59" w:rsidP="006F3C59">
            <w:pPr>
              <w:pStyle w:val="TableText"/>
              <w:tabs>
                <w:tab w:val="left" w:pos="210"/>
              </w:tabs>
              <w:ind w:left="0" w:right="72" w:firstLine="0"/>
              <w:rPr>
                <w:rFonts w:ascii="Arial" w:hAnsi="Arial" w:cs="Arial"/>
                <w:sz w:val="20"/>
                <w:szCs w:val="20"/>
                <w:lang w:val="fr-CA"/>
              </w:rPr>
            </w:pPr>
          </w:p>
        </w:tc>
        <w:tc>
          <w:tcPr>
            <w:tcW w:w="567" w:type="dxa"/>
            <w:vAlign w:val="bottom"/>
          </w:tcPr>
          <w:p w14:paraId="020E784C"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0029A5B9" w14:textId="77777777" w:rsidR="006F3C59" w:rsidRPr="006F3C59" w:rsidRDefault="006F3C59" w:rsidP="006F3C59">
            <w:pPr>
              <w:pStyle w:val="TableFigures"/>
              <w:tabs>
                <w:tab w:val="clear" w:pos="1296"/>
              </w:tabs>
              <w:ind w:right="283"/>
              <w:jc w:val="right"/>
              <w:rPr>
                <w:rFonts w:ascii="Arial" w:hAnsi="Arial" w:cs="Arial"/>
                <w:sz w:val="20"/>
                <w:szCs w:val="20"/>
                <w:lang w:val="fr-CA"/>
              </w:rPr>
            </w:pPr>
          </w:p>
        </w:tc>
        <w:tc>
          <w:tcPr>
            <w:tcW w:w="1638" w:type="dxa"/>
            <w:vAlign w:val="bottom"/>
          </w:tcPr>
          <w:p w14:paraId="58C760D5" w14:textId="77777777" w:rsidR="006F3C59" w:rsidRPr="006F3C59" w:rsidRDefault="006F3C59" w:rsidP="006F3C59">
            <w:pPr>
              <w:pStyle w:val="TableHeading"/>
              <w:ind w:right="283"/>
              <w:rPr>
                <w:rFonts w:ascii="Arial" w:hAnsi="Arial" w:cs="Arial"/>
                <w:b w:val="0"/>
                <w:bCs/>
                <w:sz w:val="20"/>
                <w:lang w:val="fr-CA"/>
              </w:rPr>
            </w:pPr>
          </w:p>
        </w:tc>
      </w:tr>
      <w:tr w:rsidR="006F3C59" w:rsidRPr="006F3C59" w14:paraId="2FBDAB4B" w14:textId="77777777" w:rsidTr="006F3C59">
        <w:trPr>
          <w:trHeight w:val="461"/>
        </w:trPr>
        <w:tc>
          <w:tcPr>
            <w:tcW w:w="5529" w:type="dxa"/>
            <w:vAlign w:val="bottom"/>
          </w:tcPr>
          <w:p w14:paraId="623DAE35" w14:textId="67B4B4FC" w:rsidR="006F3C59" w:rsidRPr="006F3C59" w:rsidRDefault="006F3C59" w:rsidP="006F3C59">
            <w:pPr>
              <w:pStyle w:val="TableText"/>
              <w:tabs>
                <w:tab w:val="left" w:pos="210"/>
              </w:tabs>
              <w:ind w:left="0" w:right="72" w:firstLine="0"/>
              <w:rPr>
                <w:rFonts w:ascii="Arial" w:hAnsi="Arial" w:cs="Arial"/>
                <w:sz w:val="20"/>
                <w:szCs w:val="20"/>
                <w:lang w:val="fr-CA"/>
              </w:rPr>
            </w:pPr>
            <w:r w:rsidRPr="006F3C59">
              <w:rPr>
                <w:rFonts w:ascii="Arial" w:hAnsi="Arial" w:cs="Arial"/>
                <w:sz w:val="20"/>
                <w:szCs w:val="20"/>
                <w:lang w:val="fr-CA"/>
              </w:rPr>
              <w:t>Nombre moyen pondéré d’actions en circulation de base et diluées</w:t>
            </w:r>
          </w:p>
        </w:tc>
        <w:tc>
          <w:tcPr>
            <w:tcW w:w="567" w:type="dxa"/>
            <w:vAlign w:val="bottom"/>
          </w:tcPr>
          <w:p w14:paraId="5985BDDF"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7AD1FA10" w14:textId="181031B4" w:rsidR="006F3C59" w:rsidRPr="006F3C59" w:rsidRDefault="006F3C59" w:rsidP="006F3C59">
            <w:pPr>
              <w:pStyle w:val="TableFigures"/>
              <w:tabs>
                <w:tab w:val="clear" w:pos="1296"/>
              </w:tabs>
              <w:ind w:right="289"/>
              <w:jc w:val="right"/>
              <w:rPr>
                <w:rFonts w:ascii="Arial" w:hAnsi="Arial" w:cs="Arial"/>
                <w:sz w:val="20"/>
                <w:szCs w:val="20"/>
                <w:lang w:val="fr-CA"/>
              </w:rPr>
            </w:pPr>
            <w:r w:rsidRPr="006F3C59">
              <w:rPr>
                <w:rFonts w:ascii="Arial" w:hAnsi="Arial" w:cs="Arial"/>
                <w:sz w:val="20"/>
                <w:szCs w:val="20"/>
                <w:lang w:val="fr-CA"/>
              </w:rPr>
              <w:t>128 917 216</w:t>
            </w:r>
          </w:p>
        </w:tc>
        <w:tc>
          <w:tcPr>
            <w:tcW w:w="1638" w:type="dxa"/>
            <w:vAlign w:val="bottom"/>
          </w:tcPr>
          <w:p w14:paraId="647320C9" w14:textId="0DA0CD3F" w:rsidR="006F3C59" w:rsidRPr="006F3C59" w:rsidRDefault="006F3C59" w:rsidP="006F3C59">
            <w:pPr>
              <w:pStyle w:val="TableHeading"/>
              <w:ind w:right="289"/>
              <w:rPr>
                <w:rFonts w:ascii="Arial" w:hAnsi="Arial" w:cs="Arial"/>
                <w:b w:val="0"/>
                <w:bCs/>
                <w:sz w:val="20"/>
                <w:lang w:val="fr-CA"/>
              </w:rPr>
            </w:pPr>
            <w:r w:rsidRPr="006F3C59">
              <w:rPr>
                <w:rFonts w:ascii="Arial" w:hAnsi="Arial" w:cs="Arial"/>
                <w:b w:val="0"/>
                <w:bCs/>
                <w:sz w:val="20"/>
                <w:lang w:val="fr-CA"/>
              </w:rPr>
              <w:t>104 788 793</w:t>
            </w:r>
          </w:p>
        </w:tc>
      </w:tr>
      <w:tr w:rsidR="006F3C59" w:rsidRPr="006F3C59" w14:paraId="3BA4135F" w14:textId="77777777" w:rsidTr="006F3C59">
        <w:trPr>
          <w:trHeight w:val="242"/>
        </w:trPr>
        <w:tc>
          <w:tcPr>
            <w:tcW w:w="5529" w:type="dxa"/>
            <w:vAlign w:val="bottom"/>
          </w:tcPr>
          <w:p w14:paraId="52479E50" w14:textId="77777777" w:rsidR="006F3C59" w:rsidRPr="006F3C59" w:rsidRDefault="006F3C59" w:rsidP="006F3C59">
            <w:pPr>
              <w:pStyle w:val="TableText"/>
              <w:tabs>
                <w:tab w:val="left" w:pos="210"/>
              </w:tabs>
              <w:ind w:left="0" w:right="72" w:firstLine="0"/>
              <w:rPr>
                <w:rFonts w:ascii="Arial" w:hAnsi="Arial" w:cs="Arial"/>
                <w:sz w:val="20"/>
                <w:szCs w:val="20"/>
                <w:lang w:val="fr-CA"/>
              </w:rPr>
            </w:pPr>
          </w:p>
        </w:tc>
        <w:tc>
          <w:tcPr>
            <w:tcW w:w="567" w:type="dxa"/>
            <w:vAlign w:val="bottom"/>
          </w:tcPr>
          <w:p w14:paraId="0579544F" w14:textId="77777777" w:rsidR="006F3C59" w:rsidRPr="006F3C59" w:rsidRDefault="006F3C59" w:rsidP="006F3C59">
            <w:pPr>
              <w:pStyle w:val="TableFigures"/>
              <w:tabs>
                <w:tab w:val="clear" w:pos="1296"/>
              </w:tabs>
              <w:jc w:val="center"/>
              <w:rPr>
                <w:rFonts w:ascii="Arial" w:hAnsi="Arial" w:cs="Arial"/>
                <w:sz w:val="20"/>
                <w:szCs w:val="20"/>
                <w:lang w:val="fr-CA"/>
              </w:rPr>
            </w:pPr>
          </w:p>
        </w:tc>
        <w:tc>
          <w:tcPr>
            <w:tcW w:w="1793" w:type="dxa"/>
            <w:vAlign w:val="bottom"/>
          </w:tcPr>
          <w:p w14:paraId="1AA41E83" w14:textId="77777777" w:rsidR="006F3C59" w:rsidRPr="006F3C59" w:rsidRDefault="006F3C59" w:rsidP="006F3C59">
            <w:pPr>
              <w:pStyle w:val="TableFigures"/>
              <w:tabs>
                <w:tab w:val="clear" w:pos="1296"/>
              </w:tabs>
              <w:ind w:right="283"/>
              <w:jc w:val="right"/>
              <w:rPr>
                <w:rFonts w:ascii="Arial" w:hAnsi="Arial" w:cs="Arial"/>
                <w:sz w:val="20"/>
                <w:szCs w:val="20"/>
                <w:lang w:val="fr-CA"/>
              </w:rPr>
            </w:pPr>
          </w:p>
        </w:tc>
        <w:tc>
          <w:tcPr>
            <w:tcW w:w="1638" w:type="dxa"/>
            <w:vAlign w:val="bottom"/>
          </w:tcPr>
          <w:p w14:paraId="253349D4" w14:textId="77777777" w:rsidR="006F3C59" w:rsidRPr="006F3C59" w:rsidRDefault="006F3C59" w:rsidP="006F3C59">
            <w:pPr>
              <w:pStyle w:val="TableHeading"/>
              <w:ind w:right="283"/>
              <w:rPr>
                <w:rFonts w:ascii="Arial" w:hAnsi="Arial" w:cs="Arial"/>
                <w:b w:val="0"/>
                <w:bCs/>
                <w:sz w:val="20"/>
                <w:lang w:val="fr-CA"/>
              </w:rPr>
            </w:pPr>
          </w:p>
        </w:tc>
      </w:tr>
      <w:tr w:rsidR="006F3C59" w:rsidRPr="006F3C59" w14:paraId="4208CE11" w14:textId="77777777" w:rsidTr="006F3C59">
        <w:trPr>
          <w:trHeight w:val="230"/>
        </w:trPr>
        <w:tc>
          <w:tcPr>
            <w:tcW w:w="5529" w:type="dxa"/>
            <w:tcBorders>
              <w:top w:val="single" w:sz="4" w:space="0" w:color="auto"/>
            </w:tcBorders>
            <w:vAlign w:val="bottom"/>
          </w:tcPr>
          <w:p w14:paraId="70DED50B" w14:textId="77777777" w:rsidR="006F3C59" w:rsidRPr="006F3C59" w:rsidRDefault="006F3C59" w:rsidP="006F3C59">
            <w:pPr>
              <w:pStyle w:val="TableText"/>
              <w:tabs>
                <w:tab w:val="left" w:pos="210"/>
              </w:tabs>
              <w:ind w:left="0" w:right="72" w:firstLine="0"/>
              <w:rPr>
                <w:rFonts w:ascii="Arial" w:hAnsi="Arial" w:cs="Arial"/>
                <w:sz w:val="20"/>
                <w:szCs w:val="20"/>
                <w:lang w:val="fr-CA"/>
              </w:rPr>
            </w:pPr>
            <w:bookmarkStart w:id="15" w:name="_Hlk489710835"/>
          </w:p>
        </w:tc>
        <w:tc>
          <w:tcPr>
            <w:tcW w:w="567" w:type="dxa"/>
            <w:tcBorders>
              <w:top w:val="single" w:sz="4" w:space="0" w:color="auto"/>
            </w:tcBorders>
            <w:vAlign w:val="bottom"/>
          </w:tcPr>
          <w:p w14:paraId="719A2D9B" w14:textId="77777777" w:rsidR="006F3C59" w:rsidRPr="006F3C59" w:rsidRDefault="006F3C59" w:rsidP="006F3C59">
            <w:pPr>
              <w:pStyle w:val="TableFigures"/>
              <w:tabs>
                <w:tab w:val="clear" w:pos="1296"/>
              </w:tabs>
              <w:ind w:right="248"/>
              <w:jc w:val="right"/>
              <w:rPr>
                <w:rFonts w:ascii="Arial" w:hAnsi="Arial" w:cs="Arial"/>
                <w:sz w:val="20"/>
                <w:szCs w:val="20"/>
                <w:lang w:val="fr-CA"/>
              </w:rPr>
            </w:pPr>
          </w:p>
        </w:tc>
        <w:tc>
          <w:tcPr>
            <w:tcW w:w="1793" w:type="dxa"/>
            <w:tcBorders>
              <w:top w:val="single" w:sz="4" w:space="0" w:color="auto"/>
            </w:tcBorders>
            <w:vAlign w:val="bottom"/>
          </w:tcPr>
          <w:p w14:paraId="42D48AF8" w14:textId="77777777" w:rsidR="006F3C59" w:rsidRPr="006F3C59" w:rsidRDefault="006F3C59" w:rsidP="006F3C59">
            <w:pPr>
              <w:pStyle w:val="TableFigures"/>
              <w:tabs>
                <w:tab w:val="clear" w:pos="1296"/>
              </w:tabs>
              <w:ind w:right="357"/>
              <w:jc w:val="right"/>
              <w:rPr>
                <w:rFonts w:ascii="Arial" w:hAnsi="Arial" w:cs="Arial"/>
                <w:sz w:val="20"/>
                <w:szCs w:val="20"/>
                <w:lang w:val="fr-CA"/>
              </w:rPr>
            </w:pPr>
          </w:p>
        </w:tc>
        <w:tc>
          <w:tcPr>
            <w:tcW w:w="1638" w:type="dxa"/>
            <w:tcBorders>
              <w:top w:val="single" w:sz="4" w:space="0" w:color="auto"/>
            </w:tcBorders>
            <w:vAlign w:val="bottom"/>
          </w:tcPr>
          <w:p w14:paraId="6EE42914" w14:textId="49502C3B" w:rsidR="006F3C59" w:rsidRPr="006F3C59" w:rsidRDefault="006F3C59" w:rsidP="006F3C59">
            <w:pPr>
              <w:pStyle w:val="TableFigures"/>
              <w:tabs>
                <w:tab w:val="clear" w:pos="1296"/>
              </w:tabs>
              <w:ind w:right="284"/>
              <w:jc w:val="right"/>
              <w:rPr>
                <w:rFonts w:ascii="Arial" w:hAnsi="Arial" w:cs="Arial"/>
                <w:bCs/>
                <w:sz w:val="20"/>
                <w:szCs w:val="20"/>
                <w:lang w:val="fr-CA"/>
              </w:rPr>
            </w:pPr>
          </w:p>
        </w:tc>
      </w:tr>
    </w:tbl>
    <w:bookmarkEnd w:id="15"/>
    <w:p w14:paraId="1FA34149" w14:textId="3F14B467" w:rsidR="008624F0" w:rsidRPr="006F3C59" w:rsidRDefault="008624F0" w:rsidP="00911827">
      <w:pPr>
        <w:spacing w:before="60"/>
        <w:jc w:val="both"/>
        <w:rPr>
          <w:rFonts w:ascii="Arial" w:hAnsi="Arial" w:cs="Arial"/>
          <w:sz w:val="20"/>
          <w:szCs w:val="20"/>
          <w:lang w:val="fr-CA"/>
        </w:rPr>
        <w:sectPr w:rsidR="008624F0" w:rsidRPr="006F3C59" w:rsidSect="00535A62">
          <w:headerReference w:type="default" r:id="rId16"/>
          <w:pgSz w:w="12240" w:h="15840" w:code="1"/>
          <w:pgMar w:top="1080" w:right="1440" w:bottom="720" w:left="1440" w:header="1080" w:footer="360" w:gutter="0"/>
          <w:pgNumType w:fmt="numberInDash"/>
          <w:cols w:space="720"/>
          <w:docGrid w:linePitch="299"/>
        </w:sectPr>
      </w:pPr>
      <w:r w:rsidRPr="006F3C59">
        <w:rPr>
          <w:rFonts w:ascii="Arial" w:hAnsi="Arial" w:cs="Arial"/>
          <w:sz w:val="20"/>
          <w:szCs w:val="20"/>
          <w:lang w:val="fr-CA"/>
        </w:rPr>
        <w:t xml:space="preserve">Les notes annexes font partie intégrante des présents </w:t>
      </w:r>
      <w:r w:rsidR="0026397D" w:rsidRPr="006F3C59">
        <w:rPr>
          <w:rFonts w:ascii="Arial" w:hAnsi="Arial" w:cs="Arial"/>
          <w:sz w:val="20"/>
          <w:szCs w:val="20"/>
          <w:lang w:val="fr-CA"/>
        </w:rPr>
        <w:t>é</w:t>
      </w:r>
      <w:r w:rsidR="006D27C8" w:rsidRPr="006F3C59">
        <w:rPr>
          <w:rFonts w:ascii="Arial" w:hAnsi="Arial" w:cs="Arial"/>
          <w:sz w:val="20"/>
          <w:szCs w:val="20"/>
          <w:lang w:val="fr-CA"/>
        </w:rPr>
        <w:t>tats financiers</w:t>
      </w:r>
      <w:r w:rsidR="00EA660A" w:rsidRPr="006F3C59">
        <w:rPr>
          <w:rFonts w:ascii="Arial" w:hAnsi="Arial" w:cs="Arial"/>
          <w:sz w:val="20"/>
          <w:szCs w:val="20"/>
          <w:lang w:val="fr-CA"/>
        </w:rPr>
        <w:t xml:space="preserve"> </w:t>
      </w:r>
      <w:r w:rsidR="00443E39" w:rsidRPr="006F3C59">
        <w:rPr>
          <w:rFonts w:ascii="Arial" w:hAnsi="Arial" w:cs="Arial"/>
          <w:sz w:val="20"/>
          <w:szCs w:val="20"/>
          <w:lang w:val="fr-CA"/>
        </w:rPr>
        <w:t>consolidés</w:t>
      </w:r>
      <w:r w:rsidR="00BE292E" w:rsidRPr="006F3C59">
        <w:rPr>
          <w:rFonts w:ascii="Arial" w:hAnsi="Arial" w:cs="Arial"/>
          <w:sz w:val="20"/>
          <w:szCs w:val="20"/>
          <w:lang w:val="fr-CA"/>
        </w:rPr>
        <w:t xml:space="preserve"> intermédiaires résumés</w:t>
      </w:r>
      <w:r w:rsidRPr="006F3C59">
        <w:rPr>
          <w:rFonts w:ascii="Arial" w:hAnsi="Arial" w:cs="Arial"/>
          <w:sz w:val="20"/>
          <w:szCs w:val="20"/>
          <w:lang w:val="fr-CA"/>
        </w:rPr>
        <w:t>.</w:t>
      </w:r>
    </w:p>
    <w:p w14:paraId="10D24BB5" w14:textId="0FC60EDD" w:rsidR="00337C04" w:rsidRDefault="00337C04" w:rsidP="00FA40B2">
      <w:pPr>
        <w:spacing w:before="60"/>
        <w:rPr>
          <w:rFonts w:ascii="Arial" w:hAnsi="Arial" w:cs="Arial"/>
          <w:sz w:val="16"/>
          <w:szCs w:val="16"/>
          <w:lang w:val="fr-CA"/>
        </w:rPr>
      </w:pPr>
    </w:p>
    <w:tbl>
      <w:tblPr>
        <w:tblW w:w="14065" w:type="dxa"/>
        <w:tblLayout w:type="fixed"/>
        <w:tblCellMar>
          <w:left w:w="0" w:type="dxa"/>
          <w:right w:w="0" w:type="dxa"/>
        </w:tblCellMar>
        <w:tblLook w:val="01E0" w:firstRow="1" w:lastRow="1" w:firstColumn="1" w:lastColumn="1" w:noHBand="0" w:noVBand="0"/>
      </w:tblPr>
      <w:tblGrid>
        <w:gridCol w:w="4150"/>
        <w:gridCol w:w="540"/>
        <w:gridCol w:w="1262"/>
        <w:gridCol w:w="1262"/>
        <w:gridCol w:w="1082"/>
        <w:gridCol w:w="1262"/>
        <w:gridCol w:w="1082"/>
        <w:gridCol w:w="1081"/>
        <w:gridCol w:w="1262"/>
        <w:gridCol w:w="1082"/>
      </w:tblGrid>
      <w:tr w:rsidR="00011E85" w:rsidRPr="00F50AE8" w14:paraId="677E325E" w14:textId="77777777" w:rsidTr="00011E85">
        <w:trPr>
          <w:trHeight w:val="1000"/>
        </w:trPr>
        <w:tc>
          <w:tcPr>
            <w:tcW w:w="4150" w:type="dxa"/>
            <w:tcBorders>
              <w:top w:val="single" w:sz="12" w:space="0" w:color="auto"/>
              <w:bottom w:val="single" w:sz="2" w:space="0" w:color="auto"/>
            </w:tcBorders>
            <w:vAlign w:val="bottom"/>
          </w:tcPr>
          <w:p w14:paraId="4089ED33" w14:textId="77777777" w:rsidR="00011E85" w:rsidRPr="00F50AE8" w:rsidRDefault="00011E85" w:rsidP="0071323F">
            <w:pPr>
              <w:tabs>
                <w:tab w:val="left" w:pos="220"/>
                <w:tab w:val="left" w:pos="440"/>
              </w:tabs>
              <w:rPr>
                <w:rFonts w:ascii="Arial" w:hAnsi="Arial" w:cs="Arial"/>
                <w:b/>
                <w:sz w:val="16"/>
                <w:szCs w:val="16"/>
                <w:lang w:val="fr-CA"/>
              </w:rPr>
            </w:pPr>
          </w:p>
        </w:tc>
        <w:tc>
          <w:tcPr>
            <w:tcW w:w="540" w:type="dxa"/>
            <w:tcBorders>
              <w:top w:val="single" w:sz="12" w:space="0" w:color="auto"/>
              <w:bottom w:val="single" w:sz="2" w:space="0" w:color="auto"/>
            </w:tcBorders>
            <w:vAlign w:val="bottom"/>
          </w:tcPr>
          <w:p w14:paraId="065D88AF" w14:textId="77777777" w:rsidR="00011E85" w:rsidRPr="00F50AE8" w:rsidRDefault="00011E85" w:rsidP="0071323F">
            <w:pPr>
              <w:tabs>
                <w:tab w:val="left" w:pos="220"/>
                <w:tab w:val="left" w:pos="440"/>
              </w:tabs>
              <w:jc w:val="center"/>
              <w:rPr>
                <w:rFonts w:ascii="Arial" w:hAnsi="Arial" w:cs="Arial"/>
                <w:b/>
                <w:sz w:val="16"/>
                <w:szCs w:val="16"/>
                <w:lang w:val="en-US"/>
              </w:rPr>
            </w:pPr>
            <w:r w:rsidRPr="00F50AE8">
              <w:rPr>
                <w:rFonts w:ascii="Arial" w:hAnsi="Arial" w:cs="Arial"/>
                <w:b/>
                <w:sz w:val="16"/>
                <w:szCs w:val="16"/>
                <w:lang w:val="en-US"/>
              </w:rPr>
              <w:t>Note</w:t>
            </w:r>
          </w:p>
        </w:tc>
        <w:tc>
          <w:tcPr>
            <w:tcW w:w="1262" w:type="dxa"/>
            <w:tcBorders>
              <w:top w:val="single" w:sz="12" w:space="0" w:color="auto"/>
              <w:bottom w:val="single" w:sz="2" w:space="0" w:color="auto"/>
            </w:tcBorders>
            <w:vAlign w:val="bottom"/>
          </w:tcPr>
          <w:p w14:paraId="4D515C2B" w14:textId="77777777" w:rsidR="00011E85" w:rsidRPr="00F50AE8" w:rsidRDefault="00011E85" w:rsidP="0071323F">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Nombre d’actions en circulation</w:t>
            </w:r>
          </w:p>
        </w:tc>
        <w:tc>
          <w:tcPr>
            <w:tcW w:w="1262" w:type="dxa"/>
            <w:tcBorders>
              <w:top w:val="single" w:sz="12" w:space="0" w:color="auto"/>
              <w:bottom w:val="single" w:sz="2" w:space="0" w:color="auto"/>
            </w:tcBorders>
            <w:vAlign w:val="bottom"/>
          </w:tcPr>
          <w:p w14:paraId="4549B91C" w14:textId="77777777" w:rsidR="00011E85" w:rsidRPr="00F50AE8" w:rsidRDefault="00011E85" w:rsidP="0071323F">
            <w:pPr>
              <w:jc w:val="center"/>
              <w:rPr>
                <w:rFonts w:ascii="Arial" w:hAnsi="Arial" w:cs="Arial"/>
                <w:b/>
                <w:sz w:val="16"/>
                <w:szCs w:val="16"/>
                <w:lang w:val="fr-CA"/>
              </w:rPr>
            </w:pPr>
            <w:r w:rsidRPr="00F50AE8">
              <w:rPr>
                <w:rFonts w:ascii="Arial" w:hAnsi="Arial" w:cs="Arial"/>
                <w:b/>
                <w:sz w:val="16"/>
                <w:szCs w:val="16"/>
                <w:lang w:val="fr-CA"/>
              </w:rPr>
              <w:t>Capital-</w:t>
            </w:r>
          </w:p>
          <w:p w14:paraId="384F38B2" w14:textId="77777777" w:rsidR="00011E85" w:rsidRPr="00F50AE8" w:rsidRDefault="00011E85" w:rsidP="0071323F">
            <w:pPr>
              <w:tabs>
                <w:tab w:val="left" w:pos="220"/>
                <w:tab w:val="left" w:pos="440"/>
              </w:tabs>
              <w:jc w:val="center"/>
              <w:rPr>
                <w:rFonts w:ascii="Arial" w:hAnsi="Arial" w:cs="Arial"/>
                <w:b/>
                <w:sz w:val="16"/>
                <w:szCs w:val="16"/>
                <w:lang w:val="en-US"/>
              </w:rPr>
            </w:pPr>
            <w:proofErr w:type="gramStart"/>
            <w:r w:rsidRPr="00F50AE8">
              <w:rPr>
                <w:rFonts w:ascii="Arial" w:hAnsi="Arial" w:cs="Arial"/>
                <w:b/>
                <w:sz w:val="16"/>
                <w:szCs w:val="16"/>
                <w:lang w:val="fr-CA"/>
              </w:rPr>
              <w:t>actions</w:t>
            </w:r>
            <w:proofErr w:type="gramEnd"/>
          </w:p>
        </w:tc>
        <w:tc>
          <w:tcPr>
            <w:tcW w:w="1082" w:type="dxa"/>
            <w:tcBorders>
              <w:top w:val="single" w:sz="12" w:space="0" w:color="auto"/>
              <w:bottom w:val="single" w:sz="2" w:space="0" w:color="auto"/>
            </w:tcBorders>
            <w:vAlign w:val="bottom"/>
          </w:tcPr>
          <w:p w14:paraId="4EC2E55D" w14:textId="77777777" w:rsidR="00011E85" w:rsidRPr="00F50AE8" w:rsidRDefault="00011E85" w:rsidP="0071323F">
            <w:pPr>
              <w:jc w:val="center"/>
              <w:rPr>
                <w:rFonts w:ascii="Arial" w:hAnsi="Arial" w:cs="Arial"/>
                <w:b/>
                <w:sz w:val="16"/>
                <w:szCs w:val="16"/>
                <w:lang w:val="fr-CA"/>
              </w:rPr>
            </w:pPr>
            <w:r w:rsidRPr="00F50AE8">
              <w:rPr>
                <w:rFonts w:ascii="Arial" w:hAnsi="Arial" w:cs="Arial"/>
                <w:b/>
                <w:sz w:val="16"/>
                <w:szCs w:val="16"/>
                <w:lang w:val="fr-CA"/>
              </w:rPr>
              <w:t xml:space="preserve">Bons de </w:t>
            </w:r>
            <w:proofErr w:type="spellStart"/>
            <w:r w:rsidRPr="00F50AE8">
              <w:rPr>
                <w:rFonts w:ascii="Arial" w:hAnsi="Arial" w:cs="Arial"/>
                <w:b/>
                <w:sz w:val="16"/>
                <w:szCs w:val="16"/>
                <w:lang w:val="fr-CA"/>
              </w:rPr>
              <w:t>souscrip</w:t>
            </w:r>
            <w:proofErr w:type="spellEnd"/>
            <w:r w:rsidRPr="00F50AE8">
              <w:rPr>
                <w:rFonts w:ascii="Arial" w:hAnsi="Arial" w:cs="Arial"/>
                <w:b/>
                <w:sz w:val="16"/>
                <w:szCs w:val="16"/>
                <w:lang w:val="fr-CA"/>
              </w:rPr>
              <w:t>-</w:t>
            </w:r>
          </w:p>
          <w:p w14:paraId="25E61227" w14:textId="77777777" w:rsidR="00011E85" w:rsidRPr="00F50AE8" w:rsidRDefault="00011E85" w:rsidP="0071323F">
            <w:pPr>
              <w:tabs>
                <w:tab w:val="left" w:pos="220"/>
                <w:tab w:val="left" w:pos="440"/>
              </w:tabs>
              <w:jc w:val="center"/>
              <w:rPr>
                <w:rFonts w:ascii="Arial" w:hAnsi="Arial" w:cs="Arial"/>
                <w:b/>
                <w:sz w:val="16"/>
                <w:szCs w:val="16"/>
                <w:lang w:val="en-US"/>
              </w:rPr>
            </w:pPr>
            <w:proofErr w:type="spellStart"/>
            <w:proofErr w:type="gramStart"/>
            <w:r w:rsidRPr="00F50AE8">
              <w:rPr>
                <w:rFonts w:ascii="Arial" w:hAnsi="Arial" w:cs="Arial"/>
                <w:b/>
                <w:sz w:val="16"/>
                <w:szCs w:val="16"/>
                <w:lang w:val="fr-CA"/>
              </w:rPr>
              <w:t>tion</w:t>
            </w:r>
            <w:proofErr w:type="spellEnd"/>
            <w:proofErr w:type="gramEnd"/>
          </w:p>
        </w:tc>
        <w:tc>
          <w:tcPr>
            <w:tcW w:w="1262" w:type="dxa"/>
            <w:tcBorders>
              <w:top w:val="single" w:sz="12" w:space="0" w:color="auto"/>
              <w:bottom w:val="single" w:sz="2" w:space="0" w:color="auto"/>
            </w:tcBorders>
            <w:vAlign w:val="bottom"/>
          </w:tcPr>
          <w:p w14:paraId="06533531" w14:textId="77777777" w:rsidR="00011E85" w:rsidRPr="00F50AE8" w:rsidRDefault="00011E85" w:rsidP="0071323F">
            <w:pPr>
              <w:tabs>
                <w:tab w:val="left" w:pos="220"/>
                <w:tab w:val="left" w:pos="440"/>
              </w:tabs>
              <w:jc w:val="center"/>
              <w:rPr>
                <w:rFonts w:ascii="Arial" w:hAnsi="Arial" w:cs="Arial"/>
                <w:b/>
                <w:sz w:val="16"/>
                <w:szCs w:val="16"/>
                <w:lang w:val="en-US"/>
              </w:rPr>
            </w:pPr>
            <w:proofErr w:type="gramStart"/>
            <w:r w:rsidRPr="00F50AE8">
              <w:rPr>
                <w:rFonts w:ascii="Arial" w:hAnsi="Arial" w:cs="Arial"/>
                <w:b/>
                <w:sz w:val="16"/>
                <w:szCs w:val="16"/>
                <w:lang w:val="en-US"/>
              </w:rPr>
              <w:t>Options</w:t>
            </w:r>
            <w:proofErr w:type="gramEnd"/>
            <w:r w:rsidRPr="00F50AE8">
              <w:rPr>
                <w:rFonts w:ascii="Arial" w:hAnsi="Arial" w:cs="Arial"/>
                <w:b/>
                <w:sz w:val="16"/>
                <w:szCs w:val="16"/>
                <w:lang w:val="en-US"/>
              </w:rPr>
              <w:t xml:space="preserve"> de courtiers</w:t>
            </w:r>
          </w:p>
        </w:tc>
        <w:tc>
          <w:tcPr>
            <w:tcW w:w="1082" w:type="dxa"/>
            <w:tcBorders>
              <w:top w:val="single" w:sz="12" w:space="0" w:color="auto"/>
              <w:bottom w:val="single" w:sz="2" w:space="0" w:color="auto"/>
            </w:tcBorders>
            <w:vAlign w:val="bottom"/>
          </w:tcPr>
          <w:p w14:paraId="412C562B" w14:textId="77777777" w:rsidR="00011E85" w:rsidRPr="00F50AE8" w:rsidRDefault="00011E85" w:rsidP="0071323F">
            <w:pPr>
              <w:tabs>
                <w:tab w:val="left" w:pos="220"/>
                <w:tab w:val="left" w:pos="440"/>
              </w:tabs>
              <w:jc w:val="center"/>
              <w:rPr>
                <w:rFonts w:ascii="Arial" w:hAnsi="Arial" w:cs="Arial"/>
                <w:b/>
                <w:sz w:val="16"/>
                <w:szCs w:val="16"/>
                <w:lang w:val="en-US"/>
              </w:rPr>
            </w:pPr>
            <w:r w:rsidRPr="00F50AE8">
              <w:rPr>
                <w:rFonts w:ascii="Arial" w:hAnsi="Arial" w:cs="Arial"/>
                <w:b/>
                <w:sz w:val="16"/>
                <w:szCs w:val="16"/>
                <w:lang w:val="en-US"/>
              </w:rPr>
              <w:t xml:space="preserve">Options </w:t>
            </w:r>
            <w:proofErr w:type="spellStart"/>
            <w:r w:rsidRPr="00F50AE8">
              <w:rPr>
                <w:rFonts w:ascii="Arial" w:hAnsi="Arial" w:cs="Arial"/>
                <w:b/>
                <w:sz w:val="16"/>
                <w:szCs w:val="16"/>
                <w:lang w:val="en-US"/>
              </w:rPr>
              <w:t>d’achat</w:t>
            </w:r>
            <w:proofErr w:type="spellEnd"/>
            <w:r w:rsidRPr="00F50AE8">
              <w:rPr>
                <w:rFonts w:ascii="Arial" w:hAnsi="Arial" w:cs="Arial"/>
                <w:b/>
                <w:sz w:val="16"/>
                <w:szCs w:val="16"/>
                <w:lang w:val="en-US"/>
              </w:rPr>
              <w:t xml:space="preserve"> </w:t>
            </w:r>
            <w:proofErr w:type="spellStart"/>
            <w:r w:rsidRPr="00F50AE8">
              <w:rPr>
                <w:rFonts w:ascii="Arial" w:hAnsi="Arial" w:cs="Arial"/>
                <w:b/>
                <w:sz w:val="16"/>
                <w:szCs w:val="16"/>
                <w:lang w:val="en-US"/>
              </w:rPr>
              <w:t>d’actions</w:t>
            </w:r>
            <w:proofErr w:type="spellEnd"/>
          </w:p>
        </w:tc>
        <w:tc>
          <w:tcPr>
            <w:tcW w:w="1081" w:type="dxa"/>
            <w:tcBorders>
              <w:top w:val="single" w:sz="12" w:space="0" w:color="auto"/>
              <w:bottom w:val="single" w:sz="2" w:space="0" w:color="auto"/>
            </w:tcBorders>
            <w:vAlign w:val="bottom"/>
          </w:tcPr>
          <w:p w14:paraId="5CF28064" w14:textId="77777777" w:rsidR="00011E85" w:rsidRPr="00F50AE8" w:rsidRDefault="00011E85" w:rsidP="0071323F">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Surplus d’apport</w:t>
            </w:r>
          </w:p>
        </w:tc>
        <w:tc>
          <w:tcPr>
            <w:tcW w:w="1262" w:type="dxa"/>
            <w:tcBorders>
              <w:top w:val="single" w:sz="12" w:space="0" w:color="auto"/>
              <w:bottom w:val="single" w:sz="2" w:space="0" w:color="auto"/>
            </w:tcBorders>
            <w:vAlign w:val="bottom"/>
          </w:tcPr>
          <w:p w14:paraId="5E347530" w14:textId="77777777" w:rsidR="00011E85" w:rsidRPr="00F50AE8" w:rsidRDefault="00011E85" w:rsidP="0071323F">
            <w:pPr>
              <w:tabs>
                <w:tab w:val="left" w:pos="220"/>
                <w:tab w:val="left" w:pos="440"/>
              </w:tabs>
              <w:jc w:val="center"/>
              <w:rPr>
                <w:rFonts w:ascii="Arial" w:hAnsi="Arial" w:cs="Arial"/>
                <w:b/>
                <w:sz w:val="16"/>
                <w:szCs w:val="16"/>
                <w:lang w:val="fr-CA"/>
              </w:rPr>
            </w:pPr>
            <w:r w:rsidRPr="00F50AE8">
              <w:rPr>
                <w:rFonts w:ascii="Arial" w:hAnsi="Arial" w:cs="Arial"/>
                <w:b/>
                <w:sz w:val="16"/>
                <w:szCs w:val="16"/>
                <w:lang w:val="fr-CA"/>
              </w:rPr>
              <w:t>Déficit</w:t>
            </w:r>
          </w:p>
        </w:tc>
        <w:tc>
          <w:tcPr>
            <w:tcW w:w="1082" w:type="dxa"/>
            <w:tcBorders>
              <w:top w:val="single" w:sz="12" w:space="0" w:color="auto"/>
              <w:bottom w:val="single" w:sz="2" w:space="0" w:color="auto"/>
            </w:tcBorders>
            <w:vAlign w:val="bottom"/>
          </w:tcPr>
          <w:p w14:paraId="1D808BC1" w14:textId="77777777" w:rsidR="00011E85" w:rsidRPr="00F50AE8" w:rsidRDefault="00011E85" w:rsidP="0071323F">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Total des capitaux propres</w:t>
            </w:r>
          </w:p>
        </w:tc>
      </w:tr>
      <w:tr w:rsidR="00011E85" w:rsidRPr="00F50AE8" w14:paraId="306B1BAA" w14:textId="77777777" w:rsidTr="00011E85">
        <w:trPr>
          <w:trHeight w:val="215"/>
        </w:trPr>
        <w:tc>
          <w:tcPr>
            <w:tcW w:w="4150" w:type="dxa"/>
            <w:tcBorders>
              <w:top w:val="single" w:sz="2" w:space="0" w:color="auto"/>
            </w:tcBorders>
            <w:vAlign w:val="bottom"/>
          </w:tcPr>
          <w:p w14:paraId="6F5F3662" w14:textId="77777777" w:rsidR="00011E85" w:rsidRPr="00F50AE8" w:rsidRDefault="00011E85" w:rsidP="0071323F">
            <w:pPr>
              <w:tabs>
                <w:tab w:val="left" w:pos="220"/>
                <w:tab w:val="left" w:pos="440"/>
              </w:tabs>
              <w:rPr>
                <w:rFonts w:ascii="Arial" w:hAnsi="Arial" w:cs="Arial"/>
                <w:sz w:val="16"/>
                <w:szCs w:val="16"/>
                <w:lang w:val="en-US"/>
              </w:rPr>
            </w:pPr>
          </w:p>
        </w:tc>
        <w:tc>
          <w:tcPr>
            <w:tcW w:w="540" w:type="dxa"/>
            <w:tcBorders>
              <w:top w:val="single" w:sz="2" w:space="0" w:color="auto"/>
            </w:tcBorders>
            <w:vAlign w:val="bottom"/>
          </w:tcPr>
          <w:p w14:paraId="32B63F92" w14:textId="77777777" w:rsidR="00011E85" w:rsidRPr="00F50AE8" w:rsidRDefault="00011E85" w:rsidP="0071323F">
            <w:pPr>
              <w:tabs>
                <w:tab w:val="left" w:pos="220"/>
                <w:tab w:val="left" w:pos="440"/>
              </w:tabs>
              <w:ind w:right="72"/>
              <w:jc w:val="center"/>
              <w:rPr>
                <w:rFonts w:ascii="Arial" w:hAnsi="Arial" w:cs="Arial"/>
                <w:sz w:val="16"/>
                <w:szCs w:val="16"/>
                <w:lang w:val="en-US"/>
              </w:rPr>
            </w:pPr>
          </w:p>
        </w:tc>
        <w:tc>
          <w:tcPr>
            <w:tcW w:w="1262" w:type="dxa"/>
            <w:tcBorders>
              <w:top w:val="single" w:sz="2" w:space="0" w:color="auto"/>
            </w:tcBorders>
            <w:vAlign w:val="bottom"/>
          </w:tcPr>
          <w:p w14:paraId="14B18228" w14:textId="77777777" w:rsidR="00011E85" w:rsidRPr="00F50AE8" w:rsidRDefault="00011E85" w:rsidP="0071323F">
            <w:pPr>
              <w:tabs>
                <w:tab w:val="left" w:pos="220"/>
                <w:tab w:val="left" w:pos="440"/>
              </w:tabs>
              <w:ind w:right="72"/>
              <w:jc w:val="center"/>
              <w:rPr>
                <w:rFonts w:ascii="Arial" w:hAnsi="Arial" w:cs="Arial"/>
                <w:sz w:val="16"/>
                <w:szCs w:val="16"/>
                <w:lang w:val="en-US"/>
              </w:rPr>
            </w:pPr>
          </w:p>
        </w:tc>
        <w:tc>
          <w:tcPr>
            <w:tcW w:w="1262" w:type="dxa"/>
            <w:tcBorders>
              <w:top w:val="single" w:sz="2" w:space="0" w:color="auto"/>
            </w:tcBorders>
            <w:vAlign w:val="bottom"/>
          </w:tcPr>
          <w:p w14:paraId="78DB0242"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2" w:type="dxa"/>
            <w:tcBorders>
              <w:top w:val="single" w:sz="2" w:space="0" w:color="auto"/>
            </w:tcBorders>
            <w:vAlign w:val="bottom"/>
          </w:tcPr>
          <w:p w14:paraId="69242E0B"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262" w:type="dxa"/>
            <w:tcBorders>
              <w:top w:val="single" w:sz="2" w:space="0" w:color="auto"/>
            </w:tcBorders>
            <w:vAlign w:val="bottom"/>
          </w:tcPr>
          <w:p w14:paraId="2C0753BC"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2" w:type="dxa"/>
            <w:tcBorders>
              <w:top w:val="single" w:sz="2" w:space="0" w:color="auto"/>
            </w:tcBorders>
            <w:vAlign w:val="bottom"/>
          </w:tcPr>
          <w:p w14:paraId="302410D0"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1" w:type="dxa"/>
            <w:tcBorders>
              <w:top w:val="single" w:sz="2" w:space="0" w:color="auto"/>
            </w:tcBorders>
            <w:vAlign w:val="bottom"/>
          </w:tcPr>
          <w:p w14:paraId="72A5DA45"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262" w:type="dxa"/>
            <w:tcBorders>
              <w:top w:val="single" w:sz="2" w:space="0" w:color="auto"/>
            </w:tcBorders>
            <w:vAlign w:val="bottom"/>
          </w:tcPr>
          <w:p w14:paraId="5FB379AF"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2" w:type="dxa"/>
            <w:tcBorders>
              <w:top w:val="single" w:sz="2" w:space="0" w:color="auto"/>
            </w:tcBorders>
            <w:vAlign w:val="bottom"/>
          </w:tcPr>
          <w:p w14:paraId="035008B8" w14:textId="77777777" w:rsidR="00011E85" w:rsidRPr="00F50AE8" w:rsidRDefault="00011E85" w:rsidP="0071323F">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r>
      <w:tr w:rsidR="00086B55" w:rsidRPr="00F50AE8" w14:paraId="20CD5AEC" w14:textId="77777777" w:rsidTr="00BE3B80">
        <w:trPr>
          <w:trHeight w:val="202"/>
        </w:trPr>
        <w:tc>
          <w:tcPr>
            <w:tcW w:w="4150" w:type="dxa"/>
            <w:vAlign w:val="bottom"/>
          </w:tcPr>
          <w:p w14:paraId="181111AB" w14:textId="5D53CB4F" w:rsidR="00086B55" w:rsidRPr="00F50AE8" w:rsidRDefault="00086B55" w:rsidP="00086B55">
            <w:pPr>
              <w:tabs>
                <w:tab w:val="left" w:pos="220"/>
                <w:tab w:val="left" w:pos="440"/>
              </w:tabs>
              <w:rPr>
                <w:rFonts w:ascii="Arial" w:hAnsi="Arial" w:cs="Arial"/>
                <w:b/>
                <w:sz w:val="16"/>
                <w:szCs w:val="16"/>
                <w:lang w:val="fr-CA"/>
              </w:rPr>
            </w:pPr>
            <w:r w:rsidRPr="00F50AE8">
              <w:rPr>
                <w:rFonts w:ascii="Arial" w:hAnsi="Arial" w:cs="Arial"/>
                <w:b/>
                <w:sz w:val="16"/>
                <w:szCs w:val="16"/>
                <w:lang w:val="fr-CA"/>
              </w:rPr>
              <w:t>Solde au 31 mai 20</w:t>
            </w:r>
            <w:r>
              <w:rPr>
                <w:rFonts w:ascii="Arial" w:hAnsi="Arial" w:cs="Arial"/>
                <w:b/>
                <w:sz w:val="16"/>
                <w:szCs w:val="16"/>
                <w:lang w:val="fr-CA"/>
              </w:rPr>
              <w:t>21</w:t>
            </w:r>
          </w:p>
        </w:tc>
        <w:tc>
          <w:tcPr>
            <w:tcW w:w="540" w:type="dxa"/>
            <w:vAlign w:val="bottom"/>
          </w:tcPr>
          <w:p w14:paraId="61DF8D7C" w14:textId="77777777" w:rsidR="00086B55" w:rsidRPr="00011E85" w:rsidRDefault="00086B55" w:rsidP="00086B55">
            <w:pPr>
              <w:tabs>
                <w:tab w:val="left" w:pos="220"/>
                <w:tab w:val="left" w:pos="440"/>
              </w:tabs>
              <w:ind w:right="72"/>
              <w:jc w:val="center"/>
              <w:rPr>
                <w:rFonts w:ascii="Arial" w:hAnsi="Arial" w:cs="Arial"/>
                <w:b/>
                <w:bCs/>
                <w:sz w:val="16"/>
                <w:szCs w:val="16"/>
              </w:rPr>
            </w:pPr>
          </w:p>
        </w:tc>
        <w:tc>
          <w:tcPr>
            <w:tcW w:w="1262" w:type="dxa"/>
            <w:shd w:val="clear" w:color="auto" w:fill="auto"/>
            <w:vAlign w:val="bottom"/>
          </w:tcPr>
          <w:p w14:paraId="5843A902" w14:textId="616698F7"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128 224 536</w:t>
            </w:r>
          </w:p>
        </w:tc>
        <w:tc>
          <w:tcPr>
            <w:tcW w:w="1262" w:type="dxa"/>
            <w:vAlign w:val="bottom"/>
          </w:tcPr>
          <w:p w14:paraId="36B79F33" w14:textId="0828B649"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35 437 309</w:t>
            </w:r>
          </w:p>
        </w:tc>
        <w:tc>
          <w:tcPr>
            <w:tcW w:w="1082" w:type="dxa"/>
            <w:vAlign w:val="bottom"/>
          </w:tcPr>
          <w:p w14:paraId="203A8E14" w14:textId="351987C4"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197 268</w:t>
            </w:r>
          </w:p>
        </w:tc>
        <w:tc>
          <w:tcPr>
            <w:tcW w:w="1262" w:type="dxa"/>
            <w:vAlign w:val="bottom"/>
          </w:tcPr>
          <w:p w14:paraId="01695290" w14:textId="00BC49BB"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43 979</w:t>
            </w:r>
          </w:p>
        </w:tc>
        <w:tc>
          <w:tcPr>
            <w:tcW w:w="1082" w:type="dxa"/>
            <w:vAlign w:val="bottom"/>
          </w:tcPr>
          <w:p w14:paraId="409101C1" w14:textId="1342DADC"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688 438</w:t>
            </w:r>
          </w:p>
        </w:tc>
        <w:tc>
          <w:tcPr>
            <w:tcW w:w="1081" w:type="dxa"/>
            <w:vAlign w:val="bottom"/>
          </w:tcPr>
          <w:p w14:paraId="15FD1FBC" w14:textId="65B4BEFF"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sz w:val="16"/>
                <w:szCs w:val="16"/>
                <w:lang w:val="fr-CA"/>
              </w:rPr>
              <w:t>4 424 649</w:t>
            </w:r>
          </w:p>
        </w:tc>
        <w:tc>
          <w:tcPr>
            <w:tcW w:w="1262" w:type="dxa"/>
            <w:vAlign w:val="bottom"/>
          </w:tcPr>
          <w:p w14:paraId="2AB72D57" w14:textId="1365A761" w:rsidR="00086B55" w:rsidRPr="00011E85" w:rsidRDefault="00086B55" w:rsidP="00086B55">
            <w:pPr>
              <w:tabs>
                <w:tab w:val="left" w:pos="220"/>
                <w:tab w:val="left" w:pos="440"/>
              </w:tabs>
              <w:jc w:val="right"/>
              <w:rPr>
                <w:rFonts w:ascii="Arial" w:hAnsi="Arial" w:cs="Arial"/>
                <w:b/>
                <w:bCs/>
                <w:sz w:val="16"/>
                <w:szCs w:val="16"/>
              </w:rPr>
            </w:pPr>
            <w:r>
              <w:rPr>
                <w:rFonts w:ascii="Arial" w:hAnsi="Arial" w:cs="Arial"/>
                <w:b/>
                <w:sz w:val="16"/>
                <w:szCs w:val="16"/>
                <w:lang w:val="fr-CA"/>
              </w:rPr>
              <w:t>(36 070 6</w:t>
            </w:r>
            <w:r w:rsidR="00F24094">
              <w:rPr>
                <w:rFonts w:ascii="Arial" w:hAnsi="Arial" w:cs="Arial"/>
                <w:b/>
                <w:sz w:val="16"/>
                <w:szCs w:val="16"/>
                <w:lang w:val="fr-CA"/>
              </w:rPr>
              <w:t>39</w:t>
            </w:r>
            <w:r>
              <w:rPr>
                <w:rFonts w:ascii="Arial" w:hAnsi="Arial" w:cs="Arial"/>
                <w:b/>
                <w:sz w:val="16"/>
                <w:szCs w:val="16"/>
                <w:lang w:val="fr-CA"/>
              </w:rPr>
              <w:t>)</w:t>
            </w:r>
          </w:p>
        </w:tc>
        <w:tc>
          <w:tcPr>
            <w:tcW w:w="1082" w:type="dxa"/>
            <w:vAlign w:val="bottom"/>
          </w:tcPr>
          <w:p w14:paraId="5053255E" w14:textId="3BF00DDD" w:rsidR="00086B55" w:rsidRPr="00011E85" w:rsidRDefault="00086B55" w:rsidP="00086B55">
            <w:pPr>
              <w:tabs>
                <w:tab w:val="left" w:pos="220"/>
                <w:tab w:val="left" w:pos="440"/>
              </w:tabs>
              <w:ind w:right="72"/>
              <w:jc w:val="right"/>
              <w:rPr>
                <w:rFonts w:ascii="Arial" w:hAnsi="Arial" w:cs="Arial"/>
                <w:b/>
                <w:bCs/>
                <w:sz w:val="16"/>
                <w:szCs w:val="16"/>
              </w:rPr>
            </w:pPr>
            <w:r>
              <w:rPr>
                <w:rFonts w:ascii="Arial" w:hAnsi="Arial" w:cs="Arial"/>
                <w:b/>
                <w:bCs/>
                <w:sz w:val="16"/>
                <w:szCs w:val="16"/>
                <w:lang w:val="fr-CA"/>
              </w:rPr>
              <w:t>4 721 004</w:t>
            </w:r>
          </w:p>
        </w:tc>
      </w:tr>
      <w:tr w:rsidR="00011E85" w:rsidRPr="00F50AE8" w14:paraId="03883FA1" w14:textId="77777777" w:rsidTr="00011E85">
        <w:trPr>
          <w:trHeight w:val="202"/>
        </w:trPr>
        <w:tc>
          <w:tcPr>
            <w:tcW w:w="4150" w:type="dxa"/>
            <w:vAlign w:val="bottom"/>
          </w:tcPr>
          <w:p w14:paraId="0125C610" w14:textId="77777777" w:rsidR="00011E85" w:rsidRPr="00F50AE8" w:rsidRDefault="00011E85" w:rsidP="0071323F">
            <w:pPr>
              <w:tabs>
                <w:tab w:val="left" w:pos="220"/>
                <w:tab w:val="left" w:pos="440"/>
              </w:tabs>
              <w:rPr>
                <w:rFonts w:ascii="Arial" w:hAnsi="Arial" w:cs="Arial"/>
                <w:sz w:val="16"/>
                <w:szCs w:val="16"/>
                <w:lang w:val="fr-CA"/>
              </w:rPr>
            </w:pPr>
          </w:p>
        </w:tc>
        <w:tc>
          <w:tcPr>
            <w:tcW w:w="540" w:type="dxa"/>
            <w:vAlign w:val="bottom"/>
          </w:tcPr>
          <w:p w14:paraId="212BFB60"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2F57681F"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47422EDC" w14:textId="77777777" w:rsidR="00011E85" w:rsidRPr="00F50AE8" w:rsidRDefault="00011E85" w:rsidP="0071323F">
            <w:pPr>
              <w:ind w:right="72"/>
              <w:jc w:val="right"/>
              <w:rPr>
                <w:rFonts w:ascii="Arial" w:hAnsi="Arial" w:cs="Arial"/>
                <w:sz w:val="16"/>
                <w:szCs w:val="16"/>
                <w:lang w:val="fr-CA"/>
              </w:rPr>
            </w:pPr>
          </w:p>
        </w:tc>
        <w:tc>
          <w:tcPr>
            <w:tcW w:w="1082" w:type="dxa"/>
            <w:vAlign w:val="bottom"/>
          </w:tcPr>
          <w:p w14:paraId="6BC7C2B2"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69850572" w14:textId="77777777" w:rsidR="00011E85" w:rsidRPr="00F50AE8" w:rsidRDefault="00011E85" w:rsidP="0071323F">
            <w:pPr>
              <w:ind w:right="72"/>
              <w:jc w:val="right"/>
              <w:rPr>
                <w:rFonts w:ascii="Arial" w:hAnsi="Arial" w:cs="Arial"/>
                <w:sz w:val="16"/>
                <w:szCs w:val="16"/>
                <w:lang w:val="fr-CA"/>
              </w:rPr>
            </w:pPr>
          </w:p>
        </w:tc>
        <w:tc>
          <w:tcPr>
            <w:tcW w:w="1082" w:type="dxa"/>
            <w:vAlign w:val="bottom"/>
          </w:tcPr>
          <w:p w14:paraId="2F2EDE13" w14:textId="77777777" w:rsidR="00011E85" w:rsidRPr="00F50AE8" w:rsidRDefault="00011E85" w:rsidP="0071323F">
            <w:pPr>
              <w:ind w:right="72"/>
              <w:jc w:val="right"/>
              <w:rPr>
                <w:rFonts w:ascii="Arial" w:hAnsi="Arial" w:cs="Arial"/>
                <w:sz w:val="16"/>
                <w:szCs w:val="16"/>
                <w:lang w:val="fr-CA"/>
              </w:rPr>
            </w:pPr>
          </w:p>
        </w:tc>
        <w:tc>
          <w:tcPr>
            <w:tcW w:w="1081" w:type="dxa"/>
            <w:vAlign w:val="bottom"/>
          </w:tcPr>
          <w:p w14:paraId="340A5BD1"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0C711D65" w14:textId="77777777" w:rsidR="00011E85" w:rsidRPr="00F50AE8" w:rsidRDefault="00011E85" w:rsidP="0071323F">
            <w:pPr>
              <w:tabs>
                <w:tab w:val="left" w:pos="220"/>
                <w:tab w:val="left" w:pos="440"/>
              </w:tabs>
              <w:jc w:val="right"/>
              <w:rPr>
                <w:rFonts w:ascii="Arial" w:hAnsi="Arial" w:cs="Arial"/>
                <w:sz w:val="16"/>
                <w:szCs w:val="16"/>
                <w:lang w:val="fr-CA"/>
              </w:rPr>
            </w:pPr>
          </w:p>
        </w:tc>
        <w:tc>
          <w:tcPr>
            <w:tcW w:w="1082" w:type="dxa"/>
            <w:vAlign w:val="bottom"/>
          </w:tcPr>
          <w:p w14:paraId="6A817592" w14:textId="77777777" w:rsidR="00011E85" w:rsidRPr="00F50AE8" w:rsidRDefault="00011E85" w:rsidP="0071323F">
            <w:pPr>
              <w:jc w:val="right"/>
              <w:rPr>
                <w:rFonts w:ascii="Arial" w:hAnsi="Arial" w:cs="Arial"/>
                <w:sz w:val="16"/>
                <w:szCs w:val="16"/>
                <w:lang w:val="fr-CA"/>
              </w:rPr>
            </w:pPr>
          </w:p>
        </w:tc>
      </w:tr>
      <w:tr w:rsidR="00011E85" w:rsidRPr="00F50AE8" w14:paraId="7D0C21CA" w14:textId="77777777" w:rsidTr="00011E85">
        <w:trPr>
          <w:trHeight w:val="202"/>
        </w:trPr>
        <w:tc>
          <w:tcPr>
            <w:tcW w:w="4150" w:type="dxa"/>
            <w:vAlign w:val="bottom"/>
          </w:tcPr>
          <w:p w14:paraId="1CFDB1F2" w14:textId="77777777" w:rsidR="00011E85" w:rsidRPr="00F50AE8" w:rsidRDefault="00011E85" w:rsidP="0071323F">
            <w:pPr>
              <w:tabs>
                <w:tab w:val="left" w:pos="220"/>
                <w:tab w:val="left" w:pos="440"/>
              </w:tabs>
              <w:rPr>
                <w:rFonts w:ascii="Arial" w:hAnsi="Arial" w:cs="Arial"/>
                <w:sz w:val="16"/>
                <w:szCs w:val="16"/>
                <w:lang w:val="fr-CA"/>
              </w:rPr>
            </w:pPr>
            <w:r w:rsidRPr="00F50AE8">
              <w:rPr>
                <w:rFonts w:ascii="Arial" w:hAnsi="Arial" w:cs="Arial"/>
                <w:sz w:val="16"/>
                <w:szCs w:val="16"/>
                <w:lang w:val="fr-CA"/>
              </w:rPr>
              <w:t>Perte nette et global</w:t>
            </w:r>
            <w:r>
              <w:rPr>
                <w:rFonts w:ascii="Arial" w:hAnsi="Arial" w:cs="Arial"/>
                <w:sz w:val="16"/>
                <w:szCs w:val="16"/>
                <w:lang w:val="fr-CA"/>
              </w:rPr>
              <w:t>e</w:t>
            </w:r>
          </w:p>
        </w:tc>
        <w:tc>
          <w:tcPr>
            <w:tcW w:w="540" w:type="dxa"/>
            <w:vAlign w:val="bottom"/>
          </w:tcPr>
          <w:p w14:paraId="4BA05C11"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61F8D922"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22AEC8D7"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26BA38F1"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51274C04"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6B9C26D1"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1" w:type="dxa"/>
            <w:vAlign w:val="bottom"/>
          </w:tcPr>
          <w:p w14:paraId="608A194F"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2CF9CF6E" w14:textId="450BFFC8" w:rsidR="00011E85" w:rsidRPr="00F50AE8" w:rsidRDefault="00011E85" w:rsidP="0071323F">
            <w:pPr>
              <w:tabs>
                <w:tab w:val="left" w:pos="220"/>
                <w:tab w:val="left" w:pos="440"/>
              </w:tabs>
              <w:jc w:val="right"/>
              <w:rPr>
                <w:rFonts w:ascii="Arial" w:hAnsi="Arial" w:cs="Arial"/>
                <w:sz w:val="16"/>
                <w:szCs w:val="16"/>
                <w:lang w:val="fr-CA"/>
              </w:rPr>
            </w:pPr>
            <w:r w:rsidRPr="00F50AE8">
              <w:rPr>
                <w:rFonts w:ascii="Arial" w:hAnsi="Arial" w:cs="Arial"/>
                <w:sz w:val="16"/>
                <w:szCs w:val="16"/>
                <w:lang w:val="fr-CA"/>
              </w:rPr>
              <w:t>(</w:t>
            </w:r>
            <w:r w:rsidR="004C0CD8">
              <w:rPr>
                <w:rFonts w:ascii="Arial" w:hAnsi="Arial" w:cs="Arial"/>
                <w:sz w:val="16"/>
                <w:szCs w:val="16"/>
                <w:lang w:val="fr-CA"/>
              </w:rPr>
              <w:t>3</w:t>
            </w:r>
            <w:r w:rsidR="005D6F67">
              <w:rPr>
                <w:rFonts w:ascii="Arial" w:hAnsi="Arial" w:cs="Arial"/>
                <w:sz w:val="16"/>
                <w:szCs w:val="16"/>
                <w:lang w:val="fr-CA"/>
              </w:rPr>
              <w:t>61 390</w:t>
            </w:r>
            <w:r w:rsidRPr="00F50AE8">
              <w:rPr>
                <w:rFonts w:ascii="Arial" w:hAnsi="Arial" w:cs="Arial"/>
                <w:sz w:val="16"/>
                <w:szCs w:val="16"/>
                <w:lang w:val="fr-CA"/>
              </w:rPr>
              <w:t>)</w:t>
            </w:r>
          </w:p>
        </w:tc>
        <w:tc>
          <w:tcPr>
            <w:tcW w:w="1082" w:type="dxa"/>
            <w:vAlign w:val="bottom"/>
          </w:tcPr>
          <w:p w14:paraId="06977FBD" w14:textId="4122E390" w:rsidR="00011E85" w:rsidRPr="00F50AE8" w:rsidRDefault="00011E85" w:rsidP="0071323F">
            <w:pPr>
              <w:jc w:val="right"/>
              <w:rPr>
                <w:rFonts w:ascii="Arial" w:hAnsi="Arial" w:cs="Arial"/>
                <w:sz w:val="16"/>
                <w:szCs w:val="16"/>
                <w:lang w:val="fr-CA"/>
              </w:rPr>
            </w:pPr>
            <w:r w:rsidRPr="00F50AE8">
              <w:rPr>
                <w:rFonts w:ascii="Arial" w:hAnsi="Arial" w:cs="Arial"/>
                <w:sz w:val="16"/>
                <w:szCs w:val="16"/>
                <w:lang w:val="fr-CA"/>
              </w:rPr>
              <w:t>(</w:t>
            </w:r>
            <w:r w:rsidR="005D6F67">
              <w:rPr>
                <w:rFonts w:ascii="Arial" w:hAnsi="Arial" w:cs="Arial"/>
                <w:sz w:val="16"/>
                <w:szCs w:val="16"/>
                <w:lang w:val="fr-CA"/>
              </w:rPr>
              <w:t>361 390</w:t>
            </w:r>
            <w:r w:rsidRPr="00F50AE8">
              <w:rPr>
                <w:rFonts w:ascii="Arial" w:hAnsi="Arial" w:cs="Arial"/>
                <w:sz w:val="16"/>
                <w:szCs w:val="16"/>
                <w:lang w:val="fr-CA"/>
              </w:rPr>
              <w:t>)</w:t>
            </w:r>
          </w:p>
        </w:tc>
      </w:tr>
      <w:tr w:rsidR="00011E85" w:rsidRPr="00F50AE8" w14:paraId="4C063BCF" w14:textId="77777777" w:rsidTr="00011E85">
        <w:trPr>
          <w:trHeight w:val="202"/>
        </w:trPr>
        <w:tc>
          <w:tcPr>
            <w:tcW w:w="4150" w:type="dxa"/>
            <w:vAlign w:val="bottom"/>
          </w:tcPr>
          <w:p w14:paraId="5579420F" w14:textId="77777777" w:rsidR="00011E85" w:rsidRPr="00F50AE8" w:rsidRDefault="00011E85" w:rsidP="0071323F">
            <w:pPr>
              <w:tabs>
                <w:tab w:val="left" w:pos="220"/>
                <w:tab w:val="left" w:pos="440"/>
              </w:tabs>
              <w:rPr>
                <w:rFonts w:ascii="Arial" w:hAnsi="Arial" w:cs="Arial"/>
                <w:sz w:val="16"/>
                <w:szCs w:val="16"/>
                <w:lang w:val="fr-CA"/>
              </w:rPr>
            </w:pPr>
          </w:p>
        </w:tc>
        <w:tc>
          <w:tcPr>
            <w:tcW w:w="540" w:type="dxa"/>
            <w:vAlign w:val="bottom"/>
          </w:tcPr>
          <w:p w14:paraId="27E82712"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102FAD6A"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101C871D" w14:textId="77777777" w:rsidR="00011E85" w:rsidRPr="00F50AE8" w:rsidRDefault="00011E85" w:rsidP="0071323F">
            <w:pPr>
              <w:ind w:right="72"/>
              <w:jc w:val="right"/>
              <w:rPr>
                <w:rFonts w:ascii="Arial" w:hAnsi="Arial" w:cs="Arial"/>
                <w:sz w:val="16"/>
                <w:szCs w:val="16"/>
                <w:lang w:val="fr-CA"/>
              </w:rPr>
            </w:pPr>
          </w:p>
        </w:tc>
        <w:tc>
          <w:tcPr>
            <w:tcW w:w="1082" w:type="dxa"/>
            <w:vAlign w:val="bottom"/>
          </w:tcPr>
          <w:p w14:paraId="68ACED86"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4D2127D0" w14:textId="77777777" w:rsidR="00011E85" w:rsidRPr="00F50AE8" w:rsidRDefault="00011E85" w:rsidP="0071323F">
            <w:pPr>
              <w:ind w:right="72"/>
              <w:jc w:val="right"/>
              <w:rPr>
                <w:rFonts w:ascii="Arial" w:hAnsi="Arial" w:cs="Arial"/>
                <w:sz w:val="16"/>
                <w:szCs w:val="16"/>
                <w:lang w:val="fr-CA"/>
              </w:rPr>
            </w:pPr>
          </w:p>
        </w:tc>
        <w:tc>
          <w:tcPr>
            <w:tcW w:w="1082" w:type="dxa"/>
            <w:vAlign w:val="bottom"/>
          </w:tcPr>
          <w:p w14:paraId="0C013341" w14:textId="77777777" w:rsidR="00011E85" w:rsidRPr="00F50AE8" w:rsidRDefault="00011E85" w:rsidP="0071323F">
            <w:pPr>
              <w:ind w:right="72"/>
              <w:jc w:val="right"/>
              <w:rPr>
                <w:rFonts w:ascii="Arial" w:hAnsi="Arial" w:cs="Arial"/>
                <w:sz w:val="16"/>
                <w:szCs w:val="16"/>
                <w:lang w:val="fr-CA"/>
              </w:rPr>
            </w:pPr>
          </w:p>
        </w:tc>
        <w:tc>
          <w:tcPr>
            <w:tcW w:w="1081" w:type="dxa"/>
            <w:vAlign w:val="bottom"/>
          </w:tcPr>
          <w:p w14:paraId="2517EC2D" w14:textId="77777777" w:rsidR="00011E85" w:rsidRPr="00F50AE8" w:rsidRDefault="00011E85" w:rsidP="0071323F">
            <w:pPr>
              <w:ind w:right="72"/>
              <w:jc w:val="right"/>
              <w:rPr>
                <w:rFonts w:ascii="Arial" w:hAnsi="Arial" w:cs="Arial"/>
                <w:sz w:val="16"/>
                <w:szCs w:val="16"/>
                <w:lang w:val="fr-CA"/>
              </w:rPr>
            </w:pPr>
          </w:p>
        </w:tc>
        <w:tc>
          <w:tcPr>
            <w:tcW w:w="1262" w:type="dxa"/>
            <w:vAlign w:val="bottom"/>
          </w:tcPr>
          <w:p w14:paraId="21CC5098" w14:textId="77777777" w:rsidR="00011E85" w:rsidRPr="00F50AE8" w:rsidRDefault="00011E85" w:rsidP="0071323F">
            <w:pPr>
              <w:tabs>
                <w:tab w:val="left" w:pos="220"/>
                <w:tab w:val="left" w:pos="440"/>
              </w:tabs>
              <w:ind w:right="74"/>
              <w:jc w:val="right"/>
              <w:rPr>
                <w:rFonts w:ascii="Arial" w:hAnsi="Arial" w:cs="Arial"/>
                <w:sz w:val="16"/>
                <w:szCs w:val="16"/>
                <w:lang w:val="fr-CA"/>
              </w:rPr>
            </w:pPr>
          </w:p>
        </w:tc>
        <w:tc>
          <w:tcPr>
            <w:tcW w:w="1082" w:type="dxa"/>
            <w:vAlign w:val="bottom"/>
          </w:tcPr>
          <w:p w14:paraId="363C8D51" w14:textId="77777777" w:rsidR="00011E85" w:rsidRPr="00F50AE8" w:rsidRDefault="00011E85" w:rsidP="0071323F">
            <w:pPr>
              <w:ind w:right="72"/>
              <w:jc w:val="right"/>
              <w:rPr>
                <w:rFonts w:ascii="Arial" w:hAnsi="Arial" w:cs="Arial"/>
                <w:sz w:val="16"/>
                <w:szCs w:val="16"/>
                <w:lang w:val="fr-CA"/>
              </w:rPr>
            </w:pPr>
          </w:p>
        </w:tc>
      </w:tr>
      <w:tr w:rsidR="00011E85" w:rsidRPr="00F50AE8" w14:paraId="48BCA2EB" w14:textId="77777777" w:rsidTr="00011E85">
        <w:trPr>
          <w:trHeight w:val="202"/>
        </w:trPr>
        <w:tc>
          <w:tcPr>
            <w:tcW w:w="4150" w:type="dxa"/>
            <w:vAlign w:val="bottom"/>
          </w:tcPr>
          <w:p w14:paraId="263156CF" w14:textId="77777777" w:rsidR="00011E85" w:rsidRPr="00F50AE8" w:rsidRDefault="00011E85" w:rsidP="0071323F">
            <w:pPr>
              <w:tabs>
                <w:tab w:val="left" w:pos="220"/>
                <w:tab w:val="left" w:pos="440"/>
              </w:tabs>
              <w:rPr>
                <w:rFonts w:ascii="Arial" w:hAnsi="Arial" w:cs="Arial"/>
                <w:sz w:val="16"/>
                <w:szCs w:val="16"/>
                <w:lang w:val="fr-CA"/>
              </w:rPr>
            </w:pPr>
            <w:r w:rsidRPr="00F50AE8">
              <w:rPr>
                <w:rFonts w:ascii="Arial" w:hAnsi="Arial" w:cs="Arial"/>
                <w:sz w:val="16"/>
                <w:szCs w:val="16"/>
                <w:lang w:val="fr-CA"/>
              </w:rPr>
              <w:t>Exercice d’options d’achat d’actions</w:t>
            </w:r>
          </w:p>
        </w:tc>
        <w:tc>
          <w:tcPr>
            <w:tcW w:w="540" w:type="dxa"/>
            <w:vAlign w:val="bottom"/>
          </w:tcPr>
          <w:p w14:paraId="4DDBF82C"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0ACC99F0" w14:textId="0798D5EB" w:rsidR="00011E85" w:rsidRPr="00F50AE8" w:rsidRDefault="008F519E" w:rsidP="0071323F">
            <w:pPr>
              <w:ind w:right="72"/>
              <w:jc w:val="right"/>
              <w:rPr>
                <w:rFonts w:ascii="Arial" w:hAnsi="Arial" w:cs="Arial"/>
                <w:sz w:val="16"/>
                <w:szCs w:val="16"/>
                <w:lang w:val="fr-CA"/>
              </w:rPr>
            </w:pPr>
            <w:r>
              <w:rPr>
                <w:rFonts w:ascii="Arial" w:hAnsi="Arial" w:cs="Arial"/>
                <w:sz w:val="16"/>
                <w:szCs w:val="16"/>
                <w:lang w:val="fr-CA"/>
              </w:rPr>
              <w:t>8</w:t>
            </w:r>
            <w:r w:rsidR="00011E85">
              <w:rPr>
                <w:rFonts w:ascii="Arial" w:hAnsi="Arial" w:cs="Arial"/>
                <w:sz w:val="16"/>
                <w:szCs w:val="16"/>
                <w:lang w:val="fr-CA"/>
              </w:rPr>
              <w:t>00 000</w:t>
            </w:r>
          </w:p>
        </w:tc>
        <w:tc>
          <w:tcPr>
            <w:tcW w:w="1262" w:type="dxa"/>
            <w:vAlign w:val="bottom"/>
          </w:tcPr>
          <w:p w14:paraId="663A3984" w14:textId="764A4B25" w:rsidR="00011E85" w:rsidRPr="00F50AE8" w:rsidRDefault="00817B97" w:rsidP="0071323F">
            <w:pPr>
              <w:ind w:right="72"/>
              <w:jc w:val="right"/>
              <w:rPr>
                <w:rFonts w:ascii="Arial" w:hAnsi="Arial" w:cs="Arial"/>
                <w:sz w:val="16"/>
                <w:szCs w:val="16"/>
                <w:lang w:val="fr-CA"/>
              </w:rPr>
            </w:pPr>
            <w:r>
              <w:rPr>
                <w:rFonts w:ascii="Arial" w:hAnsi="Arial" w:cs="Arial"/>
                <w:sz w:val="16"/>
                <w:szCs w:val="16"/>
                <w:lang w:val="fr-CA"/>
              </w:rPr>
              <w:t>131 200</w:t>
            </w:r>
          </w:p>
        </w:tc>
        <w:tc>
          <w:tcPr>
            <w:tcW w:w="1082" w:type="dxa"/>
            <w:vAlign w:val="bottom"/>
          </w:tcPr>
          <w:p w14:paraId="19D92052"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39B9994B"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203AB23B" w14:textId="74CCF68D" w:rsidR="00011E85" w:rsidRPr="00F50AE8" w:rsidRDefault="00011E85" w:rsidP="0071323F">
            <w:pPr>
              <w:jc w:val="right"/>
              <w:rPr>
                <w:rFonts w:ascii="Arial" w:hAnsi="Arial" w:cs="Arial"/>
                <w:sz w:val="16"/>
                <w:szCs w:val="16"/>
                <w:lang w:val="fr-CA"/>
              </w:rPr>
            </w:pPr>
            <w:r>
              <w:rPr>
                <w:rFonts w:ascii="Arial" w:hAnsi="Arial" w:cs="Arial"/>
                <w:sz w:val="16"/>
                <w:szCs w:val="16"/>
                <w:lang w:val="fr-CA"/>
              </w:rPr>
              <w:t>(</w:t>
            </w:r>
            <w:r w:rsidR="00817B97">
              <w:rPr>
                <w:rFonts w:ascii="Arial" w:hAnsi="Arial" w:cs="Arial"/>
                <w:sz w:val="16"/>
                <w:szCs w:val="16"/>
                <w:lang w:val="fr-CA"/>
              </w:rPr>
              <w:t>55 200</w:t>
            </w:r>
            <w:r>
              <w:rPr>
                <w:rFonts w:ascii="Arial" w:hAnsi="Arial" w:cs="Arial"/>
                <w:sz w:val="16"/>
                <w:szCs w:val="16"/>
                <w:lang w:val="fr-CA"/>
              </w:rPr>
              <w:t>)</w:t>
            </w:r>
          </w:p>
        </w:tc>
        <w:tc>
          <w:tcPr>
            <w:tcW w:w="1081" w:type="dxa"/>
            <w:vAlign w:val="bottom"/>
          </w:tcPr>
          <w:p w14:paraId="06D44F10"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19E9D32F" w14:textId="77777777" w:rsidR="00011E85" w:rsidRPr="00F50AE8" w:rsidRDefault="00011E85" w:rsidP="0071323F">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3A5778A8" w14:textId="53F9AB8D"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76 000</w:t>
            </w:r>
          </w:p>
        </w:tc>
      </w:tr>
      <w:tr w:rsidR="00011E85" w:rsidRPr="00F50AE8" w14:paraId="1E3CEFEB" w14:textId="77777777" w:rsidTr="00011E85">
        <w:trPr>
          <w:trHeight w:val="202"/>
        </w:trPr>
        <w:tc>
          <w:tcPr>
            <w:tcW w:w="4150" w:type="dxa"/>
            <w:vAlign w:val="bottom"/>
          </w:tcPr>
          <w:p w14:paraId="07C2DBB4" w14:textId="1170C6E6" w:rsidR="004C0CD8" w:rsidRPr="00F50AE8" w:rsidRDefault="00011E85" w:rsidP="0071323F">
            <w:pPr>
              <w:tabs>
                <w:tab w:val="left" w:pos="220"/>
                <w:tab w:val="left" w:pos="440"/>
              </w:tabs>
              <w:rPr>
                <w:rFonts w:ascii="Arial" w:hAnsi="Arial" w:cs="Arial"/>
                <w:sz w:val="16"/>
                <w:szCs w:val="16"/>
                <w:lang w:val="fr-CA"/>
              </w:rPr>
            </w:pPr>
            <w:r w:rsidRPr="00F50AE8">
              <w:rPr>
                <w:rFonts w:ascii="Arial" w:hAnsi="Arial" w:cs="Arial"/>
                <w:sz w:val="16"/>
                <w:szCs w:val="16"/>
                <w:lang w:val="fr-CA"/>
              </w:rPr>
              <w:t>Ex</w:t>
            </w:r>
            <w:r>
              <w:rPr>
                <w:rFonts w:ascii="Arial" w:hAnsi="Arial" w:cs="Arial"/>
                <w:sz w:val="16"/>
                <w:szCs w:val="16"/>
                <w:lang w:val="fr-CA"/>
              </w:rPr>
              <w:t>ercice de bons de souscription</w:t>
            </w:r>
          </w:p>
        </w:tc>
        <w:tc>
          <w:tcPr>
            <w:tcW w:w="540" w:type="dxa"/>
            <w:vAlign w:val="bottom"/>
          </w:tcPr>
          <w:p w14:paraId="5973430F"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35E078E8" w14:textId="2432E6C0" w:rsidR="00011E85" w:rsidRPr="00F50AE8" w:rsidRDefault="008F519E" w:rsidP="0071323F">
            <w:pPr>
              <w:ind w:right="72"/>
              <w:jc w:val="right"/>
              <w:rPr>
                <w:rFonts w:ascii="Arial" w:hAnsi="Arial" w:cs="Arial"/>
                <w:sz w:val="16"/>
                <w:szCs w:val="16"/>
                <w:lang w:val="fr-CA"/>
              </w:rPr>
            </w:pPr>
            <w:r>
              <w:rPr>
                <w:rFonts w:ascii="Arial" w:hAnsi="Arial" w:cs="Arial"/>
                <w:sz w:val="16"/>
                <w:szCs w:val="16"/>
                <w:lang w:val="fr-CA"/>
              </w:rPr>
              <w:t>737 875</w:t>
            </w:r>
          </w:p>
        </w:tc>
        <w:tc>
          <w:tcPr>
            <w:tcW w:w="1262" w:type="dxa"/>
            <w:vAlign w:val="bottom"/>
          </w:tcPr>
          <w:p w14:paraId="7F8B29AE" w14:textId="39AC195E" w:rsidR="00011E85" w:rsidRPr="00F50AE8" w:rsidRDefault="00817B97" w:rsidP="0071323F">
            <w:pPr>
              <w:ind w:right="72"/>
              <w:jc w:val="right"/>
              <w:rPr>
                <w:rFonts w:ascii="Arial" w:hAnsi="Arial" w:cs="Arial"/>
                <w:sz w:val="16"/>
                <w:szCs w:val="16"/>
                <w:lang w:val="fr-CA"/>
              </w:rPr>
            </w:pPr>
            <w:r>
              <w:rPr>
                <w:rFonts w:ascii="Arial" w:hAnsi="Arial" w:cs="Arial"/>
                <w:sz w:val="16"/>
                <w:szCs w:val="16"/>
                <w:lang w:val="fr-CA"/>
              </w:rPr>
              <w:t>174 229</w:t>
            </w:r>
          </w:p>
        </w:tc>
        <w:tc>
          <w:tcPr>
            <w:tcW w:w="1082" w:type="dxa"/>
            <w:vAlign w:val="bottom"/>
          </w:tcPr>
          <w:p w14:paraId="3B8F445D" w14:textId="4C007AD6" w:rsidR="00011E85" w:rsidRPr="00F50AE8" w:rsidRDefault="00011E85" w:rsidP="0071323F">
            <w:pPr>
              <w:jc w:val="right"/>
              <w:rPr>
                <w:rFonts w:ascii="Arial" w:hAnsi="Arial" w:cs="Arial"/>
                <w:sz w:val="16"/>
                <w:szCs w:val="16"/>
                <w:lang w:val="fr-CA"/>
              </w:rPr>
            </w:pPr>
            <w:r>
              <w:rPr>
                <w:rFonts w:ascii="Arial" w:hAnsi="Arial" w:cs="Arial"/>
                <w:sz w:val="16"/>
                <w:szCs w:val="16"/>
                <w:lang w:val="fr-CA"/>
              </w:rPr>
              <w:t>(</w:t>
            </w:r>
            <w:r w:rsidR="00817B97">
              <w:rPr>
                <w:rFonts w:ascii="Arial" w:hAnsi="Arial" w:cs="Arial"/>
                <w:sz w:val="16"/>
                <w:szCs w:val="16"/>
                <w:lang w:val="fr-CA"/>
              </w:rPr>
              <w:t>26 637</w:t>
            </w:r>
            <w:r>
              <w:rPr>
                <w:rFonts w:ascii="Arial" w:hAnsi="Arial" w:cs="Arial"/>
                <w:sz w:val="16"/>
                <w:szCs w:val="16"/>
                <w:lang w:val="fr-CA"/>
              </w:rPr>
              <w:t>)</w:t>
            </w:r>
          </w:p>
        </w:tc>
        <w:tc>
          <w:tcPr>
            <w:tcW w:w="1262" w:type="dxa"/>
            <w:vAlign w:val="bottom"/>
          </w:tcPr>
          <w:p w14:paraId="023E808D"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32D64FC1" w14:textId="77777777" w:rsidR="00011E85" w:rsidRPr="00F50AE8" w:rsidRDefault="00011E85" w:rsidP="008F519E">
            <w:pPr>
              <w:ind w:right="74"/>
              <w:jc w:val="right"/>
              <w:rPr>
                <w:rFonts w:ascii="Arial" w:hAnsi="Arial" w:cs="Arial"/>
                <w:sz w:val="16"/>
                <w:szCs w:val="16"/>
                <w:lang w:val="fr-CA"/>
              </w:rPr>
            </w:pPr>
            <w:r>
              <w:rPr>
                <w:rFonts w:ascii="Arial" w:hAnsi="Arial" w:cs="Arial"/>
                <w:sz w:val="16"/>
                <w:szCs w:val="16"/>
                <w:lang w:val="fr-CA"/>
              </w:rPr>
              <w:t>-</w:t>
            </w:r>
          </w:p>
        </w:tc>
        <w:tc>
          <w:tcPr>
            <w:tcW w:w="1081" w:type="dxa"/>
            <w:vAlign w:val="bottom"/>
          </w:tcPr>
          <w:p w14:paraId="62BE713C" w14:textId="77777777" w:rsidR="00011E85" w:rsidRPr="00F50AE8" w:rsidRDefault="00011E85" w:rsidP="0071323F">
            <w:pPr>
              <w:ind w:right="72"/>
              <w:jc w:val="right"/>
              <w:rPr>
                <w:rFonts w:ascii="Arial" w:hAnsi="Arial" w:cs="Arial"/>
                <w:sz w:val="16"/>
                <w:szCs w:val="16"/>
                <w:lang w:val="fr-CA"/>
              </w:rPr>
            </w:pPr>
            <w:r>
              <w:rPr>
                <w:rFonts w:ascii="Arial" w:hAnsi="Arial" w:cs="Arial"/>
                <w:sz w:val="16"/>
                <w:szCs w:val="16"/>
                <w:lang w:val="fr-CA"/>
              </w:rPr>
              <w:t>-</w:t>
            </w:r>
          </w:p>
        </w:tc>
        <w:tc>
          <w:tcPr>
            <w:tcW w:w="1262" w:type="dxa"/>
            <w:vAlign w:val="bottom"/>
          </w:tcPr>
          <w:p w14:paraId="3F0AFEA3" w14:textId="77777777" w:rsidR="00011E85" w:rsidRPr="00F50AE8" w:rsidRDefault="00011E85" w:rsidP="0071323F">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23D78603" w14:textId="560F082D"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147 592</w:t>
            </w:r>
          </w:p>
        </w:tc>
      </w:tr>
      <w:tr w:rsidR="00011E85" w:rsidRPr="00F50AE8" w14:paraId="48893290" w14:textId="77777777" w:rsidTr="00011E85">
        <w:trPr>
          <w:trHeight w:val="202"/>
        </w:trPr>
        <w:tc>
          <w:tcPr>
            <w:tcW w:w="4150" w:type="dxa"/>
            <w:vAlign w:val="bottom"/>
          </w:tcPr>
          <w:p w14:paraId="22CCC125" w14:textId="23A84EAC" w:rsidR="00011E85" w:rsidRPr="00F50AE8" w:rsidRDefault="004C0CD8" w:rsidP="0071323F">
            <w:pPr>
              <w:tabs>
                <w:tab w:val="left" w:pos="220"/>
                <w:tab w:val="left" w:pos="440"/>
              </w:tabs>
              <w:rPr>
                <w:rFonts w:ascii="Arial" w:hAnsi="Arial" w:cs="Arial"/>
                <w:sz w:val="16"/>
                <w:szCs w:val="16"/>
                <w:lang w:val="fr-CA"/>
              </w:rPr>
            </w:pPr>
            <w:r>
              <w:rPr>
                <w:rFonts w:ascii="Arial" w:hAnsi="Arial" w:cs="Arial"/>
                <w:sz w:val="16"/>
                <w:szCs w:val="16"/>
                <w:lang w:val="fr-CA"/>
              </w:rPr>
              <w:t>Exercice d’options de courtiers</w:t>
            </w:r>
          </w:p>
        </w:tc>
        <w:tc>
          <w:tcPr>
            <w:tcW w:w="540" w:type="dxa"/>
            <w:vAlign w:val="bottom"/>
          </w:tcPr>
          <w:p w14:paraId="241A79D1"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26C00472" w14:textId="12C7EAC1" w:rsidR="00011E85" w:rsidRPr="00F50AE8" w:rsidRDefault="008F519E" w:rsidP="0071323F">
            <w:pPr>
              <w:ind w:right="72"/>
              <w:jc w:val="right"/>
              <w:rPr>
                <w:rFonts w:ascii="Arial" w:hAnsi="Arial" w:cs="Arial"/>
                <w:sz w:val="16"/>
                <w:szCs w:val="16"/>
                <w:lang w:val="fr-CA"/>
              </w:rPr>
            </w:pPr>
            <w:r>
              <w:rPr>
                <w:rFonts w:ascii="Arial" w:hAnsi="Arial" w:cs="Arial"/>
                <w:sz w:val="16"/>
                <w:szCs w:val="16"/>
                <w:lang w:val="fr-CA"/>
              </w:rPr>
              <w:t>104 800</w:t>
            </w:r>
          </w:p>
        </w:tc>
        <w:tc>
          <w:tcPr>
            <w:tcW w:w="1262" w:type="dxa"/>
            <w:vAlign w:val="bottom"/>
          </w:tcPr>
          <w:p w14:paraId="2F7741C3" w14:textId="7D466A8A"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25 886</w:t>
            </w:r>
          </w:p>
        </w:tc>
        <w:tc>
          <w:tcPr>
            <w:tcW w:w="1082" w:type="dxa"/>
            <w:vAlign w:val="bottom"/>
          </w:tcPr>
          <w:p w14:paraId="046492C9" w14:textId="5DDC8ABA" w:rsidR="00011E85" w:rsidRPr="00F50AE8" w:rsidRDefault="004C0CD8" w:rsidP="004C0CD8">
            <w:pPr>
              <w:ind w:right="74"/>
              <w:jc w:val="right"/>
              <w:rPr>
                <w:rFonts w:ascii="Arial" w:hAnsi="Arial" w:cs="Arial"/>
                <w:sz w:val="16"/>
                <w:szCs w:val="16"/>
                <w:lang w:val="fr-CA"/>
              </w:rPr>
            </w:pPr>
            <w:r>
              <w:rPr>
                <w:rFonts w:ascii="Arial" w:hAnsi="Arial" w:cs="Arial"/>
                <w:sz w:val="16"/>
                <w:szCs w:val="16"/>
                <w:lang w:val="fr-CA"/>
              </w:rPr>
              <w:t>-</w:t>
            </w:r>
          </w:p>
        </w:tc>
        <w:tc>
          <w:tcPr>
            <w:tcW w:w="1262" w:type="dxa"/>
            <w:vAlign w:val="bottom"/>
          </w:tcPr>
          <w:p w14:paraId="215FE93C" w14:textId="1C920008" w:rsidR="00011E85" w:rsidRPr="00F50AE8" w:rsidRDefault="004C0CD8" w:rsidP="004C0CD8">
            <w:pPr>
              <w:jc w:val="right"/>
              <w:rPr>
                <w:rFonts w:ascii="Arial" w:hAnsi="Arial" w:cs="Arial"/>
                <w:sz w:val="16"/>
                <w:szCs w:val="16"/>
                <w:lang w:val="fr-CA"/>
              </w:rPr>
            </w:pPr>
            <w:r>
              <w:rPr>
                <w:rFonts w:ascii="Arial" w:hAnsi="Arial" w:cs="Arial"/>
                <w:sz w:val="16"/>
                <w:szCs w:val="16"/>
                <w:lang w:val="fr-CA"/>
              </w:rPr>
              <w:t>(4 925)</w:t>
            </w:r>
          </w:p>
        </w:tc>
        <w:tc>
          <w:tcPr>
            <w:tcW w:w="1082" w:type="dxa"/>
            <w:vAlign w:val="bottom"/>
          </w:tcPr>
          <w:p w14:paraId="77836FD2"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1" w:type="dxa"/>
            <w:vAlign w:val="bottom"/>
          </w:tcPr>
          <w:p w14:paraId="0865C101" w14:textId="01B536CC"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w:t>
            </w:r>
          </w:p>
        </w:tc>
        <w:tc>
          <w:tcPr>
            <w:tcW w:w="1262" w:type="dxa"/>
            <w:vAlign w:val="bottom"/>
          </w:tcPr>
          <w:p w14:paraId="42AA04A0" w14:textId="77777777" w:rsidR="00011E85" w:rsidRPr="00F50AE8" w:rsidRDefault="00011E85" w:rsidP="0071323F">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0F804FFC" w14:textId="5BC98932"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20 961</w:t>
            </w:r>
          </w:p>
        </w:tc>
      </w:tr>
      <w:tr w:rsidR="00011E85" w:rsidRPr="00F50AE8" w14:paraId="3508E342" w14:textId="77777777" w:rsidTr="00011E85">
        <w:trPr>
          <w:trHeight w:val="202"/>
        </w:trPr>
        <w:tc>
          <w:tcPr>
            <w:tcW w:w="4150" w:type="dxa"/>
            <w:vAlign w:val="bottom"/>
          </w:tcPr>
          <w:p w14:paraId="5265AB1C" w14:textId="77777777" w:rsidR="00011E85" w:rsidRPr="00F50AE8" w:rsidRDefault="00011E85" w:rsidP="0071323F">
            <w:pPr>
              <w:tabs>
                <w:tab w:val="left" w:pos="220"/>
                <w:tab w:val="left" w:pos="440"/>
              </w:tabs>
              <w:rPr>
                <w:rFonts w:ascii="Arial" w:hAnsi="Arial" w:cs="Arial"/>
                <w:sz w:val="16"/>
                <w:szCs w:val="16"/>
                <w:lang w:val="fr-CA"/>
              </w:rPr>
            </w:pPr>
            <w:r w:rsidRPr="00F50AE8">
              <w:rPr>
                <w:rFonts w:ascii="Arial" w:hAnsi="Arial" w:cs="Arial"/>
                <w:sz w:val="16"/>
                <w:szCs w:val="16"/>
                <w:lang w:val="fr-CA"/>
              </w:rPr>
              <w:t>Rémunération à base d’actions</w:t>
            </w:r>
          </w:p>
        </w:tc>
        <w:tc>
          <w:tcPr>
            <w:tcW w:w="540" w:type="dxa"/>
            <w:vAlign w:val="bottom"/>
          </w:tcPr>
          <w:p w14:paraId="2162211F" w14:textId="77777777" w:rsidR="00011E85" w:rsidRPr="00F50AE8" w:rsidRDefault="00011E85" w:rsidP="0071323F">
            <w:pPr>
              <w:ind w:right="72"/>
              <w:jc w:val="center"/>
              <w:rPr>
                <w:rFonts w:ascii="Arial" w:hAnsi="Arial" w:cs="Arial"/>
                <w:sz w:val="16"/>
                <w:szCs w:val="16"/>
                <w:lang w:val="fr-CA"/>
              </w:rPr>
            </w:pPr>
          </w:p>
        </w:tc>
        <w:tc>
          <w:tcPr>
            <w:tcW w:w="1262" w:type="dxa"/>
            <w:vAlign w:val="bottom"/>
          </w:tcPr>
          <w:p w14:paraId="4C9D74D5"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4F97EFA9"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1FB89471"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07237B23"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77379726" w14:textId="2901C933"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85 576</w:t>
            </w:r>
          </w:p>
        </w:tc>
        <w:tc>
          <w:tcPr>
            <w:tcW w:w="1081" w:type="dxa"/>
            <w:vAlign w:val="bottom"/>
          </w:tcPr>
          <w:p w14:paraId="2AAE77CE"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262" w:type="dxa"/>
            <w:vAlign w:val="bottom"/>
          </w:tcPr>
          <w:p w14:paraId="0236DC00" w14:textId="77777777" w:rsidR="00011E85" w:rsidRPr="00F50AE8" w:rsidRDefault="00011E85" w:rsidP="0071323F">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0DA2AE64" w14:textId="1E3B8C09" w:rsidR="00011E85" w:rsidRPr="00F50AE8" w:rsidRDefault="004C0CD8" w:rsidP="0071323F">
            <w:pPr>
              <w:ind w:right="72"/>
              <w:jc w:val="right"/>
              <w:rPr>
                <w:rFonts w:ascii="Arial" w:hAnsi="Arial" w:cs="Arial"/>
                <w:sz w:val="16"/>
                <w:szCs w:val="16"/>
                <w:lang w:val="fr-CA"/>
              </w:rPr>
            </w:pPr>
            <w:r>
              <w:rPr>
                <w:rFonts w:ascii="Arial" w:hAnsi="Arial" w:cs="Arial"/>
                <w:sz w:val="16"/>
                <w:szCs w:val="16"/>
                <w:lang w:val="fr-CA"/>
              </w:rPr>
              <w:t>85 576</w:t>
            </w:r>
          </w:p>
        </w:tc>
      </w:tr>
      <w:tr w:rsidR="00011E85" w:rsidRPr="00F50AE8" w14:paraId="4B5B36D3" w14:textId="77777777" w:rsidTr="00011E85">
        <w:trPr>
          <w:trHeight w:val="290"/>
        </w:trPr>
        <w:tc>
          <w:tcPr>
            <w:tcW w:w="4150" w:type="dxa"/>
            <w:tcBorders>
              <w:top w:val="single" w:sz="2" w:space="0" w:color="auto"/>
              <w:bottom w:val="single" w:sz="12" w:space="0" w:color="auto"/>
            </w:tcBorders>
            <w:vAlign w:val="bottom"/>
          </w:tcPr>
          <w:p w14:paraId="31033CE9" w14:textId="67377E45" w:rsidR="00011E85" w:rsidRPr="00F50AE8" w:rsidRDefault="00011E85" w:rsidP="0071323F">
            <w:pPr>
              <w:tabs>
                <w:tab w:val="left" w:pos="220"/>
                <w:tab w:val="left" w:pos="440"/>
              </w:tabs>
              <w:spacing w:before="40" w:after="40"/>
              <w:rPr>
                <w:rFonts w:ascii="Arial" w:hAnsi="Arial" w:cs="Arial"/>
                <w:b/>
                <w:sz w:val="16"/>
                <w:szCs w:val="16"/>
                <w:lang w:val="en-US"/>
              </w:rPr>
            </w:pPr>
            <w:r w:rsidRPr="00F50AE8">
              <w:rPr>
                <w:rFonts w:ascii="Arial" w:hAnsi="Arial" w:cs="Arial"/>
                <w:b/>
                <w:sz w:val="16"/>
                <w:szCs w:val="16"/>
                <w:lang w:val="fr-CA"/>
              </w:rPr>
              <w:t>Solde au 31 août 20</w:t>
            </w:r>
            <w:r>
              <w:rPr>
                <w:rFonts w:ascii="Arial" w:hAnsi="Arial" w:cs="Arial"/>
                <w:b/>
                <w:sz w:val="16"/>
                <w:szCs w:val="16"/>
                <w:lang w:val="fr-CA"/>
              </w:rPr>
              <w:t>21</w:t>
            </w:r>
          </w:p>
        </w:tc>
        <w:tc>
          <w:tcPr>
            <w:tcW w:w="540" w:type="dxa"/>
            <w:tcBorders>
              <w:top w:val="single" w:sz="2" w:space="0" w:color="auto"/>
              <w:bottom w:val="single" w:sz="12" w:space="0" w:color="auto"/>
            </w:tcBorders>
            <w:vAlign w:val="bottom"/>
          </w:tcPr>
          <w:p w14:paraId="644479A1" w14:textId="77777777" w:rsidR="00011E85" w:rsidRPr="00F50AE8" w:rsidRDefault="00011E85" w:rsidP="0071323F">
            <w:pPr>
              <w:spacing w:before="40" w:after="40"/>
              <w:ind w:right="72"/>
              <w:jc w:val="center"/>
              <w:rPr>
                <w:rFonts w:ascii="Arial" w:hAnsi="Arial" w:cs="Arial"/>
                <w:b/>
                <w:sz w:val="16"/>
                <w:szCs w:val="16"/>
              </w:rPr>
            </w:pPr>
          </w:p>
        </w:tc>
        <w:tc>
          <w:tcPr>
            <w:tcW w:w="1262" w:type="dxa"/>
            <w:tcBorders>
              <w:top w:val="single" w:sz="2" w:space="0" w:color="auto"/>
              <w:bottom w:val="single" w:sz="12" w:space="0" w:color="auto"/>
            </w:tcBorders>
            <w:vAlign w:val="bottom"/>
          </w:tcPr>
          <w:p w14:paraId="31FAFE2A" w14:textId="0233CE02" w:rsidR="00011E85" w:rsidRPr="00F50AE8" w:rsidRDefault="00011E85" w:rsidP="0071323F">
            <w:pPr>
              <w:tabs>
                <w:tab w:val="left" w:pos="220"/>
                <w:tab w:val="left" w:pos="440"/>
              </w:tabs>
              <w:ind w:right="72"/>
              <w:jc w:val="right"/>
              <w:rPr>
                <w:rFonts w:ascii="Arial" w:hAnsi="Arial" w:cs="Arial"/>
                <w:b/>
                <w:sz w:val="16"/>
                <w:szCs w:val="16"/>
              </w:rPr>
            </w:pPr>
            <w:r>
              <w:rPr>
                <w:rFonts w:ascii="Arial" w:hAnsi="Arial" w:cs="Arial"/>
                <w:b/>
                <w:sz w:val="16"/>
                <w:szCs w:val="16"/>
              </w:rPr>
              <w:t>1</w:t>
            </w:r>
            <w:r w:rsidR="008F519E">
              <w:rPr>
                <w:rFonts w:ascii="Arial" w:hAnsi="Arial" w:cs="Arial"/>
                <w:b/>
                <w:sz w:val="16"/>
                <w:szCs w:val="16"/>
              </w:rPr>
              <w:t>29 867 211</w:t>
            </w:r>
          </w:p>
        </w:tc>
        <w:tc>
          <w:tcPr>
            <w:tcW w:w="1262" w:type="dxa"/>
            <w:tcBorders>
              <w:top w:val="single" w:sz="2" w:space="0" w:color="auto"/>
              <w:bottom w:val="single" w:sz="12" w:space="0" w:color="auto"/>
            </w:tcBorders>
            <w:vAlign w:val="bottom"/>
          </w:tcPr>
          <w:p w14:paraId="04F56196" w14:textId="7C7C546C" w:rsidR="00011E85" w:rsidRPr="00F50AE8" w:rsidRDefault="00011E85" w:rsidP="0071323F">
            <w:pPr>
              <w:tabs>
                <w:tab w:val="left" w:pos="220"/>
                <w:tab w:val="left" w:pos="440"/>
              </w:tabs>
              <w:ind w:right="72"/>
              <w:jc w:val="right"/>
              <w:rPr>
                <w:rFonts w:ascii="Arial" w:hAnsi="Arial" w:cs="Arial"/>
                <w:b/>
                <w:sz w:val="16"/>
                <w:szCs w:val="16"/>
              </w:rPr>
            </w:pPr>
            <w:r>
              <w:rPr>
                <w:rFonts w:ascii="Arial" w:hAnsi="Arial" w:cs="Arial"/>
                <w:b/>
                <w:sz w:val="16"/>
                <w:szCs w:val="16"/>
              </w:rPr>
              <w:t>3</w:t>
            </w:r>
            <w:r w:rsidR="00817B97">
              <w:rPr>
                <w:rFonts w:ascii="Arial" w:hAnsi="Arial" w:cs="Arial"/>
                <w:b/>
                <w:sz w:val="16"/>
                <w:szCs w:val="16"/>
              </w:rPr>
              <w:t>5 768 624</w:t>
            </w:r>
          </w:p>
        </w:tc>
        <w:tc>
          <w:tcPr>
            <w:tcW w:w="1082" w:type="dxa"/>
            <w:tcBorders>
              <w:top w:val="single" w:sz="2" w:space="0" w:color="auto"/>
              <w:bottom w:val="single" w:sz="12" w:space="0" w:color="auto"/>
            </w:tcBorders>
            <w:vAlign w:val="bottom"/>
          </w:tcPr>
          <w:p w14:paraId="1A4F9064" w14:textId="10D601AC" w:rsidR="00011E85" w:rsidRPr="00F50AE8" w:rsidRDefault="00817B97" w:rsidP="0071323F">
            <w:pPr>
              <w:tabs>
                <w:tab w:val="left" w:pos="220"/>
                <w:tab w:val="left" w:pos="440"/>
              </w:tabs>
              <w:ind w:right="72"/>
              <w:jc w:val="right"/>
              <w:rPr>
                <w:rFonts w:ascii="Arial" w:hAnsi="Arial" w:cs="Arial"/>
                <w:b/>
                <w:sz w:val="16"/>
                <w:szCs w:val="16"/>
              </w:rPr>
            </w:pPr>
            <w:r>
              <w:rPr>
                <w:rFonts w:ascii="Arial" w:hAnsi="Arial" w:cs="Arial"/>
                <w:b/>
                <w:sz w:val="16"/>
                <w:szCs w:val="16"/>
              </w:rPr>
              <w:t>170 631</w:t>
            </w:r>
          </w:p>
        </w:tc>
        <w:tc>
          <w:tcPr>
            <w:tcW w:w="1262" w:type="dxa"/>
            <w:tcBorders>
              <w:top w:val="single" w:sz="2" w:space="0" w:color="auto"/>
              <w:bottom w:val="single" w:sz="12" w:space="0" w:color="auto"/>
            </w:tcBorders>
            <w:vAlign w:val="bottom"/>
          </w:tcPr>
          <w:p w14:paraId="79631155" w14:textId="32824E73" w:rsidR="00011E85" w:rsidRPr="00F50AE8" w:rsidRDefault="00086B55" w:rsidP="0071323F">
            <w:pPr>
              <w:tabs>
                <w:tab w:val="left" w:pos="220"/>
                <w:tab w:val="left" w:pos="440"/>
              </w:tabs>
              <w:ind w:right="72"/>
              <w:jc w:val="right"/>
              <w:rPr>
                <w:rFonts w:ascii="Arial" w:hAnsi="Arial" w:cs="Arial"/>
                <w:b/>
                <w:sz w:val="16"/>
                <w:szCs w:val="16"/>
              </w:rPr>
            </w:pPr>
            <w:r>
              <w:rPr>
                <w:rFonts w:ascii="Arial" w:hAnsi="Arial" w:cs="Arial"/>
                <w:b/>
                <w:sz w:val="16"/>
                <w:szCs w:val="16"/>
              </w:rPr>
              <w:t>39 054</w:t>
            </w:r>
          </w:p>
        </w:tc>
        <w:tc>
          <w:tcPr>
            <w:tcW w:w="1082" w:type="dxa"/>
            <w:tcBorders>
              <w:top w:val="single" w:sz="2" w:space="0" w:color="auto"/>
              <w:bottom w:val="single" w:sz="12" w:space="0" w:color="auto"/>
            </w:tcBorders>
            <w:vAlign w:val="bottom"/>
          </w:tcPr>
          <w:p w14:paraId="689CF53E" w14:textId="45202B85" w:rsidR="00011E85" w:rsidRPr="00F50AE8" w:rsidRDefault="00817B97" w:rsidP="0071323F">
            <w:pPr>
              <w:tabs>
                <w:tab w:val="left" w:pos="220"/>
                <w:tab w:val="left" w:pos="440"/>
              </w:tabs>
              <w:ind w:right="72"/>
              <w:jc w:val="right"/>
              <w:rPr>
                <w:rFonts w:ascii="Arial" w:hAnsi="Arial" w:cs="Arial"/>
                <w:b/>
                <w:sz w:val="16"/>
                <w:szCs w:val="16"/>
              </w:rPr>
            </w:pPr>
            <w:r>
              <w:rPr>
                <w:rFonts w:ascii="Arial" w:hAnsi="Arial" w:cs="Arial"/>
                <w:b/>
                <w:sz w:val="16"/>
                <w:szCs w:val="16"/>
              </w:rPr>
              <w:t>718 814</w:t>
            </w:r>
          </w:p>
        </w:tc>
        <w:tc>
          <w:tcPr>
            <w:tcW w:w="1081" w:type="dxa"/>
            <w:tcBorders>
              <w:top w:val="single" w:sz="2" w:space="0" w:color="auto"/>
              <w:bottom w:val="single" w:sz="12" w:space="0" w:color="auto"/>
            </w:tcBorders>
            <w:vAlign w:val="bottom"/>
          </w:tcPr>
          <w:p w14:paraId="68794607" w14:textId="77777777" w:rsidR="00011E85" w:rsidRPr="00F50AE8" w:rsidRDefault="00011E85" w:rsidP="0071323F">
            <w:pPr>
              <w:tabs>
                <w:tab w:val="left" w:pos="220"/>
                <w:tab w:val="left" w:pos="440"/>
              </w:tabs>
              <w:ind w:right="72"/>
              <w:jc w:val="right"/>
              <w:rPr>
                <w:rFonts w:ascii="Arial" w:hAnsi="Arial" w:cs="Arial"/>
                <w:b/>
                <w:sz w:val="16"/>
                <w:szCs w:val="16"/>
              </w:rPr>
            </w:pPr>
            <w:r>
              <w:rPr>
                <w:rFonts w:ascii="Arial" w:hAnsi="Arial" w:cs="Arial"/>
                <w:b/>
                <w:sz w:val="16"/>
                <w:szCs w:val="16"/>
              </w:rPr>
              <w:t>4 424 649</w:t>
            </w:r>
          </w:p>
        </w:tc>
        <w:tc>
          <w:tcPr>
            <w:tcW w:w="1262" w:type="dxa"/>
            <w:tcBorders>
              <w:top w:val="single" w:sz="2" w:space="0" w:color="auto"/>
              <w:bottom w:val="single" w:sz="12" w:space="0" w:color="auto"/>
            </w:tcBorders>
            <w:vAlign w:val="bottom"/>
          </w:tcPr>
          <w:p w14:paraId="0F807A13" w14:textId="42454C12" w:rsidR="00011E85" w:rsidRPr="00F50AE8" w:rsidRDefault="00011E85" w:rsidP="0071323F">
            <w:pPr>
              <w:tabs>
                <w:tab w:val="left" w:pos="220"/>
                <w:tab w:val="left" w:pos="440"/>
              </w:tabs>
              <w:jc w:val="right"/>
              <w:rPr>
                <w:rFonts w:ascii="Arial" w:hAnsi="Arial" w:cs="Arial"/>
                <w:b/>
                <w:sz w:val="16"/>
                <w:szCs w:val="16"/>
                <w:lang w:val="fr-CA"/>
              </w:rPr>
            </w:pPr>
            <w:r>
              <w:rPr>
                <w:rFonts w:ascii="Arial" w:hAnsi="Arial" w:cs="Arial"/>
                <w:b/>
                <w:sz w:val="16"/>
                <w:szCs w:val="16"/>
                <w:lang w:val="fr-CA"/>
              </w:rPr>
              <w:t>(</w:t>
            </w:r>
            <w:r w:rsidR="00817B97">
              <w:rPr>
                <w:rFonts w:ascii="Arial" w:hAnsi="Arial" w:cs="Arial"/>
                <w:b/>
                <w:sz w:val="16"/>
                <w:szCs w:val="16"/>
                <w:lang w:val="fr-CA"/>
              </w:rPr>
              <w:t>36 4</w:t>
            </w:r>
            <w:r w:rsidR="005D6F67">
              <w:rPr>
                <w:rFonts w:ascii="Arial" w:hAnsi="Arial" w:cs="Arial"/>
                <w:b/>
                <w:sz w:val="16"/>
                <w:szCs w:val="16"/>
                <w:lang w:val="fr-CA"/>
              </w:rPr>
              <w:t>32 029</w:t>
            </w:r>
            <w:r>
              <w:rPr>
                <w:rFonts w:ascii="Arial" w:hAnsi="Arial" w:cs="Arial"/>
                <w:b/>
                <w:sz w:val="16"/>
                <w:szCs w:val="16"/>
                <w:lang w:val="fr-CA"/>
              </w:rPr>
              <w:t>)</w:t>
            </w:r>
          </w:p>
        </w:tc>
        <w:tc>
          <w:tcPr>
            <w:tcW w:w="1082" w:type="dxa"/>
            <w:tcBorders>
              <w:top w:val="single" w:sz="2" w:space="0" w:color="auto"/>
              <w:bottom w:val="single" w:sz="12" w:space="0" w:color="auto"/>
            </w:tcBorders>
            <w:vAlign w:val="bottom"/>
          </w:tcPr>
          <w:p w14:paraId="4ED7E439" w14:textId="3CC26B21" w:rsidR="00011E85" w:rsidRPr="00F50AE8" w:rsidRDefault="00086B55" w:rsidP="0071323F">
            <w:pPr>
              <w:tabs>
                <w:tab w:val="left" w:pos="220"/>
                <w:tab w:val="left" w:pos="440"/>
              </w:tabs>
              <w:ind w:right="72"/>
              <w:jc w:val="right"/>
              <w:rPr>
                <w:rFonts w:ascii="Arial" w:hAnsi="Arial" w:cs="Arial"/>
                <w:b/>
                <w:sz w:val="16"/>
                <w:szCs w:val="16"/>
              </w:rPr>
            </w:pPr>
            <w:r>
              <w:rPr>
                <w:rFonts w:ascii="Arial" w:hAnsi="Arial" w:cs="Arial"/>
                <w:b/>
                <w:sz w:val="16"/>
                <w:szCs w:val="16"/>
              </w:rPr>
              <w:t xml:space="preserve">4 </w:t>
            </w:r>
            <w:r w:rsidR="005D6F67">
              <w:rPr>
                <w:rFonts w:ascii="Arial" w:hAnsi="Arial" w:cs="Arial"/>
                <w:b/>
                <w:sz w:val="16"/>
                <w:szCs w:val="16"/>
              </w:rPr>
              <w:t>689 743</w:t>
            </w:r>
          </w:p>
        </w:tc>
      </w:tr>
    </w:tbl>
    <w:p w14:paraId="3C34DF38" w14:textId="53644441" w:rsidR="00011E85" w:rsidRDefault="00011E85" w:rsidP="00FA40B2">
      <w:pPr>
        <w:spacing w:before="60"/>
        <w:rPr>
          <w:rFonts w:ascii="Arial" w:hAnsi="Arial" w:cs="Arial"/>
          <w:sz w:val="16"/>
          <w:szCs w:val="16"/>
          <w:lang w:val="fr-CA"/>
        </w:rPr>
      </w:pPr>
    </w:p>
    <w:p w14:paraId="3F0511D5" w14:textId="77777777" w:rsidR="00011E85" w:rsidRPr="00F50AE8" w:rsidRDefault="00011E85" w:rsidP="00FA40B2">
      <w:pPr>
        <w:spacing w:before="60"/>
        <w:rPr>
          <w:rFonts w:ascii="Arial" w:hAnsi="Arial" w:cs="Arial"/>
          <w:sz w:val="16"/>
          <w:szCs w:val="16"/>
          <w:lang w:val="fr-CA"/>
        </w:rPr>
      </w:pPr>
    </w:p>
    <w:tbl>
      <w:tblPr>
        <w:tblW w:w="14077" w:type="dxa"/>
        <w:tblLayout w:type="fixed"/>
        <w:tblCellMar>
          <w:left w:w="0" w:type="dxa"/>
          <w:right w:w="0" w:type="dxa"/>
        </w:tblCellMar>
        <w:tblLook w:val="01E0" w:firstRow="1" w:lastRow="1" w:firstColumn="1" w:lastColumn="1" w:noHBand="0" w:noVBand="0"/>
      </w:tblPr>
      <w:tblGrid>
        <w:gridCol w:w="4154"/>
        <w:gridCol w:w="540"/>
        <w:gridCol w:w="1263"/>
        <w:gridCol w:w="1263"/>
        <w:gridCol w:w="1083"/>
        <w:gridCol w:w="1263"/>
        <w:gridCol w:w="1083"/>
        <w:gridCol w:w="1082"/>
        <w:gridCol w:w="1263"/>
        <w:gridCol w:w="1083"/>
      </w:tblGrid>
      <w:tr w:rsidR="00011E85" w:rsidRPr="00F50AE8" w14:paraId="4BCB4EC4" w14:textId="77777777" w:rsidTr="00011E85">
        <w:trPr>
          <w:trHeight w:val="985"/>
        </w:trPr>
        <w:tc>
          <w:tcPr>
            <w:tcW w:w="4154" w:type="dxa"/>
            <w:tcBorders>
              <w:top w:val="single" w:sz="12" w:space="0" w:color="auto"/>
              <w:bottom w:val="single" w:sz="2" w:space="0" w:color="auto"/>
            </w:tcBorders>
            <w:vAlign w:val="bottom"/>
          </w:tcPr>
          <w:p w14:paraId="7E65A918" w14:textId="77777777" w:rsidR="00011E85" w:rsidRPr="00F50AE8" w:rsidRDefault="00011E85" w:rsidP="00337C04">
            <w:pPr>
              <w:tabs>
                <w:tab w:val="left" w:pos="220"/>
                <w:tab w:val="left" w:pos="440"/>
              </w:tabs>
              <w:rPr>
                <w:rFonts w:ascii="Arial" w:hAnsi="Arial" w:cs="Arial"/>
                <w:b/>
                <w:sz w:val="16"/>
                <w:szCs w:val="16"/>
                <w:lang w:val="fr-CA"/>
              </w:rPr>
            </w:pPr>
          </w:p>
        </w:tc>
        <w:tc>
          <w:tcPr>
            <w:tcW w:w="540" w:type="dxa"/>
            <w:tcBorders>
              <w:top w:val="single" w:sz="12" w:space="0" w:color="auto"/>
              <w:bottom w:val="single" w:sz="2" w:space="0" w:color="auto"/>
            </w:tcBorders>
            <w:vAlign w:val="bottom"/>
          </w:tcPr>
          <w:p w14:paraId="1D1504F7" w14:textId="77777777" w:rsidR="00011E85" w:rsidRPr="00F50AE8" w:rsidRDefault="00011E85" w:rsidP="00337C04">
            <w:pPr>
              <w:tabs>
                <w:tab w:val="left" w:pos="220"/>
                <w:tab w:val="left" w:pos="440"/>
              </w:tabs>
              <w:jc w:val="center"/>
              <w:rPr>
                <w:rFonts w:ascii="Arial" w:hAnsi="Arial" w:cs="Arial"/>
                <w:b/>
                <w:sz w:val="16"/>
                <w:szCs w:val="16"/>
                <w:lang w:val="en-US"/>
              </w:rPr>
            </w:pPr>
            <w:r w:rsidRPr="00F50AE8">
              <w:rPr>
                <w:rFonts w:ascii="Arial" w:hAnsi="Arial" w:cs="Arial"/>
                <w:b/>
                <w:sz w:val="16"/>
                <w:szCs w:val="16"/>
                <w:lang w:val="en-US"/>
              </w:rPr>
              <w:t>Note</w:t>
            </w:r>
          </w:p>
        </w:tc>
        <w:tc>
          <w:tcPr>
            <w:tcW w:w="1263" w:type="dxa"/>
            <w:tcBorders>
              <w:top w:val="single" w:sz="12" w:space="0" w:color="auto"/>
              <w:bottom w:val="single" w:sz="2" w:space="0" w:color="auto"/>
            </w:tcBorders>
            <w:vAlign w:val="bottom"/>
          </w:tcPr>
          <w:p w14:paraId="4A6C4C53" w14:textId="77777777" w:rsidR="00011E85" w:rsidRPr="00F50AE8" w:rsidRDefault="00011E85" w:rsidP="00337C04">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Nombre d’actions en circulation</w:t>
            </w:r>
          </w:p>
        </w:tc>
        <w:tc>
          <w:tcPr>
            <w:tcW w:w="1263" w:type="dxa"/>
            <w:tcBorders>
              <w:top w:val="single" w:sz="12" w:space="0" w:color="auto"/>
              <w:bottom w:val="single" w:sz="2" w:space="0" w:color="auto"/>
            </w:tcBorders>
            <w:vAlign w:val="bottom"/>
          </w:tcPr>
          <w:p w14:paraId="37B8E8C4" w14:textId="77777777" w:rsidR="00011E85" w:rsidRPr="00F50AE8" w:rsidRDefault="00011E85" w:rsidP="00337C04">
            <w:pPr>
              <w:jc w:val="center"/>
              <w:rPr>
                <w:rFonts w:ascii="Arial" w:hAnsi="Arial" w:cs="Arial"/>
                <w:b/>
                <w:sz w:val="16"/>
                <w:szCs w:val="16"/>
                <w:lang w:val="fr-CA"/>
              </w:rPr>
            </w:pPr>
            <w:r w:rsidRPr="00F50AE8">
              <w:rPr>
                <w:rFonts w:ascii="Arial" w:hAnsi="Arial" w:cs="Arial"/>
                <w:b/>
                <w:sz w:val="16"/>
                <w:szCs w:val="16"/>
                <w:lang w:val="fr-CA"/>
              </w:rPr>
              <w:t>Capital-</w:t>
            </w:r>
          </w:p>
          <w:p w14:paraId="4BC66E29" w14:textId="77777777" w:rsidR="00011E85" w:rsidRPr="00F50AE8" w:rsidRDefault="00011E85" w:rsidP="00337C04">
            <w:pPr>
              <w:tabs>
                <w:tab w:val="left" w:pos="220"/>
                <w:tab w:val="left" w:pos="440"/>
              </w:tabs>
              <w:jc w:val="center"/>
              <w:rPr>
                <w:rFonts w:ascii="Arial" w:hAnsi="Arial" w:cs="Arial"/>
                <w:b/>
                <w:sz w:val="16"/>
                <w:szCs w:val="16"/>
                <w:lang w:val="en-US"/>
              </w:rPr>
            </w:pPr>
            <w:proofErr w:type="gramStart"/>
            <w:r w:rsidRPr="00F50AE8">
              <w:rPr>
                <w:rFonts w:ascii="Arial" w:hAnsi="Arial" w:cs="Arial"/>
                <w:b/>
                <w:sz w:val="16"/>
                <w:szCs w:val="16"/>
                <w:lang w:val="fr-CA"/>
              </w:rPr>
              <w:t>actions</w:t>
            </w:r>
            <w:proofErr w:type="gramEnd"/>
          </w:p>
        </w:tc>
        <w:tc>
          <w:tcPr>
            <w:tcW w:w="1083" w:type="dxa"/>
            <w:tcBorders>
              <w:top w:val="single" w:sz="12" w:space="0" w:color="auto"/>
              <w:bottom w:val="single" w:sz="2" w:space="0" w:color="auto"/>
            </w:tcBorders>
            <w:vAlign w:val="bottom"/>
          </w:tcPr>
          <w:p w14:paraId="52D9C110" w14:textId="77777777" w:rsidR="00011E85" w:rsidRPr="00F50AE8" w:rsidRDefault="00011E85" w:rsidP="00337C04">
            <w:pPr>
              <w:jc w:val="center"/>
              <w:rPr>
                <w:rFonts w:ascii="Arial" w:hAnsi="Arial" w:cs="Arial"/>
                <w:b/>
                <w:sz w:val="16"/>
                <w:szCs w:val="16"/>
                <w:lang w:val="fr-CA"/>
              </w:rPr>
            </w:pPr>
            <w:r w:rsidRPr="00F50AE8">
              <w:rPr>
                <w:rFonts w:ascii="Arial" w:hAnsi="Arial" w:cs="Arial"/>
                <w:b/>
                <w:sz w:val="16"/>
                <w:szCs w:val="16"/>
                <w:lang w:val="fr-CA"/>
              </w:rPr>
              <w:t xml:space="preserve">Bons de </w:t>
            </w:r>
            <w:proofErr w:type="spellStart"/>
            <w:r w:rsidRPr="00F50AE8">
              <w:rPr>
                <w:rFonts w:ascii="Arial" w:hAnsi="Arial" w:cs="Arial"/>
                <w:b/>
                <w:sz w:val="16"/>
                <w:szCs w:val="16"/>
                <w:lang w:val="fr-CA"/>
              </w:rPr>
              <w:t>souscrip</w:t>
            </w:r>
            <w:proofErr w:type="spellEnd"/>
            <w:r w:rsidRPr="00F50AE8">
              <w:rPr>
                <w:rFonts w:ascii="Arial" w:hAnsi="Arial" w:cs="Arial"/>
                <w:b/>
                <w:sz w:val="16"/>
                <w:szCs w:val="16"/>
                <w:lang w:val="fr-CA"/>
              </w:rPr>
              <w:t>-</w:t>
            </w:r>
          </w:p>
          <w:p w14:paraId="06D065B9" w14:textId="77777777" w:rsidR="00011E85" w:rsidRPr="00F50AE8" w:rsidRDefault="00011E85" w:rsidP="00337C04">
            <w:pPr>
              <w:tabs>
                <w:tab w:val="left" w:pos="220"/>
                <w:tab w:val="left" w:pos="440"/>
              </w:tabs>
              <w:jc w:val="center"/>
              <w:rPr>
                <w:rFonts w:ascii="Arial" w:hAnsi="Arial" w:cs="Arial"/>
                <w:b/>
                <w:sz w:val="16"/>
                <w:szCs w:val="16"/>
                <w:lang w:val="en-US"/>
              </w:rPr>
            </w:pPr>
            <w:proofErr w:type="spellStart"/>
            <w:proofErr w:type="gramStart"/>
            <w:r w:rsidRPr="00F50AE8">
              <w:rPr>
                <w:rFonts w:ascii="Arial" w:hAnsi="Arial" w:cs="Arial"/>
                <w:b/>
                <w:sz w:val="16"/>
                <w:szCs w:val="16"/>
                <w:lang w:val="fr-CA"/>
              </w:rPr>
              <w:t>tion</w:t>
            </w:r>
            <w:proofErr w:type="spellEnd"/>
            <w:proofErr w:type="gramEnd"/>
          </w:p>
        </w:tc>
        <w:tc>
          <w:tcPr>
            <w:tcW w:w="1263" w:type="dxa"/>
            <w:tcBorders>
              <w:top w:val="single" w:sz="12" w:space="0" w:color="auto"/>
              <w:bottom w:val="single" w:sz="2" w:space="0" w:color="auto"/>
            </w:tcBorders>
            <w:vAlign w:val="bottom"/>
          </w:tcPr>
          <w:p w14:paraId="03DB14B2" w14:textId="77777777" w:rsidR="00011E85" w:rsidRPr="00F50AE8" w:rsidRDefault="00011E85" w:rsidP="00337C04">
            <w:pPr>
              <w:tabs>
                <w:tab w:val="left" w:pos="220"/>
                <w:tab w:val="left" w:pos="440"/>
              </w:tabs>
              <w:jc w:val="center"/>
              <w:rPr>
                <w:rFonts w:ascii="Arial" w:hAnsi="Arial" w:cs="Arial"/>
                <w:b/>
                <w:sz w:val="16"/>
                <w:szCs w:val="16"/>
                <w:lang w:val="en-US"/>
              </w:rPr>
            </w:pPr>
            <w:proofErr w:type="gramStart"/>
            <w:r w:rsidRPr="00F50AE8">
              <w:rPr>
                <w:rFonts w:ascii="Arial" w:hAnsi="Arial" w:cs="Arial"/>
                <w:b/>
                <w:sz w:val="16"/>
                <w:szCs w:val="16"/>
                <w:lang w:val="en-US"/>
              </w:rPr>
              <w:t>Options</w:t>
            </w:r>
            <w:proofErr w:type="gramEnd"/>
            <w:r w:rsidRPr="00F50AE8">
              <w:rPr>
                <w:rFonts w:ascii="Arial" w:hAnsi="Arial" w:cs="Arial"/>
                <w:b/>
                <w:sz w:val="16"/>
                <w:szCs w:val="16"/>
                <w:lang w:val="en-US"/>
              </w:rPr>
              <w:t xml:space="preserve"> de courtiers</w:t>
            </w:r>
          </w:p>
        </w:tc>
        <w:tc>
          <w:tcPr>
            <w:tcW w:w="1083" w:type="dxa"/>
            <w:tcBorders>
              <w:top w:val="single" w:sz="12" w:space="0" w:color="auto"/>
              <w:bottom w:val="single" w:sz="2" w:space="0" w:color="auto"/>
            </w:tcBorders>
            <w:vAlign w:val="bottom"/>
          </w:tcPr>
          <w:p w14:paraId="06B5A3C5" w14:textId="77777777" w:rsidR="00011E85" w:rsidRPr="00F50AE8" w:rsidRDefault="00011E85" w:rsidP="00337C04">
            <w:pPr>
              <w:tabs>
                <w:tab w:val="left" w:pos="220"/>
                <w:tab w:val="left" w:pos="440"/>
              </w:tabs>
              <w:jc w:val="center"/>
              <w:rPr>
                <w:rFonts w:ascii="Arial" w:hAnsi="Arial" w:cs="Arial"/>
                <w:b/>
                <w:sz w:val="16"/>
                <w:szCs w:val="16"/>
                <w:lang w:val="en-US"/>
              </w:rPr>
            </w:pPr>
            <w:r w:rsidRPr="00F50AE8">
              <w:rPr>
                <w:rFonts w:ascii="Arial" w:hAnsi="Arial" w:cs="Arial"/>
                <w:b/>
                <w:sz w:val="16"/>
                <w:szCs w:val="16"/>
                <w:lang w:val="en-US"/>
              </w:rPr>
              <w:t xml:space="preserve">Options </w:t>
            </w:r>
            <w:proofErr w:type="spellStart"/>
            <w:r w:rsidRPr="00F50AE8">
              <w:rPr>
                <w:rFonts w:ascii="Arial" w:hAnsi="Arial" w:cs="Arial"/>
                <w:b/>
                <w:sz w:val="16"/>
                <w:szCs w:val="16"/>
                <w:lang w:val="en-US"/>
              </w:rPr>
              <w:t>d’achat</w:t>
            </w:r>
            <w:proofErr w:type="spellEnd"/>
            <w:r w:rsidRPr="00F50AE8">
              <w:rPr>
                <w:rFonts w:ascii="Arial" w:hAnsi="Arial" w:cs="Arial"/>
                <w:b/>
                <w:sz w:val="16"/>
                <w:szCs w:val="16"/>
                <w:lang w:val="en-US"/>
              </w:rPr>
              <w:t xml:space="preserve"> </w:t>
            </w:r>
            <w:proofErr w:type="spellStart"/>
            <w:r w:rsidRPr="00F50AE8">
              <w:rPr>
                <w:rFonts w:ascii="Arial" w:hAnsi="Arial" w:cs="Arial"/>
                <w:b/>
                <w:sz w:val="16"/>
                <w:szCs w:val="16"/>
                <w:lang w:val="en-US"/>
              </w:rPr>
              <w:t>d’actions</w:t>
            </w:r>
            <w:proofErr w:type="spellEnd"/>
          </w:p>
        </w:tc>
        <w:tc>
          <w:tcPr>
            <w:tcW w:w="1082" w:type="dxa"/>
            <w:tcBorders>
              <w:top w:val="single" w:sz="12" w:space="0" w:color="auto"/>
              <w:bottom w:val="single" w:sz="2" w:space="0" w:color="auto"/>
            </w:tcBorders>
            <w:vAlign w:val="bottom"/>
          </w:tcPr>
          <w:p w14:paraId="01586B67" w14:textId="77777777" w:rsidR="00011E85" w:rsidRPr="00F50AE8" w:rsidRDefault="00011E85" w:rsidP="00337C04">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Surplus d’apport</w:t>
            </w:r>
          </w:p>
        </w:tc>
        <w:tc>
          <w:tcPr>
            <w:tcW w:w="1263" w:type="dxa"/>
            <w:tcBorders>
              <w:top w:val="single" w:sz="12" w:space="0" w:color="auto"/>
              <w:bottom w:val="single" w:sz="2" w:space="0" w:color="auto"/>
            </w:tcBorders>
            <w:vAlign w:val="bottom"/>
          </w:tcPr>
          <w:p w14:paraId="381CEFB0" w14:textId="77777777" w:rsidR="00011E85" w:rsidRPr="00F50AE8" w:rsidRDefault="00011E85" w:rsidP="00337C04">
            <w:pPr>
              <w:tabs>
                <w:tab w:val="left" w:pos="220"/>
                <w:tab w:val="left" w:pos="440"/>
              </w:tabs>
              <w:jc w:val="center"/>
              <w:rPr>
                <w:rFonts w:ascii="Arial" w:hAnsi="Arial" w:cs="Arial"/>
                <w:b/>
                <w:sz w:val="16"/>
                <w:szCs w:val="16"/>
                <w:lang w:val="fr-CA"/>
              </w:rPr>
            </w:pPr>
            <w:r w:rsidRPr="00F50AE8">
              <w:rPr>
                <w:rFonts w:ascii="Arial" w:hAnsi="Arial" w:cs="Arial"/>
                <w:b/>
                <w:sz w:val="16"/>
                <w:szCs w:val="16"/>
                <w:lang w:val="fr-CA"/>
              </w:rPr>
              <w:t>Déficit</w:t>
            </w:r>
          </w:p>
        </w:tc>
        <w:tc>
          <w:tcPr>
            <w:tcW w:w="1083" w:type="dxa"/>
            <w:tcBorders>
              <w:top w:val="single" w:sz="12" w:space="0" w:color="auto"/>
              <w:bottom w:val="single" w:sz="2" w:space="0" w:color="auto"/>
            </w:tcBorders>
            <w:vAlign w:val="bottom"/>
          </w:tcPr>
          <w:p w14:paraId="604ED842" w14:textId="77777777" w:rsidR="00011E85" w:rsidRPr="00F50AE8" w:rsidRDefault="00011E85" w:rsidP="00337C04">
            <w:pPr>
              <w:tabs>
                <w:tab w:val="left" w:pos="220"/>
                <w:tab w:val="left" w:pos="440"/>
              </w:tabs>
              <w:jc w:val="center"/>
              <w:rPr>
                <w:rFonts w:ascii="Arial" w:hAnsi="Arial" w:cs="Arial"/>
                <w:b/>
                <w:sz w:val="16"/>
                <w:szCs w:val="16"/>
                <w:lang w:val="en-US"/>
              </w:rPr>
            </w:pPr>
            <w:r w:rsidRPr="00F50AE8">
              <w:rPr>
                <w:rFonts w:ascii="Arial" w:hAnsi="Arial" w:cs="Arial"/>
                <w:b/>
                <w:sz w:val="16"/>
                <w:szCs w:val="16"/>
                <w:lang w:val="fr-CA"/>
              </w:rPr>
              <w:t>Total des capitaux propres</w:t>
            </w:r>
          </w:p>
        </w:tc>
      </w:tr>
      <w:tr w:rsidR="00011E85" w:rsidRPr="00F50AE8" w14:paraId="785EC9BC" w14:textId="77777777" w:rsidTr="00011E85">
        <w:trPr>
          <w:trHeight w:val="211"/>
        </w:trPr>
        <w:tc>
          <w:tcPr>
            <w:tcW w:w="4154" w:type="dxa"/>
            <w:tcBorders>
              <w:top w:val="single" w:sz="2" w:space="0" w:color="auto"/>
            </w:tcBorders>
            <w:vAlign w:val="bottom"/>
          </w:tcPr>
          <w:p w14:paraId="51999988" w14:textId="77777777" w:rsidR="00011E85" w:rsidRPr="00F50AE8" w:rsidRDefault="00011E85" w:rsidP="00337C04">
            <w:pPr>
              <w:tabs>
                <w:tab w:val="left" w:pos="220"/>
                <w:tab w:val="left" w:pos="440"/>
              </w:tabs>
              <w:rPr>
                <w:rFonts w:ascii="Arial" w:hAnsi="Arial" w:cs="Arial"/>
                <w:sz w:val="16"/>
                <w:szCs w:val="16"/>
                <w:lang w:val="en-US"/>
              </w:rPr>
            </w:pPr>
          </w:p>
        </w:tc>
        <w:tc>
          <w:tcPr>
            <w:tcW w:w="540" w:type="dxa"/>
            <w:tcBorders>
              <w:top w:val="single" w:sz="2" w:space="0" w:color="auto"/>
            </w:tcBorders>
            <w:vAlign w:val="bottom"/>
          </w:tcPr>
          <w:p w14:paraId="0CA3D891" w14:textId="77777777" w:rsidR="00011E85" w:rsidRPr="00F50AE8" w:rsidRDefault="00011E85" w:rsidP="00337C04">
            <w:pPr>
              <w:tabs>
                <w:tab w:val="left" w:pos="220"/>
                <w:tab w:val="left" w:pos="440"/>
              </w:tabs>
              <w:ind w:right="72"/>
              <w:jc w:val="center"/>
              <w:rPr>
                <w:rFonts w:ascii="Arial" w:hAnsi="Arial" w:cs="Arial"/>
                <w:sz w:val="16"/>
                <w:szCs w:val="16"/>
                <w:lang w:val="en-US"/>
              </w:rPr>
            </w:pPr>
          </w:p>
        </w:tc>
        <w:tc>
          <w:tcPr>
            <w:tcW w:w="1263" w:type="dxa"/>
            <w:tcBorders>
              <w:top w:val="single" w:sz="2" w:space="0" w:color="auto"/>
            </w:tcBorders>
            <w:vAlign w:val="bottom"/>
          </w:tcPr>
          <w:p w14:paraId="04B7E435" w14:textId="77777777" w:rsidR="00011E85" w:rsidRPr="00F50AE8" w:rsidRDefault="00011E85" w:rsidP="00337C04">
            <w:pPr>
              <w:tabs>
                <w:tab w:val="left" w:pos="220"/>
                <w:tab w:val="left" w:pos="440"/>
              </w:tabs>
              <w:ind w:right="72"/>
              <w:jc w:val="center"/>
              <w:rPr>
                <w:rFonts w:ascii="Arial" w:hAnsi="Arial" w:cs="Arial"/>
                <w:sz w:val="16"/>
                <w:szCs w:val="16"/>
                <w:lang w:val="en-US"/>
              </w:rPr>
            </w:pPr>
          </w:p>
        </w:tc>
        <w:tc>
          <w:tcPr>
            <w:tcW w:w="1263" w:type="dxa"/>
            <w:tcBorders>
              <w:top w:val="single" w:sz="2" w:space="0" w:color="auto"/>
            </w:tcBorders>
            <w:vAlign w:val="bottom"/>
          </w:tcPr>
          <w:p w14:paraId="1DBA7B34"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3" w:type="dxa"/>
            <w:tcBorders>
              <w:top w:val="single" w:sz="2" w:space="0" w:color="auto"/>
            </w:tcBorders>
            <w:vAlign w:val="bottom"/>
          </w:tcPr>
          <w:p w14:paraId="49F80D17"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263" w:type="dxa"/>
            <w:tcBorders>
              <w:top w:val="single" w:sz="2" w:space="0" w:color="auto"/>
            </w:tcBorders>
            <w:vAlign w:val="bottom"/>
          </w:tcPr>
          <w:p w14:paraId="4C1B05F2"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3" w:type="dxa"/>
            <w:tcBorders>
              <w:top w:val="single" w:sz="2" w:space="0" w:color="auto"/>
            </w:tcBorders>
            <w:vAlign w:val="bottom"/>
          </w:tcPr>
          <w:p w14:paraId="43BFDF8B"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2" w:type="dxa"/>
            <w:tcBorders>
              <w:top w:val="single" w:sz="2" w:space="0" w:color="auto"/>
            </w:tcBorders>
            <w:vAlign w:val="bottom"/>
          </w:tcPr>
          <w:p w14:paraId="32EFAE0A"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263" w:type="dxa"/>
            <w:tcBorders>
              <w:top w:val="single" w:sz="2" w:space="0" w:color="auto"/>
            </w:tcBorders>
            <w:vAlign w:val="bottom"/>
          </w:tcPr>
          <w:p w14:paraId="2FF4879B"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c>
          <w:tcPr>
            <w:tcW w:w="1083" w:type="dxa"/>
            <w:tcBorders>
              <w:top w:val="single" w:sz="2" w:space="0" w:color="auto"/>
            </w:tcBorders>
            <w:vAlign w:val="bottom"/>
          </w:tcPr>
          <w:p w14:paraId="6878ABAC" w14:textId="77777777" w:rsidR="00011E85" w:rsidRPr="00F50AE8" w:rsidRDefault="00011E85" w:rsidP="00337C04">
            <w:pPr>
              <w:tabs>
                <w:tab w:val="left" w:pos="220"/>
                <w:tab w:val="left" w:pos="440"/>
              </w:tabs>
              <w:ind w:right="72"/>
              <w:jc w:val="center"/>
              <w:rPr>
                <w:rFonts w:ascii="Arial" w:hAnsi="Arial" w:cs="Arial"/>
                <w:sz w:val="16"/>
                <w:szCs w:val="16"/>
                <w:lang w:val="en-US"/>
              </w:rPr>
            </w:pPr>
            <w:r w:rsidRPr="00F50AE8">
              <w:rPr>
                <w:rFonts w:ascii="Arial" w:hAnsi="Arial" w:cs="Arial"/>
                <w:sz w:val="16"/>
                <w:szCs w:val="16"/>
                <w:lang w:val="en-US"/>
              </w:rPr>
              <w:t>$</w:t>
            </w:r>
          </w:p>
        </w:tc>
      </w:tr>
      <w:tr w:rsidR="00011E85" w:rsidRPr="00F50AE8" w14:paraId="62353857" w14:textId="77777777" w:rsidTr="00011E85">
        <w:trPr>
          <w:trHeight w:val="199"/>
        </w:trPr>
        <w:tc>
          <w:tcPr>
            <w:tcW w:w="4154" w:type="dxa"/>
            <w:vAlign w:val="bottom"/>
          </w:tcPr>
          <w:p w14:paraId="676E32D9" w14:textId="02DB2502" w:rsidR="00011E85" w:rsidRPr="00F50AE8" w:rsidRDefault="00011E85" w:rsidP="003D5A49">
            <w:pPr>
              <w:tabs>
                <w:tab w:val="left" w:pos="220"/>
                <w:tab w:val="left" w:pos="440"/>
              </w:tabs>
              <w:rPr>
                <w:rFonts w:ascii="Arial" w:hAnsi="Arial" w:cs="Arial"/>
                <w:b/>
                <w:sz w:val="16"/>
                <w:szCs w:val="16"/>
                <w:lang w:val="fr-CA"/>
              </w:rPr>
            </w:pPr>
            <w:r w:rsidRPr="00F50AE8">
              <w:rPr>
                <w:rFonts w:ascii="Arial" w:hAnsi="Arial" w:cs="Arial"/>
                <w:b/>
                <w:sz w:val="16"/>
                <w:szCs w:val="16"/>
                <w:lang w:val="fr-CA"/>
              </w:rPr>
              <w:t>Solde au 31 mai 20</w:t>
            </w:r>
            <w:r>
              <w:rPr>
                <w:rFonts w:ascii="Arial" w:hAnsi="Arial" w:cs="Arial"/>
                <w:b/>
                <w:sz w:val="16"/>
                <w:szCs w:val="16"/>
                <w:lang w:val="fr-CA"/>
              </w:rPr>
              <w:t>20</w:t>
            </w:r>
          </w:p>
        </w:tc>
        <w:tc>
          <w:tcPr>
            <w:tcW w:w="540" w:type="dxa"/>
            <w:vAlign w:val="bottom"/>
          </w:tcPr>
          <w:p w14:paraId="09A18AEC" w14:textId="77777777" w:rsidR="00011E85" w:rsidRPr="00F50AE8" w:rsidRDefault="00011E85" w:rsidP="003D5A49">
            <w:pPr>
              <w:tabs>
                <w:tab w:val="left" w:pos="220"/>
                <w:tab w:val="left" w:pos="440"/>
              </w:tabs>
              <w:ind w:right="72"/>
              <w:jc w:val="center"/>
              <w:rPr>
                <w:rFonts w:ascii="Arial" w:hAnsi="Arial" w:cs="Arial"/>
                <w:sz w:val="16"/>
                <w:szCs w:val="16"/>
              </w:rPr>
            </w:pPr>
          </w:p>
        </w:tc>
        <w:tc>
          <w:tcPr>
            <w:tcW w:w="1263" w:type="dxa"/>
            <w:shd w:val="clear" w:color="auto" w:fill="auto"/>
            <w:vAlign w:val="bottom"/>
          </w:tcPr>
          <w:p w14:paraId="155B3C48" w14:textId="32584E29"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104 559 928</w:t>
            </w:r>
          </w:p>
        </w:tc>
        <w:tc>
          <w:tcPr>
            <w:tcW w:w="1263" w:type="dxa"/>
            <w:vAlign w:val="bottom"/>
          </w:tcPr>
          <w:p w14:paraId="682440A3" w14:textId="4204EEE8"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31 132 420</w:t>
            </w:r>
          </w:p>
        </w:tc>
        <w:tc>
          <w:tcPr>
            <w:tcW w:w="1083" w:type="dxa"/>
            <w:vAlign w:val="bottom"/>
          </w:tcPr>
          <w:p w14:paraId="4D8B5430" w14:textId="3F92CAEE"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570 300</w:t>
            </w:r>
          </w:p>
        </w:tc>
        <w:tc>
          <w:tcPr>
            <w:tcW w:w="1263" w:type="dxa"/>
            <w:vAlign w:val="bottom"/>
          </w:tcPr>
          <w:p w14:paraId="7529A36E" w14:textId="57157E88"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5 742</w:t>
            </w:r>
          </w:p>
        </w:tc>
        <w:tc>
          <w:tcPr>
            <w:tcW w:w="1083" w:type="dxa"/>
            <w:vAlign w:val="bottom"/>
          </w:tcPr>
          <w:p w14:paraId="596FA5AD" w14:textId="3FF0613C"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501 688</w:t>
            </w:r>
          </w:p>
        </w:tc>
        <w:tc>
          <w:tcPr>
            <w:tcW w:w="1082" w:type="dxa"/>
            <w:vAlign w:val="bottom"/>
          </w:tcPr>
          <w:p w14:paraId="2B33BB49" w14:textId="742CBD5B"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4385 820</w:t>
            </w:r>
          </w:p>
        </w:tc>
        <w:tc>
          <w:tcPr>
            <w:tcW w:w="1263" w:type="dxa"/>
            <w:vAlign w:val="bottom"/>
          </w:tcPr>
          <w:p w14:paraId="7AA4A666" w14:textId="0A97C1F7" w:rsidR="00011E85" w:rsidRPr="00F50AE8" w:rsidRDefault="00011E85" w:rsidP="003D5A49">
            <w:pPr>
              <w:tabs>
                <w:tab w:val="left" w:pos="220"/>
                <w:tab w:val="left" w:pos="440"/>
              </w:tabs>
              <w:jc w:val="right"/>
              <w:rPr>
                <w:rFonts w:ascii="Arial" w:hAnsi="Arial" w:cs="Arial"/>
                <w:b/>
                <w:bCs/>
                <w:sz w:val="16"/>
                <w:szCs w:val="16"/>
              </w:rPr>
            </w:pPr>
            <w:r>
              <w:rPr>
                <w:rFonts w:ascii="Arial" w:hAnsi="Arial" w:cs="Arial"/>
                <w:b/>
                <w:bCs/>
                <w:sz w:val="16"/>
                <w:szCs w:val="16"/>
              </w:rPr>
              <w:t>(34 616 876)</w:t>
            </w:r>
          </w:p>
        </w:tc>
        <w:tc>
          <w:tcPr>
            <w:tcW w:w="1083" w:type="dxa"/>
            <w:vAlign w:val="bottom"/>
          </w:tcPr>
          <w:p w14:paraId="40A056F8" w14:textId="66BE811C" w:rsidR="00011E85" w:rsidRPr="00F50AE8" w:rsidRDefault="00011E85" w:rsidP="003D5A49">
            <w:pPr>
              <w:tabs>
                <w:tab w:val="left" w:pos="220"/>
                <w:tab w:val="left" w:pos="440"/>
              </w:tabs>
              <w:ind w:right="72"/>
              <w:jc w:val="right"/>
              <w:rPr>
                <w:rFonts w:ascii="Arial" w:hAnsi="Arial" w:cs="Arial"/>
                <w:b/>
                <w:bCs/>
                <w:sz w:val="16"/>
                <w:szCs w:val="16"/>
              </w:rPr>
            </w:pPr>
            <w:r>
              <w:rPr>
                <w:rFonts w:ascii="Arial" w:hAnsi="Arial" w:cs="Arial"/>
                <w:b/>
                <w:bCs/>
                <w:sz w:val="16"/>
                <w:szCs w:val="16"/>
              </w:rPr>
              <w:t>1 979 094</w:t>
            </w:r>
          </w:p>
        </w:tc>
      </w:tr>
      <w:tr w:rsidR="00011E85" w:rsidRPr="00F50AE8" w14:paraId="5E449C35" w14:textId="77777777" w:rsidTr="00011E85">
        <w:trPr>
          <w:trHeight w:val="199"/>
        </w:trPr>
        <w:tc>
          <w:tcPr>
            <w:tcW w:w="4154" w:type="dxa"/>
            <w:vAlign w:val="bottom"/>
          </w:tcPr>
          <w:p w14:paraId="0A203E84" w14:textId="77777777" w:rsidR="00011E85" w:rsidRPr="00F50AE8" w:rsidRDefault="00011E85" w:rsidP="00337C04">
            <w:pPr>
              <w:tabs>
                <w:tab w:val="left" w:pos="220"/>
                <w:tab w:val="left" w:pos="440"/>
              </w:tabs>
              <w:rPr>
                <w:rFonts w:ascii="Arial" w:hAnsi="Arial" w:cs="Arial"/>
                <w:sz w:val="16"/>
                <w:szCs w:val="16"/>
                <w:lang w:val="fr-CA"/>
              </w:rPr>
            </w:pPr>
          </w:p>
        </w:tc>
        <w:tc>
          <w:tcPr>
            <w:tcW w:w="540" w:type="dxa"/>
            <w:vAlign w:val="bottom"/>
          </w:tcPr>
          <w:p w14:paraId="120B0A80" w14:textId="77777777" w:rsidR="00011E85" w:rsidRPr="00F50AE8" w:rsidRDefault="00011E85" w:rsidP="00337C04">
            <w:pPr>
              <w:ind w:right="72"/>
              <w:jc w:val="center"/>
              <w:rPr>
                <w:rFonts w:ascii="Arial" w:hAnsi="Arial" w:cs="Arial"/>
                <w:sz w:val="16"/>
                <w:szCs w:val="16"/>
                <w:lang w:val="fr-CA"/>
              </w:rPr>
            </w:pPr>
          </w:p>
        </w:tc>
        <w:tc>
          <w:tcPr>
            <w:tcW w:w="1263" w:type="dxa"/>
            <w:vAlign w:val="bottom"/>
          </w:tcPr>
          <w:p w14:paraId="4C9E7AFC"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76E0EF02" w14:textId="77777777" w:rsidR="00011E85" w:rsidRPr="00F50AE8" w:rsidRDefault="00011E85" w:rsidP="00337C04">
            <w:pPr>
              <w:ind w:right="72"/>
              <w:jc w:val="right"/>
              <w:rPr>
                <w:rFonts w:ascii="Arial" w:hAnsi="Arial" w:cs="Arial"/>
                <w:sz w:val="16"/>
                <w:szCs w:val="16"/>
                <w:lang w:val="fr-CA"/>
              </w:rPr>
            </w:pPr>
          </w:p>
        </w:tc>
        <w:tc>
          <w:tcPr>
            <w:tcW w:w="1083" w:type="dxa"/>
            <w:vAlign w:val="bottom"/>
          </w:tcPr>
          <w:p w14:paraId="1FA9873A"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45B58F64" w14:textId="77777777" w:rsidR="00011E85" w:rsidRPr="00F50AE8" w:rsidRDefault="00011E85" w:rsidP="00337C04">
            <w:pPr>
              <w:ind w:right="72"/>
              <w:jc w:val="right"/>
              <w:rPr>
                <w:rFonts w:ascii="Arial" w:hAnsi="Arial" w:cs="Arial"/>
                <w:sz w:val="16"/>
                <w:szCs w:val="16"/>
                <w:lang w:val="fr-CA"/>
              </w:rPr>
            </w:pPr>
          </w:p>
        </w:tc>
        <w:tc>
          <w:tcPr>
            <w:tcW w:w="1083" w:type="dxa"/>
            <w:vAlign w:val="bottom"/>
          </w:tcPr>
          <w:p w14:paraId="614AC891" w14:textId="77777777" w:rsidR="00011E85" w:rsidRPr="00F50AE8" w:rsidRDefault="00011E85" w:rsidP="00337C04">
            <w:pPr>
              <w:ind w:right="72"/>
              <w:jc w:val="right"/>
              <w:rPr>
                <w:rFonts w:ascii="Arial" w:hAnsi="Arial" w:cs="Arial"/>
                <w:sz w:val="16"/>
                <w:szCs w:val="16"/>
                <w:lang w:val="fr-CA"/>
              </w:rPr>
            </w:pPr>
          </w:p>
        </w:tc>
        <w:tc>
          <w:tcPr>
            <w:tcW w:w="1082" w:type="dxa"/>
            <w:vAlign w:val="bottom"/>
          </w:tcPr>
          <w:p w14:paraId="0CFD4955"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6BF2EF82" w14:textId="77777777" w:rsidR="00011E85" w:rsidRPr="00F50AE8" w:rsidRDefault="00011E85" w:rsidP="001C1520">
            <w:pPr>
              <w:tabs>
                <w:tab w:val="left" w:pos="220"/>
                <w:tab w:val="left" w:pos="440"/>
              </w:tabs>
              <w:jc w:val="right"/>
              <w:rPr>
                <w:rFonts w:ascii="Arial" w:hAnsi="Arial" w:cs="Arial"/>
                <w:sz w:val="16"/>
                <w:szCs w:val="16"/>
                <w:lang w:val="fr-CA"/>
              </w:rPr>
            </w:pPr>
          </w:p>
        </w:tc>
        <w:tc>
          <w:tcPr>
            <w:tcW w:w="1083" w:type="dxa"/>
            <w:vAlign w:val="bottom"/>
          </w:tcPr>
          <w:p w14:paraId="3E5BAE90" w14:textId="77777777" w:rsidR="00011E85" w:rsidRPr="00F50AE8" w:rsidRDefault="00011E85" w:rsidP="001C1520">
            <w:pPr>
              <w:jc w:val="right"/>
              <w:rPr>
                <w:rFonts w:ascii="Arial" w:hAnsi="Arial" w:cs="Arial"/>
                <w:sz w:val="16"/>
                <w:szCs w:val="16"/>
                <w:lang w:val="fr-CA"/>
              </w:rPr>
            </w:pPr>
          </w:p>
        </w:tc>
      </w:tr>
      <w:tr w:rsidR="00011E85" w:rsidRPr="00F50AE8" w14:paraId="6D64C8A8" w14:textId="77777777" w:rsidTr="00011E85">
        <w:trPr>
          <w:trHeight w:val="199"/>
        </w:trPr>
        <w:tc>
          <w:tcPr>
            <w:tcW w:w="4154" w:type="dxa"/>
            <w:vAlign w:val="bottom"/>
          </w:tcPr>
          <w:p w14:paraId="2EBF500D" w14:textId="00B8C6BE" w:rsidR="00011E85" w:rsidRPr="00F50AE8" w:rsidRDefault="00011E85" w:rsidP="00337C04">
            <w:pPr>
              <w:tabs>
                <w:tab w:val="left" w:pos="220"/>
                <w:tab w:val="left" w:pos="440"/>
              </w:tabs>
              <w:rPr>
                <w:rFonts w:ascii="Arial" w:hAnsi="Arial" w:cs="Arial"/>
                <w:sz w:val="16"/>
                <w:szCs w:val="16"/>
                <w:lang w:val="fr-CA"/>
              </w:rPr>
            </w:pPr>
            <w:r w:rsidRPr="00F50AE8">
              <w:rPr>
                <w:rFonts w:ascii="Arial" w:hAnsi="Arial" w:cs="Arial"/>
                <w:sz w:val="16"/>
                <w:szCs w:val="16"/>
                <w:lang w:val="fr-CA"/>
              </w:rPr>
              <w:t>Perte nette et global</w:t>
            </w:r>
            <w:r>
              <w:rPr>
                <w:rFonts w:ascii="Arial" w:hAnsi="Arial" w:cs="Arial"/>
                <w:sz w:val="16"/>
                <w:szCs w:val="16"/>
                <w:lang w:val="fr-CA"/>
              </w:rPr>
              <w:t>e</w:t>
            </w:r>
          </w:p>
        </w:tc>
        <w:tc>
          <w:tcPr>
            <w:tcW w:w="540" w:type="dxa"/>
            <w:vAlign w:val="bottom"/>
          </w:tcPr>
          <w:p w14:paraId="7C6ED285" w14:textId="77777777" w:rsidR="00011E85" w:rsidRPr="00F50AE8" w:rsidRDefault="00011E85" w:rsidP="00337C04">
            <w:pPr>
              <w:ind w:right="72"/>
              <w:jc w:val="center"/>
              <w:rPr>
                <w:rFonts w:ascii="Arial" w:hAnsi="Arial" w:cs="Arial"/>
                <w:sz w:val="16"/>
                <w:szCs w:val="16"/>
                <w:lang w:val="fr-CA"/>
              </w:rPr>
            </w:pPr>
          </w:p>
        </w:tc>
        <w:tc>
          <w:tcPr>
            <w:tcW w:w="1263" w:type="dxa"/>
            <w:vAlign w:val="bottom"/>
          </w:tcPr>
          <w:p w14:paraId="428F2350"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084A9C97"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336394D1"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0E50E0DC"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4FCEFD9C"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52E43186" w14:textId="77777777" w:rsidR="00011E85" w:rsidRPr="00F50AE8" w:rsidRDefault="00011E85" w:rsidP="00337C0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174CB215" w14:textId="391E3C96" w:rsidR="00011E85" w:rsidRPr="00F50AE8" w:rsidRDefault="00011E85" w:rsidP="001C1520">
            <w:pPr>
              <w:tabs>
                <w:tab w:val="left" w:pos="220"/>
                <w:tab w:val="left" w:pos="440"/>
              </w:tabs>
              <w:jc w:val="right"/>
              <w:rPr>
                <w:rFonts w:ascii="Arial" w:hAnsi="Arial" w:cs="Arial"/>
                <w:sz w:val="16"/>
                <w:szCs w:val="16"/>
                <w:lang w:val="fr-CA"/>
              </w:rPr>
            </w:pPr>
            <w:r w:rsidRPr="00F50AE8">
              <w:rPr>
                <w:rFonts w:ascii="Arial" w:hAnsi="Arial" w:cs="Arial"/>
                <w:sz w:val="16"/>
                <w:szCs w:val="16"/>
                <w:lang w:val="fr-CA"/>
              </w:rPr>
              <w:t>(</w:t>
            </w:r>
            <w:r>
              <w:rPr>
                <w:rFonts w:ascii="Arial" w:hAnsi="Arial" w:cs="Arial"/>
                <w:sz w:val="16"/>
                <w:szCs w:val="16"/>
                <w:lang w:val="fr-CA"/>
              </w:rPr>
              <w:t>380 163</w:t>
            </w:r>
            <w:r w:rsidRPr="00F50AE8">
              <w:rPr>
                <w:rFonts w:ascii="Arial" w:hAnsi="Arial" w:cs="Arial"/>
                <w:sz w:val="16"/>
                <w:szCs w:val="16"/>
                <w:lang w:val="fr-CA"/>
              </w:rPr>
              <w:t>)</w:t>
            </w:r>
          </w:p>
        </w:tc>
        <w:tc>
          <w:tcPr>
            <w:tcW w:w="1083" w:type="dxa"/>
            <w:vAlign w:val="bottom"/>
          </w:tcPr>
          <w:p w14:paraId="683C53B9" w14:textId="24B89880" w:rsidR="00011E85" w:rsidRPr="00F50AE8" w:rsidRDefault="00011E85" w:rsidP="001C1520">
            <w:pPr>
              <w:jc w:val="right"/>
              <w:rPr>
                <w:rFonts w:ascii="Arial" w:hAnsi="Arial" w:cs="Arial"/>
                <w:sz w:val="16"/>
                <w:szCs w:val="16"/>
                <w:lang w:val="fr-CA"/>
              </w:rPr>
            </w:pPr>
            <w:r w:rsidRPr="00F50AE8">
              <w:rPr>
                <w:rFonts w:ascii="Arial" w:hAnsi="Arial" w:cs="Arial"/>
                <w:sz w:val="16"/>
                <w:szCs w:val="16"/>
                <w:lang w:val="fr-CA"/>
              </w:rPr>
              <w:t>(</w:t>
            </w:r>
            <w:r>
              <w:rPr>
                <w:rFonts w:ascii="Arial" w:hAnsi="Arial" w:cs="Arial"/>
                <w:sz w:val="16"/>
                <w:szCs w:val="16"/>
                <w:lang w:val="fr-CA"/>
              </w:rPr>
              <w:t>380 163</w:t>
            </w:r>
            <w:r w:rsidRPr="00F50AE8">
              <w:rPr>
                <w:rFonts w:ascii="Arial" w:hAnsi="Arial" w:cs="Arial"/>
                <w:sz w:val="16"/>
                <w:szCs w:val="16"/>
                <w:lang w:val="fr-CA"/>
              </w:rPr>
              <w:t>)</w:t>
            </w:r>
          </w:p>
        </w:tc>
      </w:tr>
      <w:tr w:rsidR="00011E85" w:rsidRPr="00F50AE8" w14:paraId="25C96534" w14:textId="77777777" w:rsidTr="00011E85">
        <w:trPr>
          <w:trHeight w:val="199"/>
        </w:trPr>
        <w:tc>
          <w:tcPr>
            <w:tcW w:w="4154" w:type="dxa"/>
            <w:vAlign w:val="bottom"/>
          </w:tcPr>
          <w:p w14:paraId="38FC32E9" w14:textId="77777777" w:rsidR="00011E85" w:rsidRPr="00F50AE8" w:rsidRDefault="00011E85" w:rsidP="00337C04">
            <w:pPr>
              <w:tabs>
                <w:tab w:val="left" w:pos="220"/>
                <w:tab w:val="left" w:pos="440"/>
              </w:tabs>
              <w:rPr>
                <w:rFonts w:ascii="Arial" w:hAnsi="Arial" w:cs="Arial"/>
                <w:sz w:val="16"/>
                <w:szCs w:val="16"/>
                <w:lang w:val="fr-CA"/>
              </w:rPr>
            </w:pPr>
          </w:p>
        </w:tc>
        <w:tc>
          <w:tcPr>
            <w:tcW w:w="540" w:type="dxa"/>
            <w:vAlign w:val="bottom"/>
          </w:tcPr>
          <w:p w14:paraId="3E39E126" w14:textId="77777777" w:rsidR="00011E85" w:rsidRPr="00F50AE8" w:rsidRDefault="00011E85" w:rsidP="00337C04">
            <w:pPr>
              <w:ind w:right="72"/>
              <w:jc w:val="center"/>
              <w:rPr>
                <w:rFonts w:ascii="Arial" w:hAnsi="Arial" w:cs="Arial"/>
                <w:sz w:val="16"/>
                <w:szCs w:val="16"/>
                <w:lang w:val="fr-CA"/>
              </w:rPr>
            </w:pPr>
          </w:p>
        </w:tc>
        <w:tc>
          <w:tcPr>
            <w:tcW w:w="1263" w:type="dxa"/>
            <w:vAlign w:val="bottom"/>
          </w:tcPr>
          <w:p w14:paraId="4D7F33BD"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23F0B7B2" w14:textId="77777777" w:rsidR="00011E85" w:rsidRPr="00F50AE8" w:rsidRDefault="00011E85" w:rsidP="00337C04">
            <w:pPr>
              <w:ind w:right="72"/>
              <w:jc w:val="right"/>
              <w:rPr>
                <w:rFonts w:ascii="Arial" w:hAnsi="Arial" w:cs="Arial"/>
                <w:sz w:val="16"/>
                <w:szCs w:val="16"/>
                <w:lang w:val="fr-CA"/>
              </w:rPr>
            </w:pPr>
          </w:p>
        </w:tc>
        <w:tc>
          <w:tcPr>
            <w:tcW w:w="1083" w:type="dxa"/>
            <w:vAlign w:val="bottom"/>
          </w:tcPr>
          <w:p w14:paraId="4E3E2640"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414E4875" w14:textId="77777777" w:rsidR="00011E85" w:rsidRPr="00F50AE8" w:rsidRDefault="00011E85" w:rsidP="00337C04">
            <w:pPr>
              <w:ind w:right="72"/>
              <w:jc w:val="right"/>
              <w:rPr>
                <w:rFonts w:ascii="Arial" w:hAnsi="Arial" w:cs="Arial"/>
                <w:sz w:val="16"/>
                <w:szCs w:val="16"/>
                <w:lang w:val="fr-CA"/>
              </w:rPr>
            </w:pPr>
          </w:p>
        </w:tc>
        <w:tc>
          <w:tcPr>
            <w:tcW w:w="1083" w:type="dxa"/>
            <w:vAlign w:val="bottom"/>
          </w:tcPr>
          <w:p w14:paraId="733E76DC" w14:textId="77777777" w:rsidR="00011E85" w:rsidRPr="00F50AE8" w:rsidRDefault="00011E85" w:rsidP="00337C04">
            <w:pPr>
              <w:ind w:right="72"/>
              <w:jc w:val="right"/>
              <w:rPr>
                <w:rFonts w:ascii="Arial" w:hAnsi="Arial" w:cs="Arial"/>
                <w:sz w:val="16"/>
                <w:szCs w:val="16"/>
                <w:lang w:val="fr-CA"/>
              </w:rPr>
            </w:pPr>
          </w:p>
        </w:tc>
        <w:tc>
          <w:tcPr>
            <w:tcW w:w="1082" w:type="dxa"/>
            <w:vAlign w:val="bottom"/>
          </w:tcPr>
          <w:p w14:paraId="3E62C544" w14:textId="77777777" w:rsidR="00011E85" w:rsidRPr="00F50AE8" w:rsidRDefault="00011E85" w:rsidP="00337C04">
            <w:pPr>
              <w:ind w:right="72"/>
              <w:jc w:val="right"/>
              <w:rPr>
                <w:rFonts w:ascii="Arial" w:hAnsi="Arial" w:cs="Arial"/>
                <w:sz w:val="16"/>
                <w:szCs w:val="16"/>
                <w:lang w:val="fr-CA"/>
              </w:rPr>
            </w:pPr>
          </w:p>
        </w:tc>
        <w:tc>
          <w:tcPr>
            <w:tcW w:w="1263" w:type="dxa"/>
            <w:vAlign w:val="bottom"/>
          </w:tcPr>
          <w:p w14:paraId="6E36988B" w14:textId="77777777" w:rsidR="00011E85" w:rsidRPr="00F50AE8" w:rsidRDefault="00011E85" w:rsidP="00337C04">
            <w:pPr>
              <w:tabs>
                <w:tab w:val="left" w:pos="220"/>
                <w:tab w:val="left" w:pos="440"/>
              </w:tabs>
              <w:ind w:right="74"/>
              <w:jc w:val="right"/>
              <w:rPr>
                <w:rFonts w:ascii="Arial" w:hAnsi="Arial" w:cs="Arial"/>
                <w:sz w:val="16"/>
                <w:szCs w:val="16"/>
                <w:lang w:val="fr-CA"/>
              </w:rPr>
            </w:pPr>
          </w:p>
        </w:tc>
        <w:tc>
          <w:tcPr>
            <w:tcW w:w="1083" w:type="dxa"/>
            <w:vAlign w:val="bottom"/>
          </w:tcPr>
          <w:p w14:paraId="5A6D14F2" w14:textId="77777777" w:rsidR="00011E85" w:rsidRPr="00F50AE8" w:rsidRDefault="00011E85" w:rsidP="00337C04">
            <w:pPr>
              <w:ind w:right="72"/>
              <w:jc w:val="right"/>
              <w:rPr>
                <w:rFonts w:ascii="Arial" w:hAnsi="Arial" w:cs="Arial"/>
                <w:sz w:val="16"/>
                <w:szCs w:val="16"/>
                <w:lang w:val="fr-CA"/>
              </w:rPr>
            </w:pPr>
          </w:p>
        </w:tc>
      </w:tr>
      <w:tr w:rsidR="00011E85" w:rsidRPr="00F50AE8" w14:paraId="230DC5B2" w14:textId="77777777" w:rsidTr="00011E85">
        <w:trPr>
          <w:trHeight w:val="199"/>
        </w:trPr>
        <w:tc>
          <w:tcPr>
            <w:tcW w:w="4154" w:type="dxa"/>
            <w:vAlign w:val="bottom"/>
          </w:tcPr>
          <w:p w14:paraId="2B07D0C3" w14:textId="21605EE6" w:rsidR="00011E85" w:rsidRPr="00F50AE8" w:rsidRDefault="00011E85" w:rsidP="00AC4484">
            <w:pPr>
              <w:tabs>
                <w:tab w:val="left" w:pos="220"/>
                <w:tab w:val="left" w:pos="440"/>
              </w:tabs>
              <w:rPr>
                <w:rFonts w:ascii="Arial" w:hAnsi="Arial" w:cs="Arial"/>
                <w:sz w:val="16"/>
                <w:szCs w:val="16"/>
                <w:lang w:val="fr-CA"/>
              </w:rPr>
            </w:pPr>
            <w:r w:rsidRPr="00F50AE8">
              <w:rPr>
                <w:rFonts w:ascii="Arial" w:hAnsi="Arial" w:cs="Arial"/>
                <w:sz w:val="16"/>
                <w:szCs w:val="16"/>
                <w:lang w:val="fr-CA"/>
              </w:rPr>
              <w:t>Exercice d’options d’achat d’actions</w:t>
            </w:r>
          </w:p>
        </w:tc>
        <w:tc>
          <w:tcPr>
            <w:tcW w:w="540" w:type="dxa"/>
            <w:vAlign w:val="bottom"/>
          </w:tcPr>
          <w:p w14:paraId="65E086BB" w14:textId="398A7881" w:rsidR="00011E85" w:rsidRPr="00F50AE8" w:rsidRDefault="00011E85" w:rsidP="00AC4484">
            <w:pPr>
              <w:ind w:right="72"/>
              <w:jc w:val="center"/>
              <w:rPr>
                <w:rFonts w:ascii="Arial" w:hAnsi="Arial" w:cs="Arial"/>
                <w:sz w:val="16"/>
                <w:szCs w:val="16"/>
                <w:lang w:val="fr-CA"/>
              </w:rPr>
            </w:pPr>
          </w:p>
        </w:tc>
        <w:tc>
          <w:tcPr>
            <w:tcW w:w="1263" w:type="dxa"/>
            <w:vAlign w:val="bottom"/>
          </w:tcPr>
          <w:p w14:paraId="719D8F1E" w14:textId="4DA6E3CA"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100 000</w:t>
            </w:r>
          </w:p>
        </w:tc>
        <w:tc>
          <w:tcPr>
            <w:tcW w:w="1263" w:type="dxa"/>
            <w:vAlign w:val="bottom"/>
          </w:tcPr>
          <w:p w14:paraId="44887446" w14:textId="4AA9F345"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12 546</w:t>
            </w:r>
          </w:p>
        </w:tc>
        <w:tc>
          <w:tcPr>
            <w:tcW w:w="1083" w:type="dxa"/>
            <w:vAlign w:val="bottom"/>
          </w:tcPr>
          <w:p w14:paraId="0293541F" w14:textId="642FE388"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690EDBFC" w14:textId="1C38BED6"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7A1A51A0" w14:textId="0C410B71" w:rsidR="00011E85" w:rsidRPr="00F50AE8" w:rsidRDefault="00011E85" w:rsidP="00C05C94">
            <w:pPr>
              <w:jc w:val="right"/>
              <w:rPr>
                <w:rFonts w:ascii="Arial" w:hAnsi="Arial" w:cs="Arial"/>
                <w:sz w:val="16"/>
                <w:szCs w:val="16"/>
                <w:lang w:val="fr-CA"/>
              </w:rPr>
            </w:pPr>
            <w:r>
              <w:rPr>
                <w:rFonts w:ascii="Arial" w:hAnsi="Arial" w:cs="Arial"/>
                <w:sz w:val="16"/>
                <w:szCs w:val="16"/>
                <w:lang w:val="fr-CA"/>
              </w:rPr>
              <w:t>(5 544)</w:t>
            </w:r>
          </w:p>
        </w:tc>
        <w:tc>
          <w:tcPr>
            <w:tcW w:w="1082" w:type="dxa"/>
            <w:vAlign w:val="bottom"/>
          </w:tcPr>
          <w:p w14:paraId="5EBA5A5D" w14:textId="06D5F54F"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2E2989B6" w14:textId="59309CB5" w:rsidR="00011E85" w:rsidRPr="00F50AE8" w:rsidRDefault="00011E85" w:rsidP="00AC4484">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767C8BD8" w14:textId="12B207EF"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7 002</w:t>
            </w:r>
          </w:p>
        </w:tc>
      </w:tr>
      <w:tr w:rsidR="00011E85" w:rsidRPr="00F50AE8" w14:paraId="56EAE773" w14:textId="77777777" w:rsidTr="00011E85">
        <w:trPr>
          <w:trHeight w:val="199"/>
        </w:trPr>
        <w:tc>
          <w:tcPr>
            <w:tcW w:w="4154" w:type="dxa"/>
            <w:vAlign w:val="bottom"/>
          </w:tcPr>
          <w:p w14:paraId="6121141A" w14:textId="4A6B7759" w:rsidR="00011E85" w:rsidRPr="00F50AE8" w:rsidRDefault="00011E85" w:rsidP="00AC4484">
            <w:pPr>
              <w:tabs>
                <w:tab w:val="left" w:pos="220"/>
                <w:tab w:val="left" w:pos="440"/>
              </w:tabs>
              <w:rPr>
                <w:rFonts w:ascii="Arial" w:hAnsi="Arial" w:cs="Arial"/>
                <w:sz w:val="16"/>
                <w:szCs w:val="16"/>
                <w:lang w:val="fr-CA"/>
              </w:rPr>
            </w:pPr>
            <w:r w:rsidRPr="00F50AE8">
              <w:rPr>
                <w:rFonts w:ascii="Arial" w:hAnsi="Arial" w:cs="Arial"/>
                <w:sz w:val="16"/>
                <w:szCs w:val="16"/>
                <w:lang w:val="fr-CA"/>
              </w:rPr>
              <w:t>Ex</w:t>
            </w:r>
            <w:r>
              <w:rPr>
                <w:rFonts w:ascii="Arial" w:hAnsi="Arial" w:cs="Arial"/>
                <w:sz w:val="16"/>
                <w:szCs w:val="16"/>
                <w:lang w:val="fr-CA"/>
              </w:rPr>
              <w:t>ercice de bons de souscription</w:t>
            </w:r>
          </w:p>
        </w:tc>
        <w:tc>
          <w:tcPr>
            <w:tcW w:w="540" w:type="dxa"/>
            <w:vAlign w:val="bottom"/>
          </w:tcPr>
          <w:p w14:paraId="4D0D0DD9" w14:textId="6A7F9892" w:rsidR="00011E85" w:rsidRPr="00F50AE8" w:rsidRDefault="00011E85" w:rsidP="00AC4484">
            <w:pPr>
              <w:ind w:right="72"/>
              <w:jc w:val="center"/>
              <w:rPr>
                <w:rFonts w:ascii="Arial" w:hAnsi="Arial" w:cs="Arial"/>
                <w:sz w:val="16"/>
                <w:szCs w:val="16"/>
                <w:lang w:val="fr-CA"/>
              </w:rPr>
            </w:pPr>
          </w:p>
        </w:tc>
        <w:tc>
          <w:tcPr>
            <w:tcW w:w="1263" w:type="dxa"/>
            <w:vAlign w:val="bottom"/>
          </w:tcPr>
          <w:p w14:paraId="08D926F6" w14:textId="61FC4F1A"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277 778</w:t>
            </w:r>
          </w:p>
        </w:tc>
        <w:tc>
          <w:tcPr>
            <w:tcW w:w="1263" w:type="dxa"/>
            <w:vAlign w:val="bottom"/>
          </w:tcPr>
          <w:p w14:paraId="0DB858C7" w14:textId="651CB126"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74 841</w:t>
            </w:r>
          </w:p>
        </w:tc>
        <w:tc>
          <w:tcPr>
            <w:tcW w:w="1083" w:type="dxa"/>
            <w:vAlign w:val="bottom"/>
          </w:tcPr>
          <w:p w14:paraId="507CFB53" w14:textId="5B591FE7" w:rsidR="00011E85" w:rsidRPr="00F50AE8" w:rsidRDefault="00011E85" w:rsidP="00747C09">
            <w:pPr>
              <w:jc w:val="right"/>
              <w:rPr>
                <w:rFonts w:ascii="Arial" w:hAnsi="Arial" w:cs="Arial"/>
                <w:sz w:val="16"/>
                <w:szCs w:val="16"/>
                <w:lang w:val="fr-CA"/>
              </w:rPr>
            </w:pPr>
            <w:r>
              <w:rPr>
                <w:rFonts w:ascii="Arial" w:hAnsi="Arial" w:cs="Arial"/>
                <w:sz w:val="16"/>
                <w:szCs w:val="16"/>
                <w:lang w:val="fr-CA"/>
              </w:rPr>
              <w:t>(35 952)</w:t>
            </w:r>
          </w:p>
        </w:tc>
        <w:tc>
          <w:tcPr>
            <w:tcW w:w="1263" w:type="dxa"/>
            <w:vAlign w:val="bottom"/>
          </w:tcPr>
          <w:p w14:paraId="65C27565" w14:textId="4FC510A8"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701E8026" w14:textId="311BC60A" w:rsidR="00011E85" w:rsidRPr="00F50AE8" w:rsidRDefault="00011E85" w:rsidP="00C05C94">
            <w:pPr>
              <w:jc w:val="right"/>
              <w:rPr>
                <w:rFonts w:ascii="Arial" w:hAnsi="Arial" w:cs="Arial"/>
                <w:sz w:val="16"/>
                <w:szCs w:val="16"/>
                <w:lang w:val="fr-CA"/>
              </w:rPr>
            </w:pPr>
            <w:r>
              <w:rPr>
                <w:rFonts w:ascii="Arial" w:hAnsi="Arial" w:cs="Arial"/>
                <w:sz w:val="16"/>
                <w:szCs w:val="16"/>
                <w:lang w:val="fr-CA"/>
              </w:rPr>
              <w:t>-</w:t>
            </w:r>
          </w:p>
        </w:tc>
        <w:tc>
          <w:tcPr>
            <w:tcW w:w="1082" w:type="dxa"/>
            <w:vAlign w:val="bottom"/>
          </w:tcPr>
          <w:p w14:paraId="5D27378D" w14:textId="5AAFFCD1"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w:t>
            </w:r>
          </w:p>
        </w:tc>
        <w:tc>
          <w:tcPr>
            <w:tcW w:w="1263" w:type="dxa"/>
            <w:vAlign w:val="bottom"/>
          </w:tcPr>
          <w:p w14:paraId="448AFEE7" w14:textId="561CCBA1" w:rsidR="00011E85" w:rsidRPr="00F50AE8" w:rsidRDefault="00011E85" w:rsidP="00AC4484">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517D81D7" w14:textId="1ED460B2"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38 889</w:t>
            </w:r>
          </w:p>
        </w:tc>
      </w:tr>
      <w:tr w:rsidR="00011E85" w:rsidRPr="00F50AE8" w14:paraId="7E21394D" w14:textId="77777777" w:rsidTr="00011E85">
        <w:trPr>
          <w:trHeight w:val="199"/>
        </w:trPr>
        <w:tc>
          <w:tcPr>
            <w:tcW w:w="4154" w:type="dxa"/>
            <w:vAlign w:val="bottom"/>
          </w:tcPr>
          <w:p w14:paraId="474C385E" w14:textId="37B90FD6" w:rsidR="00011E85" w:rsidRPr="00F50AE8" w:rsidRDefault="00011E85" w:rsidP="00B72FE8">
            <w:pPr>
              <w:tabs>
                <w:tab w:val="left" w:pos="220"/>
                <w:tab w:val="left" w:pos="440"/>
              </w:tabs>
              <w:rPr>
                <w:rFonts w:ascii="Arial" w:hAnsi="Arial" w:cs="Arial"/>
                <w:sz w:val="16"/>
                <w:szCs w:val="16"/>
                <w:lang w:val="fr-CA"/>
              </w:rPr>
            </w:pPr>
            <w:r w:rsidRPr="00F50AE8">
              <w:rPr>
                <w:rFonts w:ascii="Arial" w:hAnsi="Arial" w:cs="Arial"/>
                <w:sz w:val="16"/>
                <w:szCs w:val="16"/>
                <w:lang w:val="fr-CA"/>
              </w:rPr>
              <w:t>Expiration de bons de souscription</w:t>
            </w:r>
          </w:p>
        </w:tc>
        <w:tc>
          <w:tcPr>
            <w:tcW w:w="540" w:type="dxa"/>
            <w:vAlign w:val="bottom"/>
          </w:tcPr>
          <w:p w14:paraId="521B42BE" w14:textId="297F99BE" w:rsidR="00011E85" w:rsidRPr="00F50AE8" w:rsidRDefault="00011E85" w:rsidP="00B72FE8">
            <w:pPr>
              <w:ind w:right="72"/>
              <w:jc w:val="center"/>
              <w:rPr>
                <w:rFonts w:ascii="Arial" w:hAnsi="Arial" w:cs="Arial"/>
                <w:sz w:val="16"/>
                <w:szCs w:val="16"/>
                <w:lang w:val="fr-CA"/>
              </w:rPr>
            </w:pPr>
          </w:p>
        </w:tc>
        <w:tc>
          <w:tcPr>
            <w:tcW w:w="1263" w:type="dxa"/>
            <w:vAlign w:val="bottom"/>
          </w:tcPr>
          <w:p w14:paraId="7ADC4FA2" w14:textId="3917B034" w:rsidR="00011E85" w:rsidRPr="00F50AE8" w:rsidRDefault="00011E85" w:rsidP="00B72FE8">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70E7E72B" w14:textId="2330541B" w:rsidR="00011E85" w:rsidRPr="00F50AE8" w:rsidRDefault="00011E85" w:rsidP="00B72FE8">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08B8DB5E" w14:textId="398C0E37" w:rsidR="00011E85" w:rsidRPr="00F50AE8" w:rsidRDefault="00011E85" w:rsidP="00BC1B35">
            <w:pPr>
              <w:jc w:val="right"/>
              <w:rPr>
                <w:rFonts w:ascii="Arial" w:hAnsi="Arial" w:cs="Arial"/>
                <w:sz w:val="16"/>
                <w:szCs w:val="16"/>
                <w:lang w:val="fr-CA"/>
              </w:rPr>
            </w:pPr>
            <w:r>
              <w:rPr>
                <w:rFonts w:ascii="Arial" w:hAnsi="Arial" w:cs="Arial"/>
                <w:sz w:val="16"/>
                <w:szCs w:val="16"/>
                <w:lang w:val="fr-CA"/>
              </w:rPr>
              <w:t>(38 829)</w:t>
            </w:r>
          </w:p>
        </w:tc>
        <w:tc>
          <w:tcPr>
            <w:tcW w:w="1263" w:type="dxa"/>
            <w:vAlign w:val="bottom"/>
          </w:tcPr>
          <w:p w14:paraId="36C4648A" w14:textId="4630AD2D" w:rsidR="00011E85" w:rsidRPr="00F50AE8" w:rsidRDefault="00011E85" w:rsidP="00B72FE8">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2751CF3C" w14:textId="797F26ED" w:rsidR="00011E85" w:rsidRPr="00F50AE8" w:rsidRDefault="00011E85" w:rsidP="00B72FE8">
            <w:pPr>
              <w:ind w:right="72"/>
              <w:jc w:val="right"/>
              <w:rPr>
                <w:rFonts w:ascii="Arial" w:hAnsi="Arial" w:cs="Arial"/>
                <w:sz w:val="16"/>
                <w:szCs w:val="16"/>
                <w:lang w:val="fr-CA"/>
              </w:rPr>
            </w:pPr>
            <w:r w:rsidRPr="00F50AE8">
              <w:rPr>
                <w:rFonts w:ascii="Arial" w:hAnsi="Arial" w:cs="Arial"/>
                <w:sz w:val="16"/>
                <w:szCs w:val="16"/>
                <w:lang w:val="fr-CA"/>
              </w:rPr>
              <w:t>-</w:t>
            </w:r>
          </w:p>
        </w:tc>
        <w:tc>
          <w:tcPr>
            <w:tcW w:w="1082" w:type="dxa"/>
            <w:vAlign w:val="bottom"/>
          </w:tcPr>
          <w:p w14:paraId="0888071E" w14:textId="1DCB3A00" w:rsidR="00011E85" w:rsidRPr="00F50AE8" w:rsidRDefault="00011E85" w:rsidP="00B72FE8">
            <w:pPr>
              <w:ind w:right="72"/>
              <w:jc w:val="right"/>
              <w:rPr>
                <w:rFonts w:ascii="Arial" w:hAnsi="Arial" w:cs="Arial"/>
                <w:sz w:val="16"/>
                <w:szCs w:val="16"/>
                <w:lang w:val="fr-CA"/>
              </w:rPr>
            </w:pPr>
            <w:r>
              <w:rPr>
                <w:rFonts w:ascii="Arial" w:hAnsi="Arial" w:cs="Arial"/>
                <w:sz w:val="16"/>
                <w:szCs w:val="16"/>
                <w:lang w:val="fr-CA"/>
              </w:rPr>
              <w:t>38 829</w:t>
            </w:r>
          </w:p>
        </w:tc>
        <w:tc>
          <w:tcPr>
            <w:tcW w:w="1263" w:type="dxa"/>
            <w:vAlign w:val="bottom"/>
          </w:tcPr>
          <w:p w14:paraId="6585C6F7" w14:textId="4F908CCC" w:rsidR="00011E85" w:rsidRPr="00F50AE8" w:rsidRDefault="00011E85" w:rsidP="00B72FE8">
            <w:pPr>
              <w:tabs>
                <w:tab w:val="left" w:pos="220"/>
                <w:tab w:val="left" w:pos="440"/>
              </w:tabs>
              <w:ind w:right="74"/>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0A05086F" w14:textId="53B62F55" w:rsidR="00011E85" w:rsidRPr="00F50AE8" w:rsidRDefault="00011E85" w:rsidP="00B72FE8">
            <w:pPr>
              <w:ind w:right="72"/>
              <w:jc w:val="right"/>
              <w:rPr>
                <w:rFonts w:ascii="Arial" w:hAnsi="Arial" w:cs="Arial"/>
                <w:sz w:val="16"/>
                <w:szCs w:val="16"/>
                <w:lang w:val="fr-CA"/>
              </w:rPr>
            </w:pPr>
            <w:r w:rsidRPr="00F50AE8">
              <w:rPr>
                <w:rFonts w:ascii="Arial" w:hAnsi="Arial" w:cs="Arial"/>
                <w:sz w:val="16"/>
                <w:szCs w:val="16"/>
                <w:lang w:val="fr-CA"/>
              </w:rPr>
              <w:t>-</w:t>
            </w:r>
          </w:p>
        </w:tc>
      </w:tr>
      <w:tr w:rsidR="00011E85" w:rsidRPr="00F50AE8" w14:paraId="67B3A7A7" w14:textId="77777777" w:rsidTr="00011E85">
        <w:trPr>
          <w:trHeight w:val="199"/>
        </w:trPr>
        <w:tc>
          <w:tcPr>
            <w:tcW w:w="4154" w:type="dxa"/>
            <w:vAlign w:val="bottom"/>
          </w:tcPr>
          <w:p w14:paraId="2A357C50" w14:textId="296441EE" w:rsidR="00011E85" w:rsidRPr="00F50AE8" w:rsidRDefault="00011E85" w:rsidP="00AC4484">
            <w:pPr>
              <w:tabs>
                <w:tab w:val="left" w:pos="220"/>
                <w:tab w:val="left" w:pos="440"/>
              </w:tabs>
              <w:rPr>
                <w:rFonts w:ascii="Arial" w:hAnsi="Arial" w:cs="Arial"/>
                <w:sz w:val="16"/>
                <w:szCs w:val="16"/>
                <w:lang w:val="fr-CA"/>
              </w:rPr>
            </w:pPr>
            <w:r w:rsidRPr="00F50AE8">
              <w:rPr>
                <w:rFonts w:ascii="Arial" w:hAnsi="Arial" w:cs="Arial"/>
                <w:sz w:val="16"/>
                <w:szCs w:val="16"/>
                <w:lang w:val="fr-CA"/>
              </w:rPr>
              <w:t>Rémunération à base d’actions</w:t>
            </w:r>
          </w:p>
        </w:tc>
        <w:tc>
          <w:tcPr>
            <w:tcW w:w="540" w:type="dxa"/>
            <w:vAlign w:val="bottom"/>
          </w:tcPr>
          <w:p w14:paraId="60EED33D" w14:textId="77412EF4" w:rsidR="00011E85" w:rsidRPr="00F50AE8" w:rsidRDefault="00011E85" w:rsidP="00AC4484">
            <w:pPr>
              <w:ind w:right="72"/>
              <w:jc w:val="center"/>
              <w:rPr>
                <w:rFonts w:ascii="Arial" w:hAnsi="Arial" w:cs="Arial"/>
                <w:sz w:val="16"/>
                <w:szCs w:val="16"/>
                <w:lang w:val="fr-CA"/>
              </w:rPr>
            </w:pPr>
          </w:p>
        </w:tc>
        <w:tc>
          <w:tcPr>
            <w:tcW w:w="1263" w:type="dxa"/>
            <w:vAlign w:val="bottom"/>
          </w:tcPr>
          <w:p w14:paraId="452AC49E" w14:textId="101BB1B8"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14C5CC19" w14:textId="0341D882"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6FB6AA2A" w14:textId="552C0C94"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4DAB096A" w14:textId="06E68940"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35951787" w14:textId="2D30AB27"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68 980</w:t>
            </w:r>
          </w:p>
        </w:tc>
        <w:tc>
          <w:tcPr>
            <w:tcW w:w="1082" w:type="dxa"/>
            <w:vAlign w:val="bottom"/>
          </w:tcPr>
          <w:p w14:paraId="33B45EB9" w14:textId="3A23B514"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263" w:type="dxa"/>
            <w:vAlign w:val="bottom"/>
          </w:tcPr>
          <w:p w14:paraId="29A2C064" w14:textId="117DA60F" w:rsidR="00011E85" w:rsidRPr="00F50AE8" w:rsidRDefault="00011E85" w:rsidP="00AC4484">
            <w:pPr>
              <w:ind w:right="72"/>
              <w:jc w:val="right"/>
              <w:rPr>
                <w:rFonts w:ascii="Arial" w:hAnsi="Arial" w:cs="Arial"/>
                <w:sz w:val="16"/>
                <w:szCs w:val="16"/>
                <w:lang w:val="fr-CA"/>
              </w:rPr>
            </w:pPr>
            <w:r w:rsidRPr="00F50AE8">
              <w:rPr>
                <w:rFonts w:ascii="Arial" w:hAnsi="Arial" w:cs="Arial"/>
                <w:sz w:val="16"/>
                <w:szCs w:val="16"/>
                <w:lang w:val="fr-CA"/>
              </w:rPr>
              <w:t>-</w:t>
            </w:r>
          </w:p>
        </w:tc>
        <w:tc>
          <w:tcPr>
            <w:tcW w:w="1083" w:type="dxa"/>
            <w:vAlign w:val="bottom"/>
          </w:tcPr>
          <w:p w14:paraId="1F06ECB5" w14:textId="73EDD7FB" w:rsidR="00011E85" w:rsidRPr="00F50AE8" w:rsidRDefault="00011E85" w:rsidP="00AC4484">
            <w:pPr>
              <w:ind w:right="72"/>
              <w:jc w:val="right"/>
              <w:rPr>
                <w:rFonts w:ascii="Arial" w:hAnsi="Arial" w:cs="Arial"/>
                <w:sz w:val="16"/>
                <w:szCs w:val="16"/>
                <w:lang w:val="fr-CA"/>
              </w:rPr>
            </w:pPr>
            <w:r>
              <w:rPr>
                <w:rFonts w:ascii="Arial" w:hAnsi="Arial" w:cs="Arial"/>
                <w:sz w:val="16"/>
                <w:szCs w:val="16"/>
                <w:lang w:val="fr-CA"/>
              </w:rPr>
              <w:t>68 980</w:t>
            </w:r>
          </w:p>
        </w:tc>
      </w:tr>
      <w:tr w:rsidR="00011E85" w:rsidRPr="00F50AE8" w14:paraId="76F13E66" w14:textId="77777777" w:rsidTr="00011E85">
        <w:trPr>
          <w:trHeight w:val="286"/>
        </w:trPr>
        <w:tc>
          <w:tcPr>
            <w:tcW w:w="4154" w:type="dxa"/>
            <w:tcBorders>
              <w:top w:val="single" w:sz="2" w:space="0" w:color="auto"/>
              <w:bottom w:val="single" w:sz="12" w:space="0" w:color="auto"/>
            </w:tcBorders>
            <w:vAlign w:val="bottom"/>
          </w:tcPr>
          <w:p w14:paraId="1A4EDABF" w14:textId="6BB91761" w:rsidR="00011E85" w:rsidRPr="00F50AE8" w:rsidRDefault="00011E85" w:rsidP="00AC4484">
            <w:pPr>
              <w:tabs>
                <w:tab w:val="left" w:pos="220"/>
                <w:tab w:val="left" w:pos="440"/>
              </w:tabs>
              <w:spacing w:before="40" w:after="40"/>
              <w:rPr>
                <w:rFonts w:ascii="Arial" w:hAnsi="Arial" w:cs="Arial"/>
                <w:b/>
                <w:sz w:val="16"/>
                <w:szCs w:val="16"/>
                <w:lang w:val="en-US"/>
              </w:rPr>
            </w:pPr>
            <w:r w:rsidRPr="00F50AE8">
              <w:rPr>
                <w:rFonts w:ascii="Arial" w:hAnsi="Arial" w:cs="Arial"/>
                <w:b/>
                <w:sz w:val="16"/>
                <w:szCs w:val="16"/>
                <w:lang w:val="fr-CA"/>
              </w:rPr>
              <w:t>Solde au 31 août 20</w:t>
            </w:r>
            <w:r>
              <w:rPr>
                <w:rFonts w:ascii="Arial" w:hAnsi="Arial" w:cs="Arial"/>
                <w:b/>
                <w:sz w:val="16"/>
                <w:szCs w:val="16"/>
                <w:lang w:val="fr-CA"/>
              </w:rPr>
              <w:t>20</w:t>
            </w:r>
          </w:p>
        </w:tc>
        <w:tc>
          <w:tcPr>
            <w:tcW w:w="540" w:type="dxa"/>
            <w:tcBorders>
              <w:top w:val="single" w:sz="2" w:space="0" w:color="auto"/>
              <w:bottom w:val="single" w:sz="12" w:space="0" w:color="auto"/>
            </w:tcBorders>
            <w:vAlign w:val="bottom"/>
          </w:tcPr>
          <w:p w14:paraId="5E2A9379" w14:textId="77777777" w:rsidR="00011E85" w:rsidRPr="00F50AE8" w:rsidRDefault="00011E85" w:rsidP="00AC4484">
            <w:pPr>
              <w:spacing w:before="40" w:after="40"/>
              <w:ind w:right="72"/>
              <w:jc w:val="center"/>
              <w:rPr>
                <w:rFonts w:ascii="Arial" w:hAnsi="Arial" w:cs="Arial"/>
                <w:b/>
                <w:sz w:val="16"/>
                <w:szCs w:val="16"/>
              </w:rPr>
            </w:pPr>
          </w:p>
        </w:tc>
        <w:tc>
          <w:tcPr>
            <w:tcW w:w="1263" w:type="dxa"/>
            <w:tcBorders>
              <w:top w:val="single" w:sz="2" w:space="0" w:color="auto"/>
              <w:bottom w:val="single" w:sz="12" w:space="0" w:color="auto"/>
            </w:tcBorders>
            <w:vAlign w:val="bottom"/>
          </w:tcPr>
          <w:p w14:paraId="22686ABE" w14:textId="7ED4471F"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104 937 706</w:t>
            </w:r>
          </w:p>
        </w:tc>
        <w:tc>
          <w:tcPr>
            <w:tcW w:w="1263" w:type="dxa"/>
            <w:tcBorders>
              <w:top w:val="single" w:sz="2" w:space="0" w:color="auto"/>
              <w:bottom w:val="single" w:sz="12" w:space="0" w:color="auto"/>
            </w:tcBorders>
            <w:vAlign w:val="bottom"/>
          </w:tcPr>
          <w:p w14:paraId="1AD3B013" w14:textId="20FFC665"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31 219 805</w:t>
            </w:r>
          </w:p>
        </w:tc>
        <w:tc>
          <w:tcPr>
            <w:tcW w:w="1083" w:type="dxa"/>
            <w:tcBorders>
              <w:top w:val="single" w:sz="2" w:space="0" w:color="auto"/>
              <w:bottom w:val="single" w:sz="12" w:space="0" w:color="auto"/>
            </w:tcBorders>
            <w:vAlign w:val="bottom"/>
          </w:tcPr>
          <w:p w14:paraId="6B23BF13" w14:textId="4A154954"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495 519</w:t>
            </w:r>
          </w:p>
        </w:tc>
        <w:tc>
          <w:tcPr>
            <w:tcW w:w="1263" w:type="dxa"/>
            <w:tcBorders>
              <w:top w:val="single" w:sz="2" w:space="0" w:color="auto"/>
              <w:bottom w:val="single" w:sz="12" w:space="0" w:color="auto"/>
            </w:tcBorders>
            <w:vAlign w:val="bottom"/>
          </w:tcPr>
          <w:p w14:paraId="5566385B" w14:textId="6A547C4A"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5 742</w:t>
            </w:r>
          </w:p>
        </w:tc>
        <w:tc>
          <w:tcPr>
            <w:tcW w:w="1083" w:type="dxa"/>
            <w:tcBorders>
              <w:top w:val="single" w:sz="2" w:space="0" w:color="auto"/>
              <w:bottom w:val="single" w:sz="12" w:space="0" w:color="auto"/>
            </w:tcBorders>
            <w:vAlign w:val="bottom"/>
          </w:tcPr>
          <w:p w14:paraId="4D8CF005" w14:textId="20D3297C"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565 124</w:t>
            </w:r>
          </w:p>
        </w:tc>
        <w:tc>
          <w:tcPr>
            <w:tcW w:w="1082" w:type="dxa"/>
            <w:tcBorders>
              <w:top w:val="single" w:sz="2" w:space="0" w:color="auto"/>
              <w:bottom w:val="single" w:sz="12" w:space="0" w:color="auto"/>
            </w:tcBorders>
            <w:vAlign w:val="bottom"/>
          </w:tcPr>
          <w:p w14:paraId="32E0DE69" w14:textId="3C6A63C4"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4 424 649</w:t>
            </w:r>
          </w:p>
        </w:tc>
        <w:tc>
          <w:tcPr>
            <w:tcW w:w="1263" w:type="dxa"/>
            <w:tcBorders>
              <w:top w:val="single" w:sz="2" w:space="0" w:color="auto"/>
              <w:bottom w:val="single" w:sz="12" w:space="0" w:color="auto"/>
            </w:tcBorders>
            <w:vAlign w:val="bottom"/>
          </w:tcPr>
          <w:p w14:paraId="77C13FE0" w14:textId="02314860" w:rsidR="00011E85" w:rsidRPr="00F50AE8" w:rsidRDefault="00011E85" w:rsidP="00AC4484">
            <w:pPr>
              <w:tabs>
                <w:tab w:val="left" w:pos="220"/>
                <w:tab w:val="left" w:pos="440"/>
              </w:tabs>
              <w:jc w:val="right"/>
              <w:rPr>
                <w:rFonts w:ascii="Arial" w:hAnsi="Arial" w:cs="Arial"/>
                <w:b/>
                <w:sz w:val="16"/>
                <w:szCs w:val="16"/>
                <w:lang w:val="fr-CA"/>
              </w:rPr>
            </w:pPr>
            <w:r>
              <w:rPr>
                <w:rFonts w:ascii="Arial" w:hAnsi="Arial" w:cs="Arial"/>
                <w:b/>
                <w:sz w:val="16"/>
                <w:szCs w:val="16"/>
                <w:lang w:val="fr-CA"/>
              </w:rPr>
              <w:t>(34 997 039)</w:t>
            </w:r>
          </w:p>
        </w:tc>
        <w:tc>
          <w:tcPr>
            <w:tcW w:w="1083" w:type="dxa"/>
            <w:tcBorders>
              <w:top w:val="single" w:sz="2" w:space="0" w:color="auto"/>
              <w:bottom w:val="single" w:sz="12" w:space="0" w:color="auto"/>
            </w:tcBorders>
            <w:vAlign w:val="bottom"/>
          </w:tcPr>
          <w:p w14:paraId="100A51CF" w14:textId="73C93470" w:rsidR="00011E85" w:rsidRPr="00F50AE8" w:rsidRDefault="00011E85" w:rsidP="00AC4484">
            <w:pPr>
              <w:tabs>
                <w:tab w:val="left" w:pos="220"/>
                <w:tab w:val="left" w:pos="440"/>
              </w:tabs>
              <w:ind w:right="72"/>
              <w:jc w:val="right"/>
              <w:rPr>
                <w:rFonts w:ascii="Arial" w:hAnsi="Arial" w:cs="Arial"/>
                <w:b/>
                <w:sz w:val="16"/>
                <w:szCs w:val="16"/>
              </w:rPr>
            </w:pPr>
            <w:r>
              <w:rPr>
                <w:rFonts w:ascii="Arial" w:hAnsi="Arial" w:cs="Arial"/>
                <w:b/>
                <w:sz w:val="16"/>
                <w:szCs w:val="16"/>
              </w:rPr>
              <w:t>1 713 802</w:t>
            </w:r>
          </w:p>
        </w:tc>
      </w:tr>
    </w:tbl>
    <w:p w14:paraId="56F9948E" w14:textId="77777777" w:rsidR="003C5FA3" w:rsidRPr="00F50AE8" w:rsidRDefault="003C5FA3" w:rsidP="00FA40B2">
      <w:pPr>
        <w:spacing w:before="60"/>
        <w:rPr>
          <w:rFonts w:ascii="Arial" w:hAnsi="Arial" w:cs="Arial"/>
          <w:sz w:val="16"/>
          <w:szCs w:val="16"/>
          <w:lang w:val="fr-CA"/>
        </w:rPr>
      </w:pPr>
    </w:p>
    <w:p w14:paraId="1DC21132" w14:textId="77777777" w:rsidR="00911827" w:rsidRPr="00F50AE8" w:rsidRDefault="00911827" w:rsidP="00FA40B2">
      <w:pPr>
        <w:spacing w:before="60"/>
        <w:rPr>
          <w:rFonts w:ascii="Arial" w:hAnsi="Arial" w:cs="Arial"/>
          <w:sz w:val="16"/>
          <w:szCs w:val="16"/>
          <w:lang w:val="fr-CA"/>
        </w:rPr>
      </w:pPr>
    </w:p>
    <w:p w14:paraId="751BBB04" w14:textId="0913D049" w:rsidR="00A2729B" w:rsidRPr="00490841" w:rsidRDefault="00FA40B2" w:rsidP="00490841">
      <w:pPr>
        <w:spacing w:before="60"/>
        <w:rPr>
          <w:rFonts w:ascii="Arial" w:hAnsi="Arial" w:cs="Arial"/>
          <w:sz w:val="16"/>
          <w:szCs w:val="16"/>
          <w:lang w:val="fr-CA"/>
        </w:rPr>
        <w:sectPr w:rsidR="00A2729B" w:rsidRPr="00490841" w:rsidSect="00535A62">
          <w:headerReference w:type="default" r:id="rId17"/>
          <w:pgSz w:w="15840" w:h="12240" w:orient="landscape" w:code="1"/>
          <w:pgMar w:top="1440" w:right="1080" w:bottom="1440" w:left="720" w:header="1080" w:footer="360" w:gutter="0"/>
          <w:pgNumType w:fmt="numberInDash"/>
          <w:cols w:space="720"/>
          <w:docGrid w:linePitch="299"/>
        </w:sectPr>
      </w:pPr>
      <w:r w:rsidRPr="00F50AE8">
        <w:rPr>
          <w:rFonts w:ascii="Arial" w:hAnsi="Arial" w:cs="Arial"/>
          <w:sz w:val="16"/>
          <w:szCs w:val="16"/>
          <w:lang w:val="fr-CA"/>
        </w:rPr>
        <w:t>Les notes annexes font partie intégrante des présents états financiers consolidés</w:t>
      </w:r>
      <w:r w:rsidRPr="00F50AE8">
        <w:rPr>
          <w:rFonts w:ascii="Arial" w:hAnsi="Arial" w:cs="Arial"/>
          <w:sz w:val="20"/>
          <w:szCs w:val="20"/>
          <w:lang w:val="fr-CA"/>
        </w:rPr>
        <w:t xml:space="preserve"> </w:t>
      </w:r>
      <w:r w:rsidRPr="00F50AE8">
        <w:rPr>
          <w:rFonts w:ascii="Arial" w:hAnsi="Arial" w:cs="Arial"/>
          <w:sz w:val="16"/>
          <w:szCs w:val="16"/>
          <w:lang w:val="fr-CA"/>
        </w:rPr>
        <w:t>intermédiaires résumés</w:t>
      </w:r>
      <w:bookmarkStart w:id="16" w:name="OLE_LINK109"/>
      <w:bookmarkStart w:id="17" w:name="OLE_LINK110"/>
      <w:r w:rsidR="00D3509B">
        <w:rPr>
          <w:rFonts w:ascii="Arial" w:hAnsi="Arial" w:cs="Arial"/>
          <w:sz w:val="16"/>
          <w:szCs w:val="16"/>
          <w:lang w:val="fr-CA"/>
        </w:rPr>
        <w:t>.</w:t>
      </w:r>
    </w:p>
    <w:bookmarkEnd w:id="16"/>
    <w:bookmarkEnd w:id="17"/>
    <w:p w14:paraId="7C312D95" w14:textId="77777777" w:rsidR="0097043E" w:rsidRDefault="0097043E" w:rsidP="00F305FA">
      <w:pPr>
        <w:spacing w:before="40"/>
        <w:jc w:val="both"/>
        <w:rPr>
          <w:rFonts w:ascii="Arial" w:hAnsi="Arial" w:cs="Arial"/>
          <w:sz w:val="20"/>
          <w:szCs w:val="20"/>
          <w:lang w:val="fr-CA"/>
        </w:rPr>
      </w:pPr>
    </w:p>
    <w:tbl>
      <w:tblPr>
        <w:tblW w:w="9847" w:type="dxa"/>
        <w:tblLayout w:type="fixed"/>
        <w:tblCellMar>
          <w:left w:w="0" w:type="dxa"/>
          <w:right w:w="0" w:type="dxa"/>
        </w:tblCellMar>
        <w:tblLook w:val="0000" w:firstRow="0" w:lastRow="0" w:firstColumn="0" w:lastColumn="0" w:noHBand="0" w:noVBand="0"/>
      </w:tblPr>
      <w:tblGrid>
        <w:gridCol w:w="6096"/>
        <w:gridCol w:w="628"/>
        <w:gridCol w:w="1560"/>
        <w:gridCol w:w="1563"/>
      </w:tblGrid>
      <w:tr w:rsidR="0097043E" w:rsidRPr="006D69F8" w14:paraId="47A9A71F" w14:textId="77777777" w:rsidTr="00E52B36">
        <w:trPr>
          <w:cantSplit/>
          <w:trHeight w:val="340"/>
        </w:trPr>
        <w:tc>
          <w:tcPr>
            <w:tcW w:w="6096" w:type="dxa"/>
            <w:tcBorders>
              <w:top w:val="single" w:sz="12" w:space="0" w:color="auto"/>
            </w:tcBorders>
            <w:vAlign w:val="bottom"/>
          </w:tcPr>
          <w:p w14:paraId="4E66CAA3" w14:textId="77777777" w:rsidR="0097043E" w:rsidRPr="00F50AE8" w:rsidRDefault="0097043E" w:rsidP="00A02BED">
            <w:pPr>
              <w:pStyle w:val="TableFigures"/>
              <w:tabs>
                <w:tab w:val="clear" w:pos="1296"/>
              </w:tabs>
              <w:jc w:val="center"/>
              <w:rPr>
                <w:rStyle w:val="CharAssets"/>
                <w:rFonts w:ascii="Arial" w:hAnsi="Arial" w:cs="Arial"/>
                <w:b w:val="0"/>
                <w:sz w:val="20"/>
                <w:szCs w:val="20"/>
                <w:lang w:val="fr-CA"/>
              </w:rPr>
            </w:pPr>
          </w:p>
        </w:tc>
        <w:tc>
          <w:tcPr>
            <w:tcW w:w="628" w:type="dxa"/>
            <w:tcBorders>
              <w:top w:val="single" w:sz="12" w:space="0" w:color="auto"/>
            </w:tcBorders>
            <w:vAlign w:val="bottom"/>
          </w:tcPr>
          <w:p w14:paraId="5878C00E" w14:textId="77777777" w:rsidR="0097043E" w:rsidRPr="00F50AE8" w:rsidDel="00F84F5D" w:rsidRDefault="0097043E" w:rsidP="00A02BED">
            <w:pPr>
              <w:pStyle w:val="TableHeading"/>
              <w:ind w:right="72"/>
              <w:jc w:val="center"/>
              <w:rPr>
                <w:rFonts w:ascii="Arial" w:hAnsi="Arial" w:cs="Arial"/>
                <w:sz w:val="20"/>
                <w:lang w:val="fr-CA"/>
              </w:rPr>
            </w:pPr>
          </w:p>
        </w:tc>
        <w:tc>
          <w:tcPr>
            <w:tcW w:w="3123" w:type="dxa"/>
            <w:gridSpan w:val="2"/>
            <w:tcBorders>
              <w:top w:val="single" w:sz="12" w:space="0" w:color="auto"/>
            </w:tcBorders>
            <w:vAlign w:val="bottom"/>
          </w:tcPr>
          <w:p w14:paraId="2B6CC80E" w14:textId="77777777" w:rsidR="0097043E" w:rsidRPr="00F50AE8" w:rsidRDefault="0097043E" w:rsidP="00A02BED">
            <w:pPr>
              <w:pStyle w:val="TableHeading"/>
              <w:ind w:right="72"/>
              <w:jc w:val="center"/>
              <w:rPr>
                <w:rFonts w:ascii="Arial" w:hAnsi="Arial" w:cs="Arial"/>
                <w:sz w:val="20"/>
                <w:lang w:val="fr-CA"/>
              </w:rPr>
            </w:pPr>
            <w:r w:rsidRPr="00F50AE8">
              <w:rPr>
                <w:rFonts w:ascii="Arial" w:hAnsi="Arial" w:cs="Arial"/>
                <w:sz w:val="20"/>
                <w:lang w:val="fr-CA"/>
              </w:rPr>
              <w:t>Trois mois terminés le</w:t>
            </w:r>
          </w:p>
          <w:p w14:paraId="07439B4E" w14:textId="77777777" w:rsidR="0097043E" w:rsidRPr="00F50AE8" w:rsidRDefault="0097043E" w:rsidP="00A02BED">
            <w:pPr>
              <w:pStyle w:val="TableHeading"/>
              <w:ind w:right="72"/>
              <w:jc w:val="center"/>
              <w:rPr>
                <w:rFonts w:ascii="Arial" w:hAnsi="Arial" w:cs="Arial"/>
                <w:sz w:val="20"/>
                <w:lang w:val="fr-CA"/>
              </w:rPr>
            </w:pPr>
            <w:r w:rsidRPr="00F50AE8">
              <w:rPr>
                <w:rFonts w:ascii="Arial" w:hAnsi="Arial" w:cs="Arial"/>
                <w:sz w:val="20"/>
                <w:lang w:val="fr-CA"/>
              </w:rPr>
              <w:t>31 août</w:t>
            </w:r>
          </w:p>
        </w:tc>
      </w:tr>
      <w:tr w:rsidR="00F24094" w:rsidRPr="00F50AE8" w14:paraId="0FD67A3E" w14:textId="77777777" w:rsidTr="00E52B36">
        <w:trPr>
          <w:cantSplit/>
        </w:trPr>
        <w:tc>
          <w:tcPr>
            <w:tcW w:w="6096" w:type="dxa"/>
            <w:tcBorders>
              <w:bottom w:val="single" w:sz="4" w:space="0" w:color="auto"/>
            </w:tcBorders>
            <w:vAlign w:val="bottom"/>
          </w:tcPr>
          <w:p w14:paraId="527D3B69" w14:textId="77777777" w:rsidR="00F24094" w:rsidRPr="00F50AE8" w:rsidRDefault="00F24094" w:rsidP="00F24094">
            <w:pPr>
              <w:pStyle w:val="TableFigures"/>
              <w:tabs>
                <w:tab w:val="clear" w:pos="1296"/>
              </w:tabs>
              <w:jc w:val="center"/>
              <w:rPr>
                <w:rStyle w:val="CharAssets"/>
                <w:rFonts w:ascii="Arial" w:hAnsi="Arial" w:cs="Arial"/>
                <w:b w:val="0"/>
                <w:sz w:val="20"/>
                <w:szCs w:val="20"/>
                <w:lang w:val="fr-CA"/>
              </w:rPr>
            </w:pPr>
          </w:p>
        </w:tc>
        <w:tc>
          <w:tcPr>
            <w:tcW w:w="628" w:type="dxa"/>
            <w:tcBorders>
              <w:bottom w:val="single" w:sz="4" w:space="0" w:color="auto"/>
            </w:tcBorders>
            <w:vAlign w:val="bottom"/>
          </w:tcPr>
          <w:p w14:paraId="295CFB3F" w14:textId="77777777" w:rsidR="00F24094" w:rsidRPr="00F50AE8" w:rsidRDefault="00F24094" w:rsidP="00F24094">
            <w:pPr>
              <w:pStyle w:val="TableHeading"/>
              <w:ind w:right="72"/>
              <w:jc w:val="center"/>
              <w:rPr>
                <w:rFonts w:ascii="Arial" w:hAnsi="Arial" w:cs="Arial"/>
                <w:sz w:val="20"/>
                <w:lang w:val="fr-CA"/>
              </w:rPr>
            </w:pPr>
            <w:r w:rsidRPr="00F50AE8">
              <w:rPr>
                <w:rFonts w:ascii="Arial" w:hAnsi="Arial" w:cs="Arial"/>
                <w:sz w:val="20"/>
                <w:lang w:val="fr-CA"/>
              </w:rPr>
              <w:t>Note</w:t>
            </w:r>
          </w:p>
        </w:tc>
        <w:tc>
          <w:tcPr>
            <w:tcW w:w="1560" w:type="dxa"/>
            <w:tcBorders>
              <w:bottom w:val="single" w:sz="4" w:space="0" w:color="auto"/>
            </w:tcBorders>
            <w:vAlign w:val="bottom"/>
          </w:tcPr>
          <w:p w14:paraId="6F1F5A07" w14:textId="78272C85" w:rsidR="00F24094" w:rsidRPr="00F50AE8" w:rsidRDefault="00F24094" w:rsidP="00F24094">
            <w:pPr>
              <w:pStyle w:val="TableHeading"/>
              <w:ind w:right="72"/>
              <w:jc w:val="center"/>
              <w:rPr>
                <w:rFonts w:ascii="Arial" w:hAnsi="Arial" w:cs="Arial"/>
                <w:sz w:val="20"/>
                <w:lang w:val="fr-CA"/>
              </w:rPr>
            </w:pPr>
            <w:r w:rsidRPr="00F50AE8">
              <w:rPr>
                <w:rFonts w:ascii="Arial" w:hAnsi="Arial" w:cs="Arial"/>
                <w:sz w:val="20"/>
                <w:lang w:val="fr-CA"/>
              </w:rPr>
              <w:t>20</w:t>
            </w:r>
            <w:r>
              <w:rPr>
                <w:rFonts w:ascii="Arial" w:hAnsi="Arial" w:cs="Arial"/>
                <w:sz w:val="20"/>
                <w:lang w:val="fr-CA"/>
              </w:rPr>
              <w:t>21</w:t>
            </w:r>
          </w:p>
        </w:tc>
        <w:tc>
          <w:tcPr>
            <w:tcW w:w="1563" w:type="dxa"/>
            <w:tcBorders>
              <w:bottom w:val="single" w:sz="4" w:space="0" w:color="auto"/>
            </w:tcBorders>
            <w:vAlign w:val="bottom"/>
          </w:tcPr>
          <w:p w14:paraId="20CDBCF3" w14:textId="15DB57A7" w:rsidR="00F24094" w:rsidRPr="00F50AE8" w:rsidRDefault="00F24094" w:rsidP="00F24094">
            <w:pPr>
              <w:pStyle w:val="TableHeading"/>
              <w:ind w:right="72"/>
              <w:jc w:val="center"/>
              <w:rPr>
                <w:rFonts w:ascii="Arial" w:hAnsi="Arial" w:cs="Arial"/>
                <w:sz w:val="20"/>
                <w:lang w:val="fr-CA"/>
              </w:rPr>
            </w:pPr>
            <w:r w:rsidRPr="00F50AE8">
              <w:rPr>
                <w:rFonts w:ascii="Arial" w:hAnsi="Arial" w:cs="Arial"/>
                <w:sz w:val="20"/>
                <w:lang w:val="fr-CA"/>
              </w:rPr>
              <w:t>20</w:t>
            </w:r>
            <w:r>
              <w:rPr>
                <w:rFonts w:ascii="Arial" w:hAnsi="Arial" w:cs="Arial"/>
                <w:sz w:val="20"/>
                <w:lang w:val="fr-CA"/>
              </w:rPr>
              <w:t>20</w:t>
            </w:r>
          </w:p>
        </w:tc>
      </w:tr>
      <w:tr w:rsidR="00F24094" w:rsidRPr="00F50AE8" w14:paraId="16952F1A" w14:textId="77777777" w:rsidTr="00E52B36">
        <w:trPr>
          <w:cantSplit/>
        </w:trPr>
        <w:tc>
          <w:tcPr>
            <w:tcW w:w="6096" w:type="dxa"/>
            <w:tcBorders>
              <w:top w:val="single" w:sz="4" w:space="0" w:color="auto"/>
            </w:tcBorders>
            <w:vAlign w:val="bottom"/>
          </w:tcPr>
          <w:p w14:paraId="321C4656" w14:textId="77777777" w:rsidR="00F24094" w:rsidRPr="00F50AE8" w:rsidRDefault="00F24094" w:rsidP="00F24094">
            <w:pPr>
              <w:pStyle w:val="TableHeading"/>
              <w:ind w:right="0"/>
              <w:jc w:val="left"/>
              <w:rPr>
                <w:rFonts w:ascii="Arial" w:hAnsi="Arial" w:cs="Arial"/>
                <w:b w:val="0"/>
                <w:sz w:val="20"/>
                <w:lang w:val="fr-CA"/>
              </w:rPr>
            </w:pPr>
          </w:p>
        </w:tc>
        <w:tc>
          <w:tcPr>
            <w:tcW w:w="628" w:type="dxa"/>
            <w:tcBorders>
              <w:top w:val="single" w:sz="4" w:space="0" w:color="auto"/>
            </w:tcBorders>
            <w:vAlign w:val="bottom"/>
          </w:tcPr>
          <w:p w14:paraId="01C3125C" w14:textId="77777777" w:rsidR="00F24094" w:rsidRPr="00F50AE8" w:rsidRDefault="00F24094" w:rsidP="00F24094">
            <w:pPr>
              <w:pStyle w:val="TableHeading"/>
              <w:ind w:right="72"/>
              <w:jc w:val="center"/>
              <w:rPr>
                <w:rFonts w:ascii="Arial" w:hAnsi="Arial" w:cs="Arial"/>
                <w:sz w:val="20"/>
                <w:lang w:val="fr-CA"/>
              </w:rPr>
            </w:pPr>
          </w:p>
        </w:tc>
        <w:tc>
          <w:tcPr>
            <w:tcW w:w="1560" w:type="dxa"/>
            <w:tcBorders>
              <w:top w:val="single" w:sz="4" w:space="0" w:color="auto"/>
            </w:tcBorders>
            <w:vAlign w:val="bottom"/>
          </w:tcPr>
          <w:p w14:paraId="33A400FB" w14:textId="77777777" w:rsidR="00F24094" w:rsidRPr="00F50AE8" w:rsidRDefault="00F24094" w:rsidP="00F24094">
            <w:pPr>
              <w:pStyle w:val="TableHeading"/>
              <w:ind w:right="72"/>
              <w:jc w:val="center"/>
              <w:rPr>
                <w:rFonts w:ascii="Arial" w:hAnsi="Arial" w:cs="Arial"/>
                <w:sz w:val="20"/>
                <w:lang w:val="fr-CA"/>
              </w:rPr>
            </w:pPr>
            <w:r w:rsidRPr="00F50AE8">
              <w:rPr>
                <w:rFonts w:ascii="Arial" w:hAnsi="Arial" w:cs="Arial"/>
                <w:sz w:val="20"/>
                <w:lang w:val="fr-CA"/>
              </w:rPr>
              <w:t>$</w:t>
            </w:r>
          </w:p>
        </w:tc>
        <w:tc>
          <w:tcPr>
            <w:tcW w:w="1563" w:type="dxa"/>
            <w:tcBorders>
              <w:top w:val="single" w:sz="4" w:space="0" w:color="auto"/>
            </w:tcBorders>
            <w:vAlign w:val="bottom"/>
          </w:tcPr>
          <w:p w14:paraId="35C66172" w14:textId="14480D6F" w:rsidR="00F24094" w:rsidRPr="00F50AE8" w:rsidRDefault="00F24094" w:rsidP="00F24094">
            <w:pPr>
              <w:pStyle w:val="TableHeading"/>
              <w:ind w:right="72"/>
              <w:jc w:val="center"/>
              <w:rPr>
                <w:rFonts w:ascii="Arial" w:hAnsi="Arial" w:cs="Arial"/>
                <w:sz w:val="20"/>
                <w:lang w:val="fr-CA"/>
              </w:rPr>
            </w:pPr>
            <w:r w:rsidRPr="00F50AE8">
              <w:rPr>
                <w:rFonts w:ascii="Arial" w:hAnsi="Arial" w:cs="Arial"/>
                <w:sz w:val="20"/>
                <w:lang w:val="fr-CA"/>
              </w:rPr>
              <w:t>$</w:t>
            </w:r>
          </w:p>
        </w:tc>
      </w:tr>
      <w:tr w:rsidR="00F24094" w:rsidRPr="00F50AE8" w14:paraId="14980185" w14:textId="77777777" w:rsidTr="00A02BED">
        <w:trPr>
          <w:cantSplit/>
        </w:trPr>
        <w:tc>
          <w:tcPr>
            <w:tcW w:w="6096" w:type="dxa"/>
            <w:vAlign w:val="bottom"/>
          </w:tcPr>
          <w:p w14:paraId="743CC65E" w14:textId="77777777" w:rsidR="00F24094" w:rsidRPr="00F50AE8" w:rsidRDefault="00F24094" w:rsidP="00F24094">
            <w:pPr>
              <w:pStyle w:val="TableHeading"/>
              <w:ind w:right="0"/>
              <w:jc w:val="left"/>
              <w:rPr>
                <w:rStyle w:val="CharBold"/>
                <w:rFonts w:ascii="Arial" w:hAnsi="Arial" w:cs="Arial"/>
                <w:b/>
                <w:sz w:val="20"/>
                <w:lang w:val="fr-CA"/>
              </w:rPr>
            </w:pPr>
            <w:bookmarkStart w:id="18" w:name="_Hlk464917090"/>
            <w:bookmarkStart w:id="19" w:name="_Hlk472247893"/>
            <w:r w:rsidRPr="00F50AE8">
              <w:rPr>
                <w:rStyle w:val="CharBold"/>
                <w:rFonts w:ascii="Arial" w:hAnsi="Arial" w:cs="Arial"/>
                <w:b/>
                <w:sz w:val="20"/>
                <w:lang w:val="fr-CA"/>
              </w:rPr>
              <w:t>Activités d’exploitation</w:t>
            </w:r>
          </w:p>
        </w:tc>
        <w:tc>
          <w:tcPr>
            <w:tcW w:w="628" w:type="dxa"/>
            <w:vAlign w:val="bottom"/>
          </w:tcPr>
          <w:p w14:paraId="5A9300C1" w14:textId="77777777" w:rsidR="00F24094" w:rsidRPr="00F50AE8" w:rsidRDefault="00F24094" w:rsidP="00F24094">
            <w:pPr>
              <w:pStyle w:val="TableHeading"/>
              <w:ind w:right="72"/>
              <w:jc w:val="center"/>
              <w:rPr>
                <w:rFonts w:ascii="Arial" w:hAnsi="Arial" w:cs="Arial"/>
                <w:b w:val="0"/>
                <w:sz w:val="20"/>
                <w:lang w:val="fr-CA"/>
              </w:rPr>
            </w:pPr>
          </w:p>
        </w:tc>
        <w:tc>
          <w:tcPr>
            <w:tcW w:w="1560" w:type="dxa"/>
            <w:vAlign w:val="bottom"/>
          </w:tcPr>
          <w:p w14:paraId="5490C8A6" w14:textId="77777777" w:rsidR="00F24094" w:rsidRPr="00F50AE8" w:rsidRDefault="00F24094" w:rsidP="00F24094">
            <w:pPr>
              <w:pStyle w:val="TableHeading"/>
              <w:ind w:right="72"/>
              <w:rPr>
                <w:rFonts w:ascii="Arial" w:hAnsi="Arial" w:cs="Arial"/>
                <w:b w:val="0"/>
                <w:sz w:val="20"/>
                <w:lang w:val="fr-CA"/>
              </w:rPr>
            </w:pPr>
          </w:p>
        </w:tc>
        <w:tc>
          <w:tcPr>
            <w:tcW w:w="1563" w:type="dxa"/>
            <w:vAlign w:val="bottom"/>
          </w:tcPr>
          <w:p w14:paraId="516E6EA8" w14:textId="77777777" w:rsidR="00F24094" w:rsidRPr="00F50AE8" w:rsidRDefault="00F24094" w:rsidP="00F24094">
            <w:pPr>
              <w:pStyle w:val="TableHeading"/>
              <w:ind w:right="72"/>
              <w:rPr>
                <w:rFonts w:ascii="Arial" w:hAnsi="Arial" w:cs="Arial"/>
                <w:b w:val="0"/>
                <w:sz w:val="20"/>
                <w:lang w:val="fr-CA"/>
              </w:rPr>
            </w:pPr>
          </w:p>
        </w:tc>
      </w:tr>
      <w:tr w:rsidR="00F24094" w:rsidRPr="00E52B36" w14:paraId="7A6F673D" w14:textId="77777777" w:rsidTr="00E52B36">
        <w:trPr>
          <w:cantSplit/>
        </w:trPr>
        <w:tc>
          <w:tcPr>
            <w:tcW w:w="6096" w:type="dxa"/>
            <w:vAlign w:val="bottom"/>
          </w:tcPr>
          <w:p w14:paraId="024547D8" w14:textId="2E76513F" w:rsidR="00F24094" w:rsidRPr="00E52B36" w:rsidRDefault="00F24094" w:rsidP="00F24094">
            <w:pPr>
              <w:rPr>
                <w:rFonts w:ascii="Arial" w:hAnsi="Arial" w:cs="Arial"/>
                <w:sz w:val="20"/>
                <w:szCs w:val="20"/>
                <w:lang w:val="fr-CA"/>
              </w:rPr>
            </w:pPr>
            <w:bookmarkStart w:id="20" w:name="_Hlk434589619"/>
            <w:bookmarkEnd w:id="18"/>
            <w:bookmarkEnd w:id="19"/>
            <w:r w:rsidRPr="00E52B36">
              <w:rPr>
                <w:rFonts w:ascii="Arial" w:hAnsi="Arial" w:cs="Arial"/>
                <w:sz w:val="20"/>
                <w:szCs w:val="20"/>
                <w:lang w:val="fr-CA"/>
              </w:rPr>
              <w:t>Perte nette et globale</w:t>
            </w:r>
          </w:p>
        </w:tc>
        <w:tc>
          <w:tcPr>
            <w:tcW w:w="628" w:type="dxa"/>
            <w:vAlign w:val="bottom"/>
          </w:tcPr>
          <w:p w14:paraId="36E1D800" w14:textId="77777777" w:rsidR="00F24094" w:rsidRPr="00E52B36" w:rsidDel="00F84F5D" w:rsidRDefault="00F24094" w:rsidP="00F24094">
            <w:pPr>
              <w:ind w:right="74"/>
              <w:jc w:val="center"/>
              <w:rPr>
                <w:rFonts w:ascii="Arial" w:hAnsi="Arial" w:cs="Arial"/>
                <w:sz w:val="20"/>
                <w:szCs w:val="20"/>
                <w:lang w:val="fr-CA"/>
              </w:rPr>
            </w:pPr>
          </w:p>
        </w:tc>
        <w:tc>
          <w:tcPr>
            <w:tcW w:w="1560" w:type="dxa"/>
            <w:vAlign w:val="bottom"/>
          </w:tcPr>
          <w:p w14:paraId="11284A20" w14:textId="5B365810" w:rsidR="00F24094" w:rsidRPr="00E52B36" w:rsidRDefault="00F24094" w:rsidP="00F24094">
            <w:pPr>
              <w:ind w:right="215"/>
              <w:jc w:val="right"/>
              <w:rPr>
                <w:rFonts w:ascii="Arial" w:hAnsi="Arial" w:cs="Arial"/>
                <w:sz w:val="20"/>
                <w:szCs w:val="20"/>
                <w:lang w:val="fr-CA"/>
              </w:rPr>
            </w:pPr>
            <w:r w:rsidRPr="00E52B36">
              <w:rPr>
                <w:rFonts w:ascii="Arial" w:hAnsi="Arial" w:cs="Arial"/>
                <w:sz w:val="20"/>
                <w:szCs w:val="20"/>
              </w:rPr>
              <w:t>(3</w:t>
            </w:r>
            <w:r w:rsidR="00D73206">
              <w:rPr>
                <w:rFonts w:ascii="Arial" w:hAnsi="Arial" w:cs="Arial"/>
                <w:sz w:val="20"/>
                <w:szCs w:val="20"/>
              </w:rPr>
              <w:t>61 390</w:t>
            </w:r>
            <w:r w:rsidRPr="00E52B36">
              <w:rPr>
                <w:rFonts w:ascii="Arial" w:hAnsi="Arial" w:cs="Arial"/>
                <w:sz w:val="20"/>
                <w:szCs w:val="20"/>
              </w:rPr>
              <w:t>)</w:t>
            </w:r>
          </w:p>
        </w:tc>
        <w:tc>
          <w:tcPr>
            <w:tcW w:w="1563" w:type="dxa"/>
            <w:vAlign w:val="bottom"/>
          </w:tcPr>
          <w:p w14:paraId="51B07B1A" w14:textId="215D377B" w:rsidR="00F24094" w:rsidRPr="00E52B36" w:rsidRDefault="00F24094" w:rsidP="00F24094">
            <w:pPr>
              <w:ind w:right="215"/>
              <w:jc w:val="right"/>
              <w:rPr>
                <w:rFonts w:ascii="Arial" w:hAnsi="Arial" w:cs="Arial"/>
                <w:sz w:val="20"/>
                <w:szCs w:val="20"/>
                <w:lang w:val="fr-CA"/>
              </w:rPr>
            </w:pPr>
            <w:r w:rsidRPr="00E52B36">
              <w:rPr>
                <w:rFonts w:ascii="Arial" w:hAnsi="Arial" w:cs="Arial"/>
                <w:sz w:val="20"/>
                <w:szCs w:val="20"/>
              </w:rPr>
              <w:t>(380 163)</w:t>
            </w:r>
          </w:p>
        </w:tc>
      </w:tr>
      <w:tr w:rsidR="00F24094" w:rsidRPr="00F50AE8" w14:paraId="7499D91F" w14:textId="77777777" w:rsidTr="00A02BED">
        <w:trPr>
          <w:cantSplit/>
        </w:trPr>
        <w:tc>
          <w:tcPr>
            <w:tcW w:w="6096" w:type="dxa"/>
            <w:vAlign w:val="bottom"/>
          </w:tcPr>
          <w:p w14:paraId="1ED8845A" w14:textId="77777777" w:rsidR="00F24094" w:rsidRPr="00F50AE8" w:rsidRDefault="00F24094" w:rsidP="00F24094">
            <w:pPr>
              <w:rPr>
                <w:rFonts w:ascii="Arial" w:hAnsi="Arial" w:cs="Arial"/>
                <w:sz w:val="20"/>
                <w:szCs w:val="20"/>
                <w:lang w:val="fr-CA"/>
              </w:rPr>
            </w:pPr>
            <w:r w:rsidRPr="00F50AE8">
              <w:rPr>
                <w:rFonts w:ascii="Arial" w:hAnsi="Arial" w:cs="Arial"/>
                <w:sz w:val="20"/>
                <w:szCs w:val="20"/>
                <w:lang w:val="fr-CA"/>
              </w:rPr>
              <w:t>Ajustement pour :</w:t>
            </w:r>
          </w:p>
        </w:tc>
        <w:tc>
          <w:tcPr>
            <w:tcW w:w="628" w:type="dxa"/>
            <w:vAlign w:val="bottom"/>
          </w:tcPr>
          <w:p w14:paraId="735A2777" w14:textId="77777777" w:rsidR="00F24094" w:rsidRPr="00F50AE8" w:rsidRDefault="00F24094" w:rsidP="00F24094">
            <w:pPr>
              <w:ind w:right="142"/>
              <w:jc w:val="center"/>
              <w:rPr>
                <w:rFonts w:ascii="Arial" w:hAnsi="Arial" w:cs="Arial"/>
                <w:sz w:val="20"/>
                <w:szCs w:val="20"/>
              </w:rPr>
            </w:pPr>
          </w:p>
        </w:tc>
        <w:tc>
          <w:tcPr>
            <w:tcW w:w="1560" w:type="dxa"/>
            <w:vAlign w:val="bottom"/>
          </w:tcPr>
          <w:p w14:paraId="64A8F7F7" w14:textId="77777777" w:rsidR="00F24094" w:rsidRPr="00F50AE8" w:rsidRDefault="00F24094" w:rsidP="00F24094">
            <w:pPr>
              <w:ind w:right="364"/>
              <w:jc w:val="right"/>
              <w:rPr>
                <w:rFonts w:ascii="Arial" w:hAnsi="Arial" w:cs="Arial"/>
                <w:sz w:val="20"/>
                <w:szCs w:val="20"/>
              </w:rPr>
            </w:pPr>
          </w:p>
        </w:tc>
        <w:tc>
          <w:tcPr>
            <w:tcW w:w="1563" w:type="dxa"/>
            <w:vAlign w:val="bottom"/>
          </w:tcPr>
          <w:p w14:paraId="413DA2C3" w14:textId="77777777" w:rsidR="00F24094" w:rsidRPr="00F50AE8" w:rsidRDefault="00F24094" w:rsidP="00F24094">
            <w:pPr>
              <w:ind w:right="217"/>
              <w:jc w:val="right"/>
              <w:rPr>
                <w:rFonts w:ascii="Arial" w:hAnsi="Arial" w:cs="Arial"/>
                <w:sz w:val="20"/>
                <w:szCs w:val="20"/>
                <w:lang w:val="fr-CA"/>
              </w:rPr>
            </w:pPr>
          </w:p>
        </w:tc>
      </w:tr>
      <w:tr w:rsidR="00F24094" w:rsidRPr="00F50AE8" w14:paraId="18F9F3B7" w14:textId="77777777" w:rsidTr="00A02BED">
        <w:trPr>
          <w:cantSplit/>
        </w:trPr>
        <w:tc>
          <w:tcPr>
            <w:tcW w:w="6096" w:type="dxa"/>
            <w:vAlign w:val="bottom"/>
          </w:tcPr>
          <w:p w14:paraId="4D2B62A3" w14:textId="77777777" w:rsidR="00F24094" w:rsidRPr="00F50AE8" w:rsidRDefault="00F24094" w:rsidP="00F24094">
            <w:pPr>
              <w:rPr>
                <w:rFonts w:ascii="Arial" w:hAnsi="Arial" w:cs="Arial"/>
                <w:sz w:val="20"/>
                <w:szCs w:val="20"/>
                <w:lang w:val="fr-CA"/>
              </w:rPr>
            </w:pPr>
            <w:r w:rsidRPr="00F50AE8">
              <w:rPr>
                <w:rFonts w:ascii="Arial" w:hAnsi="Arial" w:cs="Arial"/>
                <w:sz w:val="20"/>
                <w:szCs w:val="20"/>
                <w:lang w:val="fr-CA"/>
              </w:rPr>
              <w:tab/>
              <w:t>Rémunération à base d’actions</w:t>
            </w:r>
          </w:p>
        </w:tc>
        <w:tc>
          <w:tcPr>
            <w:tcW w:w="628" w:type="dxa"/>
            <w:vAlign w:val="bottom"/>
          </w:tcPr>
          <w:p w14:paraId="1473E21B" w14:textId="77777777" w:rsidR="00F24094" w:rsidRPr="00F50AE8" w:rsidDel="00F84F5D" w:rsidRDefault="00F24094" w:rsidP="00F24094">
            <w:pPr>
              <w:ind w:right="142"/>
              <w:jc w:val="center"/>
              <w:rPr>
                <w:rFonts w:ascii="Arial" w:hAnsi="Arial" w:cs="Arial"/>
                <w:sz w:val="20"/>
                <w:szCs w:val="20"/>
                <w:lang w:val="fr-CA"/>
              </w:rPr>
            </w:pPr>
          </w:p>
        </w:tc>
        <w:tc>
          <w:tcPr>
            <w:tcW w:w="1560" w:type="dxa"/>
            <w:shd w:val="clear" w:color="auto" w:fill="auto"/>
            <w:vAlign w:val="bottom"/>
          </w:tcPr>
          <w:p w14:paraId="3CB5E5F3" w14:textId="70D2DF7C" w:rsidR="00F24094" w:rsidRPr="00F50AE8" w:rsidDel="00F84F5D" w:rsidRDefault="00F24094" w:rsidP="00F24094">
            <w:pPr>
              <w:ind w:right="288"/>
              <w:jc w:val="right"/>
              <w:rPr>
                <w:rFonts w:ascii="Arial" w:hAnsi="Arial" w:cs="Arial"/>
                <w:sz w:val="20"/>
                <w:szCs w:val="20"/>
                <w:lang w:val="fr-CA"/>
              </w:rPr>
            </w:pPr>
            <w:r>
              <w:rPr>
                <w:rFonts w:ascii="Arial" w:hAnsi="Arial" w:cs="Arial"/>
                <w:sz w:val="20"/>
                <w:szCs w:val="20"/>
                <w:lang w:val="fr-CA"/>
              </w:rPr>
              <w:t>85 576</w:t>
            </w:r>
          </w:p>
        </w:tc>
        <w:tc>
          <w:tcPr>
            <w:tcW w:w="1563" w:type="dxa"/>
            <w:shd w:val="clear" w:color="auto" w:fill="auto"/>
            <w:vAlign w:val="bottom"/>
          </w:tcPr>
          <w:p w14:paraId="29436156" w14:textId="25C5AB31" w:rsidR="00F24094" w:rsidRPr="00F50AE8" w:rsidRDefault="00F24094" w:rsidP="00775B03">
            <w:pPr>
              <w:pStyle w:val="TableFigures"/>
              <w:tabs>
                <w:tab w:val="clear" w:pos="1296"/>
              </w:tabs>
              <w:ind w:right="289"/>
              <w:jc w:val="right"/>
              <w:rPr>
                <w:rFonts w:ascii="Arial" w:hAnsi="Arial" w:cs="Arial"/>
                <w:sz w:val="20"/>
                <w:szCs w:val="20"/>
              </w:rPr>
            </w:pPr>
            <w:r>
              <w:rPr>
                <w:rFonts w:ascii="Arial" w:hAnsi="Arial" w:cs="Arial"/>
                <w:sz w:val="20"/>
                <w:szCs w:val="20"/>
                <w:lang w:val="fr-CA"/>
              </w:rPr>
              <w:t>68 890</w:t>
            </w:r>
          </w:p>
        </w:tc>
      </w:tr>
      <w:tr w:rsidR="000F7B29" w:rsidRPr="00F50AE8" w14:paraId="55C1AF66" w14:textId="77777777" w:rsidTr="00A02BED">
        <w:trPr>
          <w:cantSplit/>
        </w:trPr>
        <w:tc>
          <w:tcPr>
            <w:tcW w:w="6096" w:type="dxa"/>
            <w:vAlign w:val="bottom"/>
          </w:tcPr>
          <w:p w14:paraId="4807744B" w14:textId="708BDA54" w:rsidR="000F7B29" w:rsidRPr="00F50AE8" w:rsidRDefault="000F7B29" w:rsidP="000F7B29">
            <w:pPr>
              <w:ind w:left="360"/>
              <w:rPr>
                <w:rFonts w:ascii="Arial" w:hAnsi="Arial" w:cs="Arial"/>
                <w:sz w:val="20"/>
                <w:szCs w:val="20"/>
                <w:lang w:val="fr-CA"/>
              </w:rPr>
            </w:pPr>
            <w:r w:rsidRPr="002269F8">
              <w:rPr>
                <w:rFonts w:ascii="Arial" w:hAnsi="Arial" w:cs="Arial"/>
                <w:sz w:val="20"/>
                <w:szCs w:val="20"/>
                <w:lang w:val="fr-CA"/>
              </w:rPr>
              <w:t>Amortissement des immobilisations corporelles</w:t>
            </w:r>
          </w:p>
        </w:tc>
        <w:tc>
          <w:tcPr>
            <w:tcW w:w="628" w:type="dxa"/>
            <w:vAlign w:val="bottom"/>
          </w:tcPr>
          <w:p w14:paraId="61053FA7" w14:textId="77777777" w:rsidR="000F7B29" w:rsidRPr="00F50AE8" w:rsidDel="00F84F5D" w:rsidRDefault="000F7B29" w:rsidP="000F7B29">
            <w:pPr>
              <w:ind w:right="142"/>
              <w:jc w:val="center"/>
              <w:rPr>
                <w:rFonts w:ascii="Arial" w:hAnsi="Arial" w:cs="Arial"/>
                <w:sz w:val="20"/>
                <w:szCs w:val="20"/>
                <w:lang w:val="fr-CA"/>
              </w:rPr>
            </w:pPr>
          </w:p>
        </w:tc>
        <w:tc>
          <w:tcPr>
            <w:tcW w:w="1560" w:type="dxa"/>
            <w:shd w:val="clear" w:color="auto" w:fill="auto"/>
            <w:vAlign w:val="bottom"/>
          </w:tcPr>
          <w:p w14:paraId="2167E4C7" w14:textId="3D0246B8" w:rsidR="000F7B29" w:rsidRPr="00F50AE8" w:rsidRDefault="00D73206" w:rsidP="000F7B29">
            <w:pPr>
              <w:ind w:right="288"/>
              <w:jc w:val="right"/>
              <w:rPr>
                <w:rFonts w:ascii="Arial" w:hAnsi="Arial" w:cs="Arial"/>
                <w:sz w:val="20"/>
                <w:szCs w:val="20"/>
                <w:lang w:val="fr-CA"/>
              </w:rPr>
            </w:pPr>
            <w:r>
              <w:rPr>
                <w:rFonts w:ascii="Arial" w:hAnsi="Arial" w:cs="Arial"/>
                <w:sz w:val="20"/>
                <w:szCs w:val="20"/>
                <w:lang w:val="fr-CA"/>
              </w:rPr>
              <w:t>6 651</w:t>
            </w:r>
          </w:p>
        </w:tc>
        <w:tc>
          <w:tcPr>
            <w:tcW w:w="1563" w:type="dxa"/>
            <w:shd w:val="clear" w:color="auto" w:fill="auto"/>
            <w:vAlign w:val="bottom"/>
          </w:tcPr>
          <w:p w14:paraId="29C06A7B" w14:textId="1A39B786" w:rsidR="000F7B29" w:rsidRPr="00F50AE8" w:rsidRDefault="000F7B29" w:rsidP="000F7B29">
            <w:pPr>
              <w:pStyle w:val="TableFigures"/>
              <w:tabs>
                <w:tab w:val="clear" w:pos="1296"/>
              </w:tabs>
              <w:ind w:right="289"/>
              <w:jc w:val="right"/>
              <w:rPr>
                <w:rFonts w:ascii="Arial" w:hAnsi="Arial" w:cs="Arial"/>
                <w:sz w:val="20"/>
                <w:szCs w:val="20"/>
              </w:rPr>
            </w:pPr>
            <w:r>
              <w:rPr>
                <w:rFonts w:ascii="Arial" w:hAnsi="Arial" w:cs="Arial"/>
                <w:sz w:val="20"/>
                <w:szCs w:val="20"/>
                <w:lang w:val="fr-CA"/>
              </w:rPr>
              <w:t>4 432</w:t>
            </w:r>
          </w:p>
        </w:tc>
      </w:tr>
      <w:tr w:rsidR="000F7B29" w:rsidRPr="004C5F01" w14:paraId="608A9A58" w14:textId="77777777" w:rsidTr="00A02BED">
        <w:trPr>
          <w:cantSplit/>
        </w:trPr>
        <w:tc>
          <w:tcPr>
            <w:tcW w:w="6096" w:type="dxa"/>
            <w:vAlign w:val="bottom"/>
          </w:tcPr>
          <w:p w14:paraId="665BDDBF" w14:textId="7F8CDCEE" w:rsidR="000F7B29" w:rsidRPr="00F50AE8" w:rsidRDefault="000F7B29" w:rsidP="000F7B29">
            <w:pPr>
              <w:ind w:firstLine="360"/>
              <w:rPr>
                <w:rFonts w:ascii="Arial" w:hAnsi="Arial" w:cs="Arial"/>
                <w:sz w:val="20"/>
                <w:szCs w:val="20"/>
                <w:lang w:val="fr-CA"/>
              </w:rPr>
            </w:pPr>
            <w:r w:rsidRPr="00552988">
              <w:rPr>
                <w:rFonts w:ascii="Arial" w:hAnsi="Arial" w:cs="Arial"/>
                <w:sz w:val="20"/>
                <w:szCs w:val="20"/>
                <w:lang w:val="fr-CA"/>
              </w:rPr>
              <w:t>Amortissement de l’actif au titre de droits d’utilisation</w:t>
            </w:r>
          </w:p>
        </w:tc>
        <w:tc>
          <w:tcPr>
            <w:tcW w:w="628" w:type="dxa"/>
            <w:vAlign w:val="bottom"/>
          </w:tcPr>
          <w:p w14:paraId="6D56E12B" w14:textId="77777777" w:rsidR="000F7B29" w:rsidRPr="00F50AE8" w:rsidDel="00F84F5D" w:rsidRDefault="000F7B29" w:rsidP="000F7B29">
            <w:pPr>
              <w:ind w:right="142"/>
              <w:jc w:val="center"/>
              <w:rPr>
                <w:rFonts w:ascii="Arial" w:hAnsi="Arial" w:cs="Arial"/>
                <w:sz w:val="20"/>
                <w:szCs w:val="20"/>
                <w:lang w:val="fr-CA"/>
              </w:rPr>
            </w:pPr>
          </w:p>
        </w:tc>
        <w:tc>
          <w:tcPr>
            <w:tcW w:w="1560" w:type="dxa"/>
            <w:vAlign w:val="bottom"/>
          </w:tcPr>
          <w:p w14:paraId="39092755" w14:textId="31323C3F" w:rsidR="000F7B29" w:rsidRPr="00F50AE8" w:rsidRDefault="000F7B29" w:rsidP="000F7B29">
            <w:pPr>
              <w:ind w:right="288"/>
              <w:jc w:val="right"/>
              <w:rPr>
                <w:rFonts w:ascii="Arial" w:hAnsi="Arial" w:cs="Arial"/>
                <w:sz w:val="20"/>
                <w:szCs w:val="20"/>
                <w:lang w:val="fr-CA"/>
              </w:rPr>
            </w:pPr>
            <w:r>
              <w:rPr>
                <w:rFonts w:ascii="Arial" w:hAnsi="Arial" w:cs="Arial"/>
                <w:sz w:val="20"/>
                <w:szCs w:val="20"/>
                <w:lang w:val="fr-CA"/>
              </w:rPr>
              <w:t>20 074</w:t>
            </w:r>
          </w:p>
        </w:tc>
        <w:tc>
          <w:tcPr>
            <w:tcW w:w="1563" w:type="dxa"/>
            <w:vAlign w:val="bottom"/>
          </w:tcPr>
          <w:p w14:paraId="2F36B355" w14:textId="12B4E913" w:rsidR="000F7B29" w:rsidRPr="00F50AE8" w:rsidRDefault="000F7B29" w:rsidP="000F7B29">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20 074</w:t>
            </w:r>
          </w:p>
        </w:tc>
      </w:tr>
      <w:tr w:rsidR="000F7B29" w:rsidRPr="004C5F01" w14:paraId="0D676AF7" w14:textId="77777777" w:rsidTr="00A02BED">
        <w:trPr>
          <w:cantSplit/>
        </w:trPr>
        <w:tc>
          <w:tcPr>
            <w:tcW w:w="6096" w:type="dxa"/>
            <w:vAlign w:val="bottom"/>
          </w:tcPr>
          <w:p w14:paraId="37673A77" w14:textId="6C587A90" w:rsidR="000F7B29" w:rsidRPr="00E52B36" w:rsidRDefault="000F7B29" w:rsidP="000F7B29">
            <w:pPr>
              <w:ind w:left="540" w:hanging="180"/>
              <w:rPr>
                <w:rFonts w:ascii="Arial" w:hAnsi="Arial" w:cs="Arial"/>
                <w:sz w:val="20"/>
                <w:szCs w:val="20"/>
                <w:lang w:val="fr-CA"/>
              </w:rPr>
            </w:pPr>
            <w:r w:rsidRPr="00E52B36">
              <w:rPr>
                <w:rFonts w:ascii="Arial" w:hAnsi="Arial" w:cs="Arial"/>
                <w:sz w:val="20"/>
                <w:szCs w:val="20"/>
                <w:lang w:val="fr-CA"/>
              </w:rPr>
              <w:t xml:space="preserve">Charges financières de </w:t>
            </w:r>
            <w:proofErr w:type="spellStart"/>
            <w:r w:rsidRPr="00E52B36">
              <w:rPr>
                <w:rFonts w:ascii="Arial" w:hAnsi="Arial" w:cs="Arial"/>
                <w:sz w:val="20"/>
                <w:szCs w:val="20"/>
                <w:lang w:val="fr-CA"/>
              </w:rPr>
              <w:t>désactualisation</w:t>
            </w:r>
            <w:proofErr w:type="spellEnd"/>
            <w:r w:rsidRPr="00E52B36">
              <w:rPr>
                <w:rFonts w:ascii="Arial" w:hAnsi="Arial" w:cs="Arial"/>
                <w:sz w:val="20"/>
                <w:szCs w:val="20"/>
                <w:lang w:val="fr-CA"/>
              </w:rPr>
              <w:t xml:space="preserve"> de la dette à long terme</w:t>
            </w:r>
          </w:p>
        </w:tc>
        <w:tc>
          <w:tcPr>
            <w:tcW w:w="628" w:type="dxa"/>
            <w:vAlign w:val="bottom"/>
          </w:tcPr>
          <w:p w14:paraId="0E3AAD11" w14:textId="77777777" w:rsidR="000F7B29" w:rsidRPr="00F50AE8" w:rsidDel="00F84F5D" w:rsidRDefault="000F7B29" w:rsidP="000F7B29">
            <w:pPr>
              <w:ind w:right="142"/>
              <w:jc w:val="center"/>
              <w:rPr>
                <w:rFonts w:ascii="Arial" w:hAnsi="Arial" w:cs="Arial"/>
                <w:sz w:val="20"/>
                <w:szCs w:val="20"/>
                <w:lang w:val="fr-CA"/>
              </w:rPr>
            </w:pPr>
          </w:p>
        </w:tc>
        <w:tc>
          <w:tcPr>
            <w:tcW w:w="1560" w:type="dxa"/>
            <w:vAlign w:val="bottom"/>
          </w:tcPr>
          <w:p w14:paraId="7C0E23BD" w14:textId="1938F71B" w:rsidR="000F7B29" w:rsidRPr="00F50AE8" w:rsidRDefault="000F7B29" w:rsidP="000F7B29">
            <w:pPr>
              <w:ind w:right="288"/>
              <w:jc w:val="right"/>
              <w:rPr>
                <w:rFonts w:ascii="Arial" w:hAnsi="Arial" w:cs="Arial"/>
                <w:sz w:val="20"/>
                <w:szCs w:val="20"/>
                <w:lang w:val="fr-CA"/>
              </w:rPr>
            </w:pPr>
            <w:r>
              <w:rPr>
                <w:rFonts w:ascii="Arial" w:hAnsi="Arial" w:cs="Arial"/>
                <w:sz w:val="20"/>
                <w:szCs w:val="20"/>
                <w:lang w:val="fr-CA"/>
              </w:rPr>
              <w:t>1 261</w:t>
            </w:r>
          </w:p>
        </w:tc>
        <w:tc>
          <w:tcPr>
            <w:tcW w:w="1563" w:type="dxa"/>
            <w:vAlign w:val="bottom"/>
          </w:tcPr>
          <w:p w14:paraId="457DFD33" w14:textId="2D48663D" w:rsidR="000F7B29" w:rsidRPr="00F50AE8" w:rsidRDefault="000F7B29" w:rsidP="000F7B29">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945</w:t>
            </w:r>
          </w:p>
        </w:tc>
      </w:tr>
      <w:tr w:rsidR="000F7B29" w:rsidRPr="00F50AE8" w14:paraId="7776B5B1" w14:textId="77777777" w:rsidTr="00A02BED">
        <w:trPr>
          <w:cantSplit/>
        </w:trPr>
        <w:tc>
          <w:tcPr>
            <w:tcW w:w="6096" w:type="dxa"/>
            <w:vAlign w:val="bottom"/>
          </w:tcPr>
          <w:p w14:paraId="253FD268" w14:textId="77777777" w:rsidR="000F7B29" w:rsidRPr="00F50AE8" w:rsidRDefault="000F7B29" w:rsidP="000F7B29">
            <w:pPr>
              <w:rPr>
                <w:rFonts w:ascii="Arial" w:hAnsi="Arial" w:cs="Arial"/>
                <w:sz w:val="20"/>
                <w:szCs w:val="20"/>
                <w:lang w:val="fr-CA"/>
              </w:rPr>
            </w:pPr>
            <w:r w:rsidRPr="00F50AE8">
              <w:rPr>
                <w:rFonts w:ascii="Arial" w:hAnsi="Arial" w:cs="Arial"/>
                <w:sz w:val="20"/>
                <w:szCs w:val="20"/>
                <w:lang w:val="fr-CA"/>
              </w:rPr>
              <w:tab/>
              <w:t>Quote-part de la perte d’entreprise associée</w:t>
            </w:r>
          </w:p>
        </w:tc>
        <w:tc>
          <w:tcPr>
            <w:tcW w:w="628" w:type="dxa"/>
            <w:vAlign w:val="bottom"/>
          </w:tcPr>
          <w:p w14:paraId="1C77AE89" w14:textId="77777777" w:rsidR="000F7B29" w:rsidRPr="00F50AE8" w:rsidDel="00F84F5D" w:rsidRDefault="000F7B29" w:rsidP="000F7B29">
            <w:pPr>
              <w:ind w:right="142"/>
              <w:jc w:val="center"/>
              <w:rPr>
                <w:rFonts w:ascii="Arial" w:hAnsi="Arial" w:cs="Arial"/>
                <w:sz w:val="20"/>
                <w:szCs w:val="20"/>
                <w:lang w:val="fr-CA"/>
              </w:rPr>
            </w:pPr>
          </w:p>
        </w:tc>
        <w:tc>
          <w:tcPr>
            <w:tcW w:w="1560" w:type="dxa"/>
            <w:vAlign w:val="bottom"/>
          </w:tcPr>
          <w:p w14:paraId="366F6D93" w14:textId="5C3F743F" w:rsidR="000F7B29" w:rsidRPr="00F50AE8" w:rsidRDefault="000F7B29" w:rsidP="000F7B29">
            <w:pPr>
              <w:ind w:right="288"/>
              <w:jc w:val="right"/>
              <w:rPr>
                <w:rFonts w:ascii="Arial" w:hAnsi="Arial" w:cs="Arial"/>
                <w:sz w:val="20"/>
                <w:szCs w:val="20"/>
                <w:lang w:val="fr-CA"/>
              </w:rPr>
            </w:pPr>
            <w:r>
              <w:rPr>
                <w:rFonts w:ascii="Arial" w:hAnsi="Arial" w:cs="Arial"/>
                <w:sz w:val="20"/>
                <w:szCs w:val="20"/>
                <w:lang w:val="fr-CA"/>
              </w:rPr>
              <w:t>27 500</w:t>
            </w:r>
          </w:p>
        </w:tc>
        <w:tc>
          <w:tcPr>
            <w:tcW w:w="1563" w:type="dxa"/>
            <w:vAlign w:val="bottom"/>
          </w:tcPr>
          <w:p w14:paraId="6BCB75E5" w14:textId="4E5D6AC5" w:rsidR="000F7B29" w:rsidRPr="00F50AE8" w:rsidRDefault="000F7B29" w:rsidP="000F7B29">
            <w:pPr>
              <w:pStyle w:val="TableFigures"/>
              <w:tabs>
                <w:tab w:val="clear" w:pos="1296"/>
              </w:tabs>
              <w:ind w:right="289"/>
              <w:jc w:val="right"/>
              <w:rPr>
                <w:rFonts w:ascii="Arial" w:hAnsi="Arial" w:cs="Arial"/>
                <w:sz w:val="20"/>
                <w:szCs w:val="20"/>
              </w:rPr>
            </w:pPr>
            <w:r>
              <w:rPr>
                <w:rFonts w:ascii="Arial" w:hAnsi="Arial" w:cs="Arial"/>
                <w:sz w:val="20"/>
                <w:szCs w:val="20"/>
                <w:lang w:val="fr-CA"/>
              </w:rPr>
              <w:t>13 753</w:t>
            </w:r>
          </w:p>
        </w:tc>
      </w:tr>
      <w:tr w:rsidR="000F7B29" w:rsidRPr="00F50AE8" w14:paraId="10D31F8C" w14:textId="77777777" w:rsidTr="00A02BED">
        <w:trPr>
          <w:cantSplit/>
        </w:trPr>
        <w:tc>
          <w:tcPr>
            <w:tcW w:w="6096" w:type="dxa"/>
            <w:vAlign w:val="bottom"/>
          </w:tcPr>
          <w:p w14:paraId="20254FE6" w14:textId="5697E5EB" w:rsidR="000F7B29" w:rsidRPr="00F50AE8" w:rsidRDefault="000F7B29" w:rsidP="000F7B29">
            <w:pPr>
              <w:ind w:left="540" w:hanging="180"/>
              <w:rPr>
                <w:rFonts w:ascii="Arial" w:hAnsi="Arial" w:cs="Arial"/>
                <w:sz w:val="20"/>
                <w:szCs w:val="20"/>
                <w:lang w:val="fr-CA"/>
              </w:rPr>
            </w:pPr>
            <w:r>
              <w:rPr>
                <w:rFonts w:ascii="Arial" w:hAnsi="Arial" w:cs="Arial"/>
                <w:sz w:val="20"/>
                <w:szCs w:val="20"/>
                <w:lang w:val="fr-CA"/>
              </w:rPr>
              <w:t xml:space="preserve">Perte nette </w:t>
            </w:r>
            <w:r w:rsidRPr="00F50AE8">
              <w:rPr>
                <w:rFonts w:ascii="Arial" w:hAnsi="Arial" w:cs="Arial"/>
                <w:sz w:val="20"/>
                <w:szCs w:val="20"/>
                <w:lang w:val="fr-CA"/>
              </w:rPr>
              <w:t>à la suite de la dilution du placement dans une entreprise associée</w:t>
            </w:r>
          </w:p>
        </w:tc>
        <w:tc>
          <w:tcPr>
            <w:tcW w:w="628" w:type="dxa"/>
            <w:vAlign w:val="bottom"/>
          </w:tcPr>
          <w:p w14:paraId="5276E320" w14:textId="77777777" w:rsidR="000F7B29" w:rsidRPr="00F50AE8" w:rsidDel="00920BAC" w:rsidRDefault="000F7B29" w:rsidP="000F7B29">
            <w:pPr>
              <w:ind w:right="142"/>
              <w:jc w:val="center"/>
              <w:rPr>
                <w:rFonts w:ascii="Arial" w:hAnsi="Arial" w:cs="Arial"/>
                <w:sz w:val="20"/>
                <w:szCs w:val="20"/>
                <w:lang w:val="fr-CA"/>
              </w:rPr>
            </w:pPr>
          </w:p>
        </w:tc>
        <w:tc>
          <w:tcPr>
            <w:tcW w:w="1560" w:type="dxa"/>
            <w:vAlign w:val="bottom"/>
          </w:tcPr>
          <w:p w14:paraId="35F421C9" w14:textId="47AEDBAF" w:rsidR="000F7B29" w:rsidRPr="00F50AE8" w:rsidDel="00946D22" w:rsidRDefault="000F7B29" w:rsidP="000F7B29">
            <w:pPr>
              <w:ind w:right="289"/>
              <w:jc w:val="right"/>
              <w:rPr>
                <w:rFonts w:ascii="Arial" w:hAnsi="Arial" w:cs="Arial"/>
                <w:sz w:val="20"/>
                <w:szCs w:val="20"/>
                <w:lang w:val="fr-CA"/>
              </w:rPr>
            </w:pPr>
            <w:r>
              <w:rPr>
                <w:rFonts w:ascii="Arial" w:hAnsi="Arial" w:cs="Arial"/>
                <w:sz w:val="20"/>
                <w:szCs w:val="20"/>
                <w:lang w:val="fr-CA"/>
              </w:rPr>
              <w:t>-</w:t>
            </w:r>
          </w:p>
        </w:tc>
        <w:tc>
          <w:tcPr>
            <w:tcW w:w="1563" w:type="dxa"/>
            <w:vAlign w:val="bottom"/>
          </w:tcPr>
          <w:p w14:paraId="71C0E9B8" w14:textId="591DF9FA" w:rsidR="000F7B29" w:rsidRPr="00F50AE8" w:rsidRDefault="000F7B29" w:rsidP="000F7B29">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12 999</w:t>
            </w:r>
          </w:p>
        </w:tc>
      </w:tr>
      <w:tr w:rsidR="000F7B29" w:rsidRPr="00F50AE8" w14:paraId="0A01FAC1" w14:textId="77777777" w:rsidTr="00A02BED">
        <w:trPr>
          <w:cantSplit/>
        </w:trPr>
        <w:tc>
          <w:tcPr>
            <w:tcW w:w="6096" w:type="dxa"/>
            <w:vAlign w:val="bottom"/>
          </w:tcPr>
          <w:p w14:paraId="64B7CEE8" w14:textId="77777777" w:rsidR="000F7B29" w:rsidRPr="00F50AE8" w:rsidRDefault="000F7B29" w:rsidP="000F7B29">
            <w:pPr>
              <w:rPr>
                <w:rFonts w:ascii="Arial" w:hAnsi="Arial" w:cs="Arial"/>
                <w:sz w:val="20"/>
                <w:szCs w:val="20"/>
                <w:lang w:val="fr-CA"/>
              </w:rPr>
            </w:pPr>
            <w:r w:rsidRPr="00F50AE8">
              <w:rPr>
                <w:rFonts w:ascii="Arial" w:hAnsi="Arial" w:cs="Arial"/>
                <w:sz w:val="20"/>
                <w:szCs w:val="20"/>
                <w:lang w:val="fr-CA"/>
              </w:rPr>
              <w:t xml:space="preserve">Variation des éléments hors caisse du fonds de roulement </w:t>
            </w:r>
          </w:p>
        </w:tc>
        <w:tc>
          <w:tcPr>
            <w:tcW w:w="628" w:type="dxa"/>
            <w:vAlign w:val="bottom"/>
          </w:tcPr>
          <w:p w14:paraId="7A899888" w14:textId="77777777" w:rsidR="000F7B29" w:rsidRPr="00F50AE8" w:rsidRDefault="000F7B29" w:rsidP="000F7B29">
            <w:pPr>
              <w:ind w:right="142"/>
              <w:jc w:val="center"/>
              <w:rPr>
                <w:rFonts w:ascii="Arial" w:hAnsi="Arial" w:cs="Arial"/>
                <w:sz w:val="20"/>
                <w:szCs w:val="20"/>
                <w:lang w:val="fr-CA"/>
              </w:rPr>
            </w:pPr>
            <w:r w:rsidRPr="00F50AE8">
              <w:rPr>
                <w:rFonts w:ascii="Arial" w:hAnsi="Arial" w:cs="Arial"/>
                <w:sz w:val="20"/>
                <w:szCs w:val="20"/>
                <w:lang w:val="fr-CA"/>
              </w:rPr>
              <w:t>14</w:t>
            </w:r>
          </w:p>
        </w:tc>
        <w:tc>
          <w:tcPr>
            <w:tcW w:w="1560" w:type="dxa"/>
            <w:vAlign w:val="bottom"/>
          </w:tcPr>
          <w:p w14:paraId="0BAD9C16" w14:textId="0B0BAF07" w:rsidR="000F7B29" w:rsidRPr="00F50AE8" w:rsidRDefault="000F7B29" w:rsidP="000F7B29">
            <w:pPr>
              <w:ind w:right="289"/>
              <w:jc w:val="right"/>
              <w:rPr>
                <w:rFonts w:ascii="Arial" w:hAnsi="Arial" w:cs="Arial"/>
                <w:sz w:val="20"/>
                <w:szCs w:val="20"/>
                <w:lang w:val="fr-CA"/>
              </w:rPr>
            </w:pPr>
            <w:r>
              <w:rPr>
                <w:rFonts w:ascii="Arial" w:hAnsi="Arial" w:cs="Arial"/>
                <w:sz w:val="20"/>
                <w:szCs w:val="20"/>
                <w:lang w:val="fr-CA"/>
              </w:rPr>
              <w:t>58 79</w:t>
            </w:r>
            <w:r w:rsidR="00D73206">
              <w:rPr>
                <w:rFonts w:ascii="Arial" w:hAnsi="Arial" w:cs="Arial"/>
                <w:sz w:val="20"/>
                <w:szCs w:val="20"/>
                <w:lang w:val="fr-CA"/>
              </w:rPr>
              <w:t>1</w:t>
            </w:r>
          </w:p>
        </w:tc>
        <w:tc>
          <w:tcPr>
            <w:tcW w:w="1563" w:type="dxa"/>
            <w:vAlign w:val="bottom"/>
          </w:tcPr>
          <w:p w14:paraId="1E49A314" w14:textId="6D433DA6" w:rsidR="000F7B29" w:rsidRPr="00F50AE8" w:rsidRDefault="000F7B29" w:rsidP="000F7B29">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57 984</w:t>
            </w:r>
          </w:p>
        </w:tc>
      </w:tr>
      <w:tr w:rsidR="000F7B29" w:rsidRPr="00F50AE8" w14:paraId="589D1589" w14:textId="77777777" w:rsidTr="00A02BED">
        <w:trPr>
          <w:cantSplit/>
        </w:trPr>
        <w:tc>
          <w:tcPr>
            <w:tcW w:w="6096" w:type="dxa"/>
            <w:tcBorders>
              <w:top w:val="single" w:sz="2" w:space="0" w:color="auto"/>
            </w:tcBorders>
            <w:vAlign w:val="bottom"/>
          </w:tcPr>
          <w:p w14:paraId="08FD7258" w14:textId="77777777" w:rsidR="000F7B29" w:rsidRPr="00F50AE8" w:rsidRDefault="000F7B29" w:rsidP="000F7B29">
            <w:pPr>
              <w:pStyle w:val="TableText"/>
              <w:ind w:left="0" w:firstLine="0"/>
              <w:rPr>
                <w:rFonts w:ascii="Arial" w:hAnsi="Arial" w:cs="Arial"/>
                <w:sz w:val="20"/>
                <w:szCs w:val="20"/>
                <w:lang w:val="fr-CA"/>
              </w:rPr>
            </w:pPr>
            <w:bookmarkStart w:id="21" w:name="OLE_LINK59"/>
            <w:bookmarkStart w:id="22" w:name="_Hlk489715070"/>
            <w:bookmarkStart w:id="23" w:name="_Hlk489715106"/>
            <w:r w:rsidRPr="00F50AE8">
              <w:rPr>
                <w:rFonts w:ascii="Arial" w:hAnsi="Arial" w:cs="Arial"/>
                <w:b/>
                <w:sz w:val="20"/>
                <w:szCs w:val="20"/>
                <w:lang w:val="fr-CA"/>
              </w:rPr>
              <w:t>Flux de trésorerie liés aux activités opérationnelles</w:t>
            </w:r>
            <w:bookmarkEnd w:id="21"/>
          </w:p>
        </w:tc>
        <w:tc>
          <w:tcPr>
            <w:tcW w:w="628" w:type="dxa"/>
            <w:tcBorders>
              <w:top w:val="single" w:sz="2" w:space="0" w:color="auto"/>
            </w:tcBorders>
            <w:vAlign w:val="bottom"/>
          </w:tcPr>
          <w:p w14:paraId="7E183E3B" w14:textId="77777777" w:rsidR="000F7B29" w:rsidRPr="00F50AE8" w:rsidDel="00F84F5D" w:rsidRDefault="000F7B29" w:rsidP="000F7B29">
            <w:pPr>
              <w:ind w:right="74"/>
              <w:jc w:val="center"/>
              <w:rPr>
                <w:rFonts w:ascii="Arial" w:hAnsi="Arial" w:cs="Arial"/>
                <w:sz w:val="20"/>
                <w:szCs w:val="20"/>
                <w:lang w:val="fr-CA"/>
              </w:rPr>
            </w:pPr>
          </w:p>
        </w:tc>
        <w:tc>
          <w:tcPr>
            <w:tcW w:w="1560" w:type="dxa"/>
            <w:tcBorders>
              <w:top w:val="single" w:sz="2" w:space="0" w:color="auto"/>
            </w:tcBorders>
            <w:vAlign w:val="bottom"/>
          </w:tcPr>
          <w:p w14:paraId="03185A58" w14:textId="678FC5E1" w:rsidR="000F7B29" w:rsidRPr="00F50AE8" w:rsidRDefault="000F7B29" w:rsidP="000F7B29">
            <w:pPr>
              <w:ind w:right="215"/>
              <w:jc w:val="right"/>
              <w:rPr>
                <w:rFonts w:ascii="Arial" w:hAnsi="Arial" w:cs="Arial"/>
                <w:b/>
                <w:sz w:val="20"/>
                <w:szCs w:val="20"/>
                <w:lang w:val="fr-CA"/>
              </w:rPr>
            </w:pPr>
            <w:r>
              <w:rPr>
                <w:rFonts w:ascii="Arial" w:hAnsi="Arial" w:cs="Arial"/>
                <w:b/>
                <w:sz w:val="20"/>
                <w:szCs w:val="20"/>
                <w:lang w:val="fr-CA"/>
              </w:rPr>
              <w:t>(</w:t>
            </w:r>
            <w:r w:rsidR="00D73206">
              <w:rPr>
                <w:rFonts w:ascii="Arial" w:hAnsi="Arial" w:cs="Arial"/>
                <w:b/>
                <w:sz w:val="20"/>
                <w:szCs w:val="20"/>
                <w:lang w:val="fr-CA"/>
              </w:rPr>
              <w:t>161 537</w:t>
            </w:r>
            <w:r>
              <w:rPr>
                <w:rFonts w:ascii="Arial" w:hAnsi="Arial" w:cs="Arial"/>
                <w:b/>
                <w:sz w:val="20"/>
                <w:szCs w:val="20"/>
                <w:lang w:val="fr-CA"/>
              </w:rPr>
              <w:t>)</w:t>
            </w:r>
          </w:p>
        </w:tc>
        <w:tc>
          <w:tcPr>
            <w:tcW w:w="1563" w:type="dxa"/>
            <w:tcBorders>
              <w:top w:val="single" w:sz="2" w:space="0" w:color="auto"/>
            </w:tcBorders>
            <w:vAlign w:val="bottom"/>
          </w:tcPr>
          <w:p w14:paraId="584E8DA7" w14:textId="07051CD7" w:rsidR="000F7B29" w:rsidRPr="00F50AE8" w:rsidRDefault="000F7B29" w:rsidP="000F7B29">
            <w:pPr>
              <w:ind w:right="217"/>
              <w:jc w:val="right"/>
              <w:rPr>
                <w:rFonts w:ascii="Arial" w:hAnsi="Arial" w:cs="Arial"/>
                <w:b/>
                <w:sz w:val="20"/>
                <w:szCs w:val="20"/>
              </w:rPr>
            </w:pPr>
            <w:r w:rsidRPr="00F50AE8">
              <w:rPr>
                <w:rFonts w:ascii="Arial" w:hAnsi="Arial" w:cs="Arial"/>
                <w:b/>
                <w:sz w:val="20"/>
                <w:szCs w:val="20"/>
                <w:lang w:val="fr-CA"/>
              </w:rPr>
              <w:t>(</w:t>
            </w:r>
            <w:r>
              <w:rPr>
                <w:rFonts w:ascii="Arial" w:hAnsi="Arial" w:cs="Arial"/>
                <w:b/>
                <w:sz w:val="20"/>
                <w:szCs w:val="20"/>
                <w:lang w:val="fr-CA"/>
              </w:rPr>
              <w:t>200 996</w:t>
            </w:r>
            <w:r w:rsidRPr="00F50AE8">
              <w:rPr>
                <w:rFonts w:ascii="Arial" w:hAnsi="Arial" w:cs="Arial"/>
                <w:b/>
                <w:sz w:val="20"/>
                <w:szCs w:val="20"/>
                <w:lang w:val="fr-CA"/>
              </w:rPr>
              <w:t>)</w:t>
            </w:r>
          </w:p>
        </w:tc>
      </w:tr>
      <w:bookmarkEnd w:id="22"/>
      <w:bookmarkEnd w:id="23"/>
      <w:tr w:rsidR="000F7B29" w:rsidRPr="00F50AE8" w14:paraId="44DC1AD9" w14:textId="77777777" w:rsidTr="00D73206">
        <w:trPr>
          <w:cantSplit/>
        </w:trPr>
        <w:tc>
          <w:tcPr>
            <w:tcW w:w="6096" w:type="dxa"/>
            <w:tcBorders>
              <w:top w:val="single" w:sz="4" w:space="0" w:color="auto"/>
            </w:tcBorders>
            <w:vAlign w:val="bottom"/>
          </w:tcPr>
          <w:p w14:paraId="2E675116" w14:textId="77777777" w:rsidR="000F7B29" w:rsidRPr="00F50AE8" w:rsidRDefault="000F7B29" w:rsidP="000F7B29">
            <w:pPr>
              <w:pStyle w:val="TableText"/>
              <w:ind w:left="0" w:firstLine="0"/>
              <w:rPr>
                <w:rStyle w:val="CharBold"/>
                <w:rFonts w:ascii="Arial" w:hAnsi="Arial" w:cs="Arial"/>
                <w:sz w:val="20"/>
                <w:szCs w:val="20"/>
                <w:lang w:val="fr-CA"/>
              </w:rPr>
            </w:pPr>
          </w:p>
        </w:tc>
        <w:tc>
          <w:tcPr>
            <w:tcW w:w="628" w:type="dxa"/>
            <w:tcBorders>
              <w:top w:val="single" w:sz="4" w:space="0" w:color="auto"/>
            </w:tcBorders>
            <w:vAlign w:val="bottom"/>
          </w:tcPr>
          <w:p w14:paraId="4C9E8A5D" w14:textId="77777777" w:rsidR="000F7B29" w:rsidRPr="00F50AE8" w:rsidDel="00F84F5D" w:rsidRDefault="000F7B29" w:rsidP="000F7B29">
            <w:pPr>
              <w:pStyle w:val="TableFigures"/>
              <w:tabs>
                <w:tab w:val="clear" w:pos="1296"/>
              </w:tabs>
              <w:ind w:right="74"/>
              <w:jc w:val="center"/>
              <w:rPr>
                <w:rFonts w:ascii="Arial" w:hAnsi="Arial" w:cs="Arial"/>
                <w:b/>
                <w:sz w:val="20"/>
                <w:szCs w:val="20"/>
                <w:lang w:val="fr-CA"/>
              </w:rPr>
            </w:pPr>
          </w:p>
        </w:tc>
        <w:tc>
          <w:tcPr>
            <w:tcW w:w="1560" w:type="dxa"/>
            <w:tcBorders>
              <w:top w:val="single" w:sz="4" w:space="0" w:color="auto"/>
            </w:tcBorders>
            <w:vAlign w:val="bottom"/>
          </w:tcPr>
          <w:p w14:paraId="792EF5A9" w14:textId="77777777" w:rsidR="000F7B29" w:rsidRPr="00F50AE8" w:rsidRDefault="000F7B29" w:rsidP="000F7B29">
            <w:pPr>
              <w:ind w:right="215"/>
              <w:jc w:val="right"/>
              <w:rPr>
                <w:rFonts w:ascii="Arial" w:hAnsi="Arial" w:cs="Arial"/>
                <w:b/>
                <w:sz w:val="20"/>
                <w:szCs w:val="20"/>
                <w:lang w:val="fr-CA"/>
              </w:rPr>
            </w:pPr>
          </w:p>
        </w:tc>
        <w:tc>
          <w:tcPr>
            <w:tcW w:w="1563" w:type="dxa"/>
            <w:tcBorders>
              <w:top w:val="single" w:sz="4" w:space="0" w:color="auto"/>
            </w:tcBorders>
            <w:vAlign w:val="bottom"/>
          </w:tcPr>
          <w:p w14:paraId="19935978" w14:textId="77777777" w:rsidR="000F7B29" w:rsidRPr="00F50AE8" w:rsidRDefault="000F7B29" w:rsidP="000F7B29">
            <w:pPr>
              <w:ind w:right="217"/>
              <w:jc w:val="right"/>
              <w:rPr>
                <w:rFonts w:ascii="Arial" w:hAnsi="Arial" w:cs="Arial"/>
                <w:b/>
                <w:sz w:val="20"/>
                <w:szCs w:val="20"/>
                <w:lang w:val="fr-CA"/>
              </w:rPr>
            </w:pPr>
          </w:p>
        </w:tc>
      </w:tr>
      <w:tr w:rsidR="00D73206" w:rsidRPr="00F50AE8" w14:paraId="6350F819" w14:textId="77777777" w:rsidTr="00D73206">
        <w:trPr>
          <w:cantSplit/>
        </w:trPr>
        <w:tc>
          <w:tcPr>
            <w:tcW w:w="6096" w:type="dxa"/>
            <w:vAlign w:val="bottom"/>
          </w:tcPr>
          <w:p w14:paraId="42F370E4" w14:textId="0FA94376" w:rsidR="00D73206" w:rsidRPr="00F50AE8" w:rsidRDefault="00D73206" w:rsidP="00D73206">
            <w:pPr>
              <w:pStyle w:val="TableText"/>
              <w:ind w:left="0" w:firstLine="0"/>
              <w:rPr>
                <w:rStyle w:val="CharBold"/>
                <w:rFonts w:ascii="Arial" w:hAnsi="Arial" w:cs="Arial"/>
                <w:sz w:val="20"/>
                <w:szCs w:val="20"/>
                <w:lang w:val="fr-CA"/>
              </w:rPr>
            </w:pPr>
            <w:r w:rsidRPr="00552988">
              <w:rPr>
                <w:rStyle w:val="CharBold"/>
                <w:rFonts w:ascii="Arial" w:hAnsi="Arial" w:cs="Arial"/>
                <w:sz w:val="20"/>
                <w:szCs w:val="20"/>
                <w:lang w:val="fr-CA"/>
              </w:rPr>
              <w:t>Activités d’investissement</w:t>
            </w:r>
          </w:p>
        </w:tc>
        <w:tc>
          <w:tcPr>
            <w:tcW w:w="628" w:type="dxa"/>
            <w:vAlign w:val="bottom"/>
          </w:tcPr>
          <w:p w14:paraId="103EB39F" w14:textId="77777777" w:rsidR="00D73206" w:rsidRPr="00F50AE8" w:rsidDel="00F84F5D" w:rsidRDefault="00D73206" w:rsidP="00D73206">
            <w:pPr>
              <w:pStyle w:val="TableFigures"/>
              <w:tabs>
                <w:tab w:val="clear" w:pos="1296"/>
              </w:tabs>
              <w:ind w:right="74"/>
              <w:jc w:val="center"/>
              <w:rPr>
                <w:rFonts w:ascii="Arial" w:hAnsi="Arial" w:cs="Arial"/>
                <w:b/>
                <w:sz w:val="20"/>
                <w:szCs w:val="20"/>
                <w:lang w:val="fr-CA"/>
              </w:rPr>
            </w:pPr>
          </w:p>
        </w:tc>
        <w:tc>
          <w:tcPr>
            <w:tcW w:w="1560" w:type="dxa"/>
            <w:vAlign w:val="bottom"/>
          </w:tcPr>
          <w:p w14:paraId="507D979A" w14:textId="77777777" w:rsidR="00D73206" w:rsidRPr="00F50AE8" w:rsidRDefault="00D73206" w:rsidP="00D73206">
            <w:pPr>
              <w:ind w:right="215"/>
              <w:jc w:val="right"/>
              <w:rPr>
                <w:rFonts w:ascii="Arial" w:hAnsi="Arial" w:cs="Arial"/>
                <w:b/>
                <w:sz w:val="20"/>
                <w:szCs w:val="20"/>
                <w:lang w:val="fr-CA"/>
              </w:rPr>
            </w:pPr>
          </w:p>
        </w:tc>
        <w:tc>
          <w:tcPr>
            <w:tcW w:w="1563" w:type="dxa"/>
            <w:vAlign w:val="bottom"/>
          </w:tcPr>
          <w:p w14:paraId="7D2DDBAA" w14:textId="77777777" w:rsidR="00D73206" w:rsidRPr="00F50AE8" w:rsidRDefault="00D73206" w:rsidP="00D73206">
            <w:pPr>
              <w:ind w:right="217"/>
              <w:jc w:val="right"/>
              <w:rPr>
                <w:rFonts w:ascii="Arial" w:hAnsi="Arial" w:cs="Arial"/>
                <w:b/>
                <w:sz w:val="20"/>
                <w:szCs w:val="20"/>
                <w:lang w:val="fr-CA"/>
              </w:rPr>
            </w:pPr>
          </w:p>
        </w:tc>
      </w:tr>
      <w:tr w:rsidR="00D73206" w:rsidRPr="00F50AE8" w14:paraId="04D03862" w14:textId="77777777" w:rsidTr="00D73206">
        <w:trPr>
          <w:cantSplit/>
        </w:trPr>
        <w:tc>
          <w:tcPr>
            <w:tcW w:w="6096" w:type="dxa"/>
            <w:vAlign w:val="bottom"/>
          </w:tcPr>
          <w:p w14:paraId="4AB8DF86" w14:textId="6B8DAF9A" w:rsidR="00D73206" w:rsidRPr="00F50AE8" w:rsidRDefault="00D73206" w:rsidP="00D73206">
            <w:pPr>
              <w:pStyle w:val="TableText"/>
              <w:ind w:left="0" w:firstLine="0"/>
              <w:rPr>
                <w:rStyle w:val="CharBold"/>
                <w:rFonts w:ascii="Arial" w:hAnsi="Arial" w:cs="Arial"/>
                <w:sz w:val="20"/>
                <w:szCs w:val="20"/>
                <w:lang w:val="fr-CA"/>
              </w:rPr>
            </w:pPr>
            <w:r w:rsidRPr="00552988">
              <w:rPr>
                <w:rFonts w:ascii="Arial" w:hAnsi="Arial" w:cs="Arial"/>
                <w:sz w:val="20"/>
                <w:szCs w:val="20"/>
                <w:lang w:val="fr-CA"/>
              </w:rPr>
              <w:t>Acquisitions d’immobilisations corporelles</w:t>
            </w:r>
          </w:p>
        </w:tc>
        <w:tc>
          <w:tcPr>
            <w:tcW w:w="628" w:type="dxa"/>
            <w:vAlign w:val="bottom"/>
          </w:tcPr>
          <w:p w14:paraId="3163F664" w14:textId="77777777" w:rsidR="00D73206" w:rsidRPr="00F50AE8" w:rsidDel="00F84F5D" w:rsidRDefault="00D73206" w:rsidP="00D73206">
            <w:pPr>
              <w:pStyle w:val="TableFigures"/>
              <w:tabs>
                <w:tab w:val="clear" w:pos="1296"/>
              </w:tabs>
              <w:ind w:right="74"/>
              <w:jc w:val="center"/>
              <w:rPr>
                <w:rFonts w:ascii="Arial" w:hAnsi="Arial" w:cs="Arial"/>
                <w:b/>
                <w:sz w:val="20"/>
                <w:szCs w:val="20"/>
                <w:lang w:val="fr-CA"/>
              </w:rPr>
            </w:pPr>
          </w:p>
        </w:tc>
        <w:tc>
          <w:tcPr>
            <w:tcW w:w="1560" w:type="dxa"/>
            <w:vAlign w:val="bottom"/>
          </w:tcPr>
          <w:p w14:paraId="62F02495" w14:textId="4DEAECF8" w:rsidR="00D73206" w:rsidRPr="00D73206" w:rsidRDefault="00D73206" w:rsidP="00D73206">
            <w:pPr>
              <w:ind w:right="215"/>
              <w:jc w:val="right"/>
              <w:rPr>
                <w:rFonts w:ascii="Arial" w:hAnsi="Arial" w:cs="Arial"/>
                <w:b/>
                <w:sz w:val="20"/>
                <w:szCs w:val="20"/>
                <w:lang w:val="fr-CA"/>
              </w:rPr>
            </w:pPr>
            <w:r w:rsidRPr="00D73206">
              <w:rPr>
                <w:rFonts w:ascii="Arial" w:hAnsi="Arial" w:cs="Arial"/>
                <w:sz w:val="20"/>
                <w:szCs w:val="20"/>
                <w:lang w:val="fr-CA"/>
              </w:rPr>
              <w:t>(18 941)</w:t>
            </w:r>
          </w:p>
        </w:tc>
        <w:tc>
          <w:tcPr>
            <w:tcW w:w="1563" w:type="dxa"/>
            <w:vAlign w:val="bottom"/>
          </w:tcPr>
          <w:p w14:paraId="31B84232" w14:textId="53E11525" w:rsidR="00D73206" w:rsidRPr="00D73206" w:rsidRDefault="00D73206" w:rsidP="00D73206">
            <w:pPr>
              <w:ind w:right="289"/>
              <w:jc w:val="right"/>
              <w:rPr>
                <w:rFonts w:ascii="Arial" w:hAnsi="Arial" w:cs="Arial"/>
                <w:b/>
                <w:sz w:val="20"/>
                <w:szCs w:val="20"/>
                <w:lang w:val="fr-CA"/>
              </w:rPr>
            </w:pPr>
            <w:r w:rsidRPr="00D73206">
              <w:rPr>
                <w:rFonts w:ascii="Arial" w:hAnsi="Arial" w:cs="Arial"/>
                <w:sz w:val="20"/>
                <w:szCs w:val="20"/>
                <w:lang w:val="fr-CA"/>
              </w:rPr>
              <w:t>-</w:t>
            </w:r>
          </w:p>
        </w:tc>
      </w:tr>
      <w:tr w:rsidR="00D73206" w:rsidRPr="00F50AE8" w14:paraId="6496E3DE" w14:textId="77777777" w:rsidTr="00A02BED">
        <w:trPr>
          <w:cantSplit/>
        </w:trPr>
        <w:tc>
          <w:tcPr>
            <w:tcW w:w="6096" w:type="dxa"/>
            <w:tcBorders>
              <w:top w:val="single" w:sz="4" w:space="0" w:color="auto"/>
            </w:tcBorders>
            <w:vAlign w:val="bottom"/>
          </w:tcPr>
          <w:p w14:paraId="2970B2F8" w14:textId="03092598" w:rsidR="00D73206" w:rsidRPr="00F50AE8" w:rsidRDefault="00D73206" w:rsidP="00D73206">
            <w:pPr>
              <w:pStyle w:val="TableText"/>
              <w:ind w:left="0" w:firstLine="0"/>
              <w:rPr>
                <w:rStyle w:val="CharBold"/>
                <w:rFonts w:ascii="Arial" w:hAnsi="Arial" w:cs="Arial"/>
                <w:sz w:val="20"/>
                <w:szCs w:val="20"/>
                <w:lang w:val="fr-CA"/>
              </w:rPr>
            </w:pPr>
            <w:r w:rsidRPr="00552988">
              <w:rPr>
                <w:rStyle w:val="CharBold"/>
                <w:rFonts w:ascii="Arial" w:hAnsi="Arial" w:cs="Arial"/>
                <w:sz w:val="20"/>
                <w:szCs w:val="20"/>
                <w:lang w:val="fr-CA"/>
              </w:rPr>
              <w:t>Flux de trésorerie liés aux activités d'investissement</w:t>
            </w:r>
          </w:p>
        </w:tc>
        <w:tc>
          <w:tcPr>
            <w:tcW w:w="628" w:type="dxa"/>
            <w:tcBorders>
              <w:top w:val="single" w:sz="4" w:space="0" w:color="auto"/>
            </w:tcBorders>
            <w:vAlign w:val="bottom"/>
          </w:tcPr>
          <w:p w14:paraId="638E943B" w14:textId="77777777" w:rsidR="00D73206" w:rsidRPr="00F50AE8" w:rsidDel="00F84F5D" w:rsidRDefault="00D73206" w:rsidP="00D73206">
            <w:pPr>
              <w:pStyle w:val="TableFigures"/>
              <w:tabs>
                <w:tab w:val="clear" w:pos="1296"/>
              </w:tabs>
              <w:ind w:right="74"/>
              <w:jc w:val="center"/>
              <w:rPr>
                <w:rFonts w:ascii="Arial" w:hAnsi="Arial" w:cs="Arial"/>
                <w:b/>
                <w:sz w:val="20"/>
                <w:szCs w:val="20"/>
                <w:lang w:val="fr-CA"/>
              </w:rPr>
            </w:pPr>
          </w:p>
        </w:tc>
        <w:tc>
          <w:tcPr>
            <w:tcW w:w="1560" w:type="dxa"/>
            <w:tcBorders>
              <w:top w:val="single" w:sz="4" w:space="0" w:color="auto"/>
            </w:tcBorders>
            <w:vAlign w:val="bottom"/>
          </w:tcPr>
          <w:p w14:paraId="6FD987DA" w14:textId="18F725A9" w:rsidR="00D73206" w:rsidRPr="00D73206" w:rsidRDefault="00D73206" w:rsidP="00D73206">
            <w:pPr>
              <w:ind w:right="215"/>
              <w:jc w:val="right"/>
              <w:rPr>
                <w:rFonts w:ascii="Arial" w:hAnsi="Arial" w:cs="Arial"/>
                <w:b/>
                <w:sz w:val="20"/>
                <w:szCs w:val="20"/>
                <w:lang w:val="fr-CA"/>
              </w:rPr>
            </w:pPr>
            <w:r w:rsidRPr="00D73206">
              <w:rPr>
                <w:rFonts w:ascii="Arial" w:hAnsi="Arial" w:cs="Arial"/>
                <w:b/>
                <w:bCs/>
                <w:sz w:val="20"/>
                <w:szCs w:val="20"/>
              </w:rPr>
              <w:t>(18 941)</w:t>
            </w:r>
          </w:p>
        </w:tc>
        <w:tc>
          <w:tcPr>
            <w:tcW w:w="1563" w:type="dxa"/>
            <w:tcBorders>
              <w:top w:val="single" w:sz="4" w:space="0" w:color="auto"/>
            </w:tcBorders>
            <w:vAlign w:val="bottom"/>
          </w:tcPr>
          <w:p w14:paraId="073DB008" w14:textId="601E3CE5" w:rsidR="00D73206" w:rsidRPr="00D73206" w:rsidRDefault="00D73206" w:rsidP="00D73206">
            <w:pPr>
              <w:ind w:right="289"/>
              <w:jc w:val="right"/>
              <w:rPr>
                <w:rFonts w:ascii="Arial" w:hAnsi="Arial" w:cs="Arial"/>
                <w:b/>
                <w:sz w:val="20"/>
                <w:szCs w:val="20"/>
                <w:lang w:val="fr-CA"/>
              </w:rPr>
            </w:pPr>
            <w:r w:rsidRPr="00D73206">
              <w:rPr>
                <w:rFonts w:ascii="Arial" w:hAnsi="Arial" w:cs="Arial"/>
                <w:b/>
                <w:bCs/>
                <w:sz w:val="20"/>
                <w:szCs w:val="20"/>
              </w:rPr>
              <w:t>-</w:t>
            </w:r>
          </w:p>
        </w:tc>
      </w:tr>
      <w:tr w:rsidR="00D73206" w:rsidRPr="00F50AE8" w14:paraId="7A0BEE17" w14:textId="77777777" w:rsidTr="00A02BED">
        <w:trPr>
          <w:cantSplit/>
        </w:trPr>
        <w:tc>
          <w:tcPr>
            <w:tcW w:w="6096" w:type="dxa"/>
            <w:tcBorders>
              <w:top w:val="single" w:sz="4" w:space="0" w:color="auto"/>
            </w:tcBorders>
            <w:vAlign w:val="bottom"/>
          </w:tcPr>
          <w:p w14:paraId="63625C81" w14:textId="77777777" w:rsidR="00D73206" w:rsidRPr="00F50AE8" w:rsidRDefault="00D73206" w:rsidP="00D73206">
            <w:pPr>
              <w:pStyle w:val="TableText"/>
              <w:ind w:left="0" w:firstLine="0"/>
              <w:rPr>
                <w:rStyle w:val="CharBold"/>
                <w:rFonts w:ascii="Arial" w:hAnsi="Arial" w:cs="Arial"/>
                <w:sz w:val="20"/>
                <w:szCs w:val="20"/>
                <w:lang w:val="fr-CA"/>
              </w:rPr>
            </w:pPr>
          </w:p>
        </w:tc>
        <w:tc>
          <w:tcPr>
            <w:tcW w:w="628" w:type="dxa"/>
            <w:tcBorders>
              <w:top w:val="single" w:sz="4" w:space="0" w:color="auto"/>
            </w:tcBorders>
            <w:vAlign w:val="bottom"/>
          </w:tcPr>
          <w:p w14:paraId="4F839F7F" w14:textId="77777777" w:rsidR="00D73206" w:rsidRPr="00F50AE8" w:rsidDel="00F84F5D" w:rsidRDefault="00D73206" w:rsidP="00D73206">
            <w:pPr>
              <w:pStyle w:val="TableFigures"/>
              <w:tabs>
                <w:tab w:val="clear" w:pos="1296"/>
              </w:tabs>
              <w:ind w:right="74"/>
              <w:jc w:val="center"/>
              <w:rPr>
                <w:rFonts w:ascii="Arial" w:hAnsi="Arial" w:cs="Arial"/>
                <w:b/>
                <w:sz w:val="20"/>
                <w:szCs w:val="20"/>
                <w:lang w:val="fr-CA"/>
              </w:rPr>
            </w:pPr>
          </w:p>
        </w:tc>
        <w:tc>
          <w:tcPr>
            <w:tcW w:w="1560" w:type="dxa"/>
            <w:tcBorders>
              <w:top w:val="single" w:sz="4" w:space="0" w:color="auto"/>
            </w:tcBorders>
            <w:vAlign w:val="bottom"/>
          </w:tcPr>
          <w:p w14:paraId="078AB4CA" w14:textId="77777777" w:rsidR="00D73206" w:rsidRPr="00F50AE8" w:rsidRDefault="00D73206" w:rsidP="00D73206">
            <w:pPr>
              <w:ind w:right="215"/>
              <w:jc w:val="right"/>
              <w:rPr>
                <w:rFonts w:ascii="Arial" w:hAnsi="Arial" w:cs="Arial"/>
                <w:b/>
                <w:sz w:val="20"/>
                <w:szCs w:val="20"/>
                <w:lang w:val="fr-CA"/>
              </w:rPr>
            </w:pPr>
          </w:p>
        </w:tc>
        <w:tc>
          <w:tcPr>
            <w:tcW w:w="1563" w:type="dxa"/>
            <w:tcBorders>
              <w:top w:val="single" w:sz="4" w:space="0" w:color="auto"/>
            </w:tcBorders>
            <w:vAlign w:val="bottom"/>
          </w:tcPr>
          <w:p w14:paraId="6F466134" w14:textId="77777777" w:rsidR="00D73206" w:rsidRPr="00F50AE8" w:rsidRDefault="00D73206" w:rsidP="00D73206">
            <w:pPr>
              <w:ind w:right="217"/>
              <w:jc w:val="right"/>
              <w:rPr>
                <w:rFonts w:ascii="Arial" w:hAnsi="Arial" w:cs="Arial"/>
                <w:b/>
                <w:sz w:val="20"/>
                <w:szCs w:val="20"/>
                <w:lang w:val="fr-CA"/>
              </w:rPr>
            </w:pPr>
          </w:p>
        </w:tc>
      </w:tr>
      <w:tr w:rsidR="00D73206" w:rsidRPr="00F50AE8" w14:paraId="7FB46539" w14:textId="77777777" w:rsidTr="00D73206">
        <w:trPr>
          <w:cantSplit/>
          <w:trHeight w:val="72"/>
        </w:trPr>
        <w:tc>
          <w:tcPr>
            <w:tcW w:w="6096" w:type="dxa"/>
            <w:vAlign w:val="bottom"/>
          </w:tcPr>
          <w:p w14:paraId="4AFED0E5" w14:textId="77777777" w:rsidR="00D73206" w:rsidRPr="00F50AE8" w:rsidRDefault="00D73206" w:rsidP="00D73206">
            <w:pPr>
              <w:pStyle w:val="TableHeading"/>
              <w:ind w:right="0"/>
              <w:jc w:val="left"/>
              <w:rPr>
                <w:rFonts w:ascii="Arial" w:hAnsi="Arial" w:cs="Arial"/>
                <w:b w:val="0"/>
                <w:sz w:val="20"/>
                <w:lang w:val="fr-CA"/>
              </w:rPr>
            </w:pPr>
            <w:r w:rsidRPr="00F50AE8">
              <w:rPr>
                <w:rStyle w:val="CharBold"/>
                <w:rFonts w:ascii="Arial" w:hAnsi="Arial" w:cs="Arial"/>
                <w:b/>
                <w:sz w:val="20"/>
                <w:lang w:val="fr-CA"/>
              </w:rPr>
              <w:t>Activités de financement</w:t>
            </w:r>
          </w:p>
        </w:tc>
        <w:tc>
          <w:tcPr>
            <w:tcW w:w="628" w:type="dxa"/>
            <w:vAlign w:val="bottom"/>
          </w:tcPr>
          <w:p w14:paraId="2CA0C7C5" w14:textId="77777777" w:rsidR="00D73206" w:rsidRPr="00F50AE8" w:rsidRDefault="00D73206" w:rsidP="00D73206">
            <w:pPr>
              <w:pStyle w:val="TableFigures"/>
              <w:tabs>
                <w:tab w:val="clear" w:pos="1296"/>
              </w:tabs>
              <w:ind w:right="142"/>
              <w:jc w:val="center"/>
              <w:rPr>
                <w:rFonts w:ascii="Arial" w:hAnsi="Arial" w:cs="Arial"/>
                <w:sz w:val="20"/>
                <w:szCs w:val="20"/>
                <w:lang w:val="fr-CA"/>
              </w:rPr>
            </w:pPr>
          </w:p>
        </w:tc>
        <w:tc>
          <w:tcPr>
            <w:tcW w:w="1560" w:type="dxa"/>
            <w:vAlign w:val="bottom"/>
          </w:tcPr>
          <w:p w14:paraId="2F1C9D98" w14:textId="77777777" w:rsidR="00D73206" w:rsidRPr="00F50AE8" w:rsidRDefault="00D73206" w:rsidP="00D73206">
            <w:pPr>
              <w:pStyle w:val="TableFigures"/>
              <w:tabs>
                <w:tab w:val="clear" w:pos="1296"/>
              </w:tabs>
              <w:ind w:right="364"/>
              <w:jc w:val="right"/>
              <w:rPr>
                <w:rFonts w:ascii="Arial" w:hAnsi="Arial" w:cs="Arial"/>
                <w:sz w:val="20"/>
                <w:szCs w:val="20"/>
                <w:lang w:val="fr-CA"/>
              </w:rPr>
            </w:pPr>
          </w:p>
        </w:tc>
        <w:tc>
          <w:tcPr>
            <w:tcW w:w="1563" w:type="dxa"/>
            <w:vAlign w:val="bottom"/>
          </w:tcPr>
          <w:p w14:paraId="77D69F91" w14:textId="77777777" w:rsidR="00D73206" w:rsidRPr="00F50AE8" w:rsidRDefault="00D73206" w:rsidP="00D73206">
            <w:pPr>
              <w:pStyle w:val="TableFigures"/>
              <w:tabs>
                <w:tab w:val="clear" w:pos="1296"/>
              </w:tabs>
              <w:ind w:right="217"/>
              <w:jc w:val="right"/>
              <w:rPr>
                <w:rFonts w:ascii="Arial" w:hAnsi="Arial" w:cs="Arial"/>
                <w:sz w:val="20"/>
                <w:szCs w:val="20"/>
                <w:lang w:val="fr-CA"/>
              </w:rPr>
            </w:pPr>
          </w:p>
        </w:tc>
      </w:tr>
      <w:tr w:rsidR="00D73206" w:rsidRPr="00366993" w14:paraId="21587A53" w14:textId="77777777" w:rsidTr="00A02BED">
        <w:trPr>
          <w:cantSplit/>
        </w:trPr>
        <w:tc>
          <w:tcPr>
            <w:tcW w:w="6096" w:type="dxa"/>
            <w:vAlign w:val="bottom"/>
          </w:tcPr>
          <w:p w14:paraId="6B788D60" w14:textId="5566C977" w:rsidR="00D73206" w:rsidRPr="00F50AE8" w:rsidRDefault="00D73206" w:rsidP="00D73206">
            <w:pPr>
              <w:pStyle w:val="TableText"/>
              <w:ind w:left="0" w:firstLine="0"/>
              <w:rPr>
                <w:rFonts w:ascii="Arial" w:hAnsi="Arial" w:cs="Arial"/>
                <w:sz w:val="20"/>
                <w:szCs w:val="20"/>
                <w:lang w:val="fr-CA"/>
              </w:rPr>
            </w:pPr>
            <w:r>
              <w:rPr>
                <w:rFonts w:ascii="Arial" w:hAnsi="Arial" w:cs="Arial"/>
                <w:sz w:val="20"/>
                <w:szCs w:val="20"/>
                <w:lang w:val="fr-CA"/>
              </w:rPr>
              <w:t>Exercice de bons de souscription</w:t>
            </w:r>
          </w:p>
        </w:tc>
        <w:tc>
          <w:tcPr>
            <w:tcW w:w="628" w:type="dxa"/>
            <w:vAlign w:val="bottom"/>
          </w:tcPr>
          <w:p w14:paraId="0AD4878D" w14:textId="77777777" w:rsidR="00D73206" w:rsidRPr="00F50AE8" w:rsidDel="00F84F5D" w:rsidRDefault="00D73206" w:rsidP="00D73206">
            <w:pPr>
              <w:pStyle w:val="TableFigures"/>
              <w:tabs>
                <w:tab w:val="clear" w:pos="1296"/>
              </w:tabs>
              <w:ind w:right="142"/>
              <w:jc w:val="center"/>
              <w:rPr>
                <w:rFonts w:ascii="Arial" w:hAnsi="Arial" w:cs="Arial"/>
                <w:sz w:val="20"/>
                <w:szCs w:val="20"/>
                <w:lang w:val="fr-CA"/>
              </w:rPr>
            </w:pPr>
          </w:p>
        </w:tc>
        <w:tc>
          <w:tcPr>
            <w:tcW w:w="1560" w:type="dxa"/>
            <w:vAlign w:val="bottom"/>
          </w:tcPr>
          <w:p w14:paraId="1660E073" w14:textId="0B70BF3D" w:rsidR="00D73206" w:rsidRPr="00F50AE8" w:rsidRDefault="00D73206" w:rsidP="00D73206">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147 592</w:t>
            </w:r>
          </w:p>
        </w:tc>
        <w:tc>
          <w:tcPr>
            <w:tcW w:w="1563" w:type="dxa"/>
            <w:vAlign w:val="bottom"/>
          </w:tcPr>
          <w:p w14:paraId="1D8F6669" w14:textId="15BBD6E4" w:rsidR="00D73206" w:rsidRPr="00F50AE8" w:rsidRDefault="00D73206" w:rsidP="00D73206">
            <w:pPr>
              <w:pStyle w:val="TableFigures"/>
              <w:tabs>
                <w:tab w:val="clear" w:pos="1296"/>
              </w:tabs>
              <w:ind w:right="288"/>
              <w:jc w:val="right"/>
              <w:rPr>
                <w:rFonts w:ascii="Arial" w:hAnsi="Arial" w:cs="Arial"/>
                <w:sz w:val="20"/>
                <w:szCs w:val="20"/>
                <w:lang w:val="fr-CA"/>
              </w:rPr>
            </w:pPr>
            <w:r>
              <w:rPr>
                <w:rFonts w:ascii="Arial" w:hAnsi="Arial" w:cs="Arial"/>
                <w:sz w:val="20"/>
                <w:szCs w:val="20"/>
                <w:lang w:val="fr-CA"/>
              </w:rPr>
              <w:t>38 889</w:t>
            </w:r>
          </w:p>
        </w:tc>
      </w:tr>
      <w:tr w:rsidR="00D73206" w:rsidRPr="00F50AE8" w14:paraId="5B37EE65" w14:textId="77777777" w:rsidTr="00A02BED">
        <w:trPr>
          <w:cantSplit/>
        </w:trPr>
        <w:tc>
          <w:tcPr>
            <w:tcW w:w="6096" w:type="dxa"/>
            <w:vAlign w:val="bottom"/>
          </w:tcPr>
          <w:p w14:paraId="08078553" w14:textId="28B04BE9" w:rsidR="00D73206" w:rsidRPr="00F50AE8" w:rsidRDefault="00D73206" w:rsidP="00D73206">
            <w:pPr>
              <w:pStyle w:val="TableText"/>
              <w:ind w:left="0" w:firstLine="0"/>
              <w:rPr>
                <w:rFonts w:ascii="Arial" w:hAnsi="Arial" w:cs="Arial"/>
                <w:sz w:val="20"/>
                <w:szCs w:val="20"/>
                <w:lang w:val="fr-CA"/>
              </w:rPr>
            </w:pPr>
            <w:r w:rsidRPr="00F50AE8">
              <w:rPr>
                <w:rFonts w:ascii="Arial" w:hAnsi="Arial" w:cs="Arial"/>
                <w:sz w:val="20"/>
                <w:szCs w:val="20"/>
                <w:lang w:val="fr-CA"/>
              </w:rPr>
              <w:t>Exercice d’options d’achat d’actions</w:t>
            </w:r>
          </w:p>
        </w:tc>
        <w:tc>
          <w:tcPr>
            <w:tcW w:w="628" w:type="dxa"/>
            <w:vAlign w:val="bottom"/>
          </w:tcPr>
          <w:p w14:paraId="239275FB" w14:textId="77777777" w:rsidR="00D73206" w:rsidRPr="00F50AE8" w:rsidDel="00F84F5D" w:rsidRDefault="00D73206" w:rsidP="00D73206">
            <w:pPr>
              <w:pStyle w:val="TableFigures"/>
              <w:tabs>
                <w:tab w:val="clear" w:pos="1296"/>
              </w:tabs>
              <w:ind w:right="142"/>
              <w:jc w:val="center"/>
              <w:rPr>
                <w:rFonts w:ascii="Arial" w:hAnsi="Arial" w:cs="Arial"/>
                <w:sz w:val="20"/>
                <w:szCs w:val="20"/>
                <w:lang w:val="fr-CA"/>
              </w:rPr>
            </w:pPr>
          </w:p>
        </w:tc>
        <w:tc>
          <w:tcPr>
            <w:tcW w:w="1560" w:type="dxa"/>
            <w:vAlign w:val="bottom"/>
          </w:tcPr>
          <w:p w14:paraId="44C4D3D5" w14:textId="60D6C89D" w:rsidR="00D73206" w:rsidRPr="00F50AE8" w:rsidRDefault="00D73206" w:rsidP="00D73206">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76 000</w:t>
            </w:r>
          </w:p>
        </w:tc>
        <w:tc>
          <w:tcPr>
            <w:tcW w:w="1563" w:type="dxa"/>
            <w:vAlign w:val="bottom"/>
          </w:tcPr>
          <w:p w14:paraId="4DFF6E51" w14:textId="570DB3B2" w:rsidR="00D73206" w:rsidRPr="00F50AE8" w:rsidRDefault="00D73206" w:rsidP="00D73206">
            <w:pPr>
              <w:pStyle w:val="TableFigures"/>
              <w:tabs>
                <w:tab w:val="clear" w:pos="1296"/>
              </w:tabs>
              <w:ind w:right="288"/>
              <w:jc w:val="right"/>
              <w:rPr>
                <w:rFonts w:ascii="Arial" w:hAnsi="Arial" w:cs="Arial"/>
                <w:sz w:val="20"/>
                <w:szCs w:val="20"/>
                <w:lang w:val="fr-CA"/>
              </w:rPr>
            </w:pPr>
            <w:r>
              <w:rPr>
                <w:rFonts w:ascii="Arial" w:hAnsi="Arial" w:cs="Arial"/>
                <w:sz w:val="20"/>
                <w:szCs w:val="20"/>
                <w:lang w:val="fr-CA"/>
              </w:rPr>
              <w:t>7 002</w:t>
            </w:r>
          </w:p>
        </w:tc>
      </w:tr>
      <w:tr w:rsidR="00D73206" w:rsidRPr="00F50AE8" w14:paraId="5EA62054" w14:textId="77777777" w:rsidTr="00A02BED">
        <w:trPr>
          <w:cantSplit/>
        </w:trPr>
        <w:tc>
          <w:tcPr>
            <w:tcW w:w="6096" w:type="dxa"/>
            <w:vAlign w:val="bottom"/>
          </w:tcPr>
          <w:p w14:paraId="7DE8BCB8" w14:textId="7194BCF1" w:rsidR="00D73206" w:rsidRPr="00F50AE8" w:rsidRDefault="00D73206" w:rsidP="00D73206">
            <w:pPr>
              <w:pStyle w:val="TableText"/>
              <w:ind w:left="0" w:firstLine="0"/>
              <w:rPr>
                <w:rFonts w:ascii="Arial" w:hAnsi="Arial" w:cs="Arial"/>
                <w:sz w:val="20"/>
                <w:szCs w:val="20"/>
                <w:lang w:val="fr-CA"/>
              </w:rPr>
            </w:pPr>
            <w:r>
              <w:rPr>
                <w:rFonts w:ascii="Arial" w:hAnsi="Arial" w:cs="Arial"/>
                <w:sz w:val="20"/>
                <w:szCs w:val="20"/>
                <w:lang w:val="fr-CA"/>
              </w:rPr>
              <w:t>Exercice d’options de courtiers</w:t>
            </w:r>
          </w:p>
        </w:tc>
        <w:tc>
          <w:tcPr>
            <w:tcW w:w="628" w:type="dxa"/>
            <w:vAlign w:val="bottom"/>
          </w:tcPr>
          <w:p w14:paraId="649CE869" w14:textId="77777777" w:rsidR="00D73206" w:rsidRPr="00F50AE8" w:rsidDel="00F84F5D" w:rsidRDefault="00D73206" w:rsidP="00D73206">
            <w:pPr>
              <w:pStyle w:val="TableFigures"/>
              <w:tabs>
                <w:tab w:val="clear" w:pos="1296"/>
              </w:tabs>
              <w:ind w:right="142"/>
              <w:jc w:val="center"/>
              <w:rPr>
                <w:rFonts w:ascii="Arial" w:hAnsi="Arial" w:cs="Arial"/>
                <w:sz w:val="20"/>
                <w:szCs w:val="20"/>
                <w:lang w:val="fr-CA"/>
              </w:rPr>
            </w:pPr>
          </w:p>
        </w:tc>
        <w:tc>
          <w:tcPr>
            <w:tcW w:w="1560" w:type="dxa"/>
            <w:vAlign w:val="bottom"/>
          </w:tcPr>
          <w:p w14:paraId="728CF0DD" w14:textId="5CCBF1AB" w:rsidR="00D73206" w:rsidRPr="00F50AE8" w:rsidRDefault="00D73206" w:rsidP="00D73206">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20 961</w:t>
            </w:r>
          </w:p>
        </w:tc>
        <w:tc>
          <w:tcPr>
            <w:tcW w:w="1563" w:type="dxa"/>
            <w:vAlign w:val="bottom"/>
          </w:tcPr>
          <w:p w14:paraId="24013DA1" w14:textId="1703052A" w:rsidR="00D73206" w:rsidRDefault="00D73206" w:rsidP="00D73206">
            <w:pPr>
              <w:pStyle w:val="TableFigures"/>
              <w:tabs>
                <w:tab w:val="clear" w:pos="1296"/>
              </w:tabs>
              <w:ind w:right="288"/>
              <w:jc w:val="right"/>
              <w:rPr>
                <w:rFonts w:ascii="Arial" w:hAnsi="Arial" w:cs="Arial"/>
                <w:sz w:val="20"/>
                <w:szCs w:val="20"/>
                <w:lang w:val="fr-CA"/>
              </w:rPr>
            </w:pPr>
            <w:r>
              <w:rPr>
                <w:rFonts w:ascii="Arial" w:hAnsi="Arial" w:cs="Arial"/>
                <w:sz w:val="20"/>
                <w:szCs w:val="20"/>
                <w:lang w:val="fr-CA"/>
              </w:rPr>
              <w:t>-</w:t>
            </w:r>
          </w:p>
        </w:tc>
      </w:tr>
      <w:tr w:rsidR="00D73206" w:rsidRPr="00F50AE8" w14:paraId="1B001B29" w14:textId="77777777" w:rsidTr="00A02BED">
        <w:trPr>
          <w:cantSplit/>
        </w:trPr>
        <w:tc>
          <w:tcPr>
            <w:tcW w:w="6096" w:type="dxa"/>
            <w:vAlign w:val="bottom"/>
          </w:tcPr>
          <w:p w14:paraId="42EE615D" w14:textId="7DA0FAFC" w:rsidR="00D73206" w:rsidRPr="00F50AE8" w:rsidRDefault="00D73206" w:rsidP="00D73206">
            <w:pPr>
              <w:pStyle w:val="TableText"/>
              <w:ind w:left="0" w:firstLine="0"/>
              <w:rPr>
                <w:rFonts w:ascii="Arial" w:hAnsi="Arial" w:cs="Arial"/>
                <w:sz w:val="20"/>
                <w:szCs w:val="20"/>
                <w:lang w:val="fr-CA"/>
              </w:rPr>
            </w:pPr>
            <w:r>
              <w:rPr>
                <w:rFonts w:ascii="Arial" w:hAnsi="Arial" w:cs="Arial"/>
                <w:sz w:val="20"/>
                <w:szCs w:val="20"/>
                <w:lang w:val="fr-CA"/>
              </w:rPr>
              <w:t>Remboursement de l’obligation locative</w:t>
            </w:r>
          </w:p>
        </w:tc>
        <w:tc>
          <w:tcPr>
            <w:tcW w:w="628" w:type="dxa"/>
            <w:vAlign w:val="bottom"/>
          </w:tcPr>
          <w:p w14:paraId="4E1A17C8" w14:textId="77777777" w:rsidR="00D73206" w:rsidRPr="00F50AE8" w:rsidDel="00F84F5D" w:rsidRDefault="00D73206" w:rsidP="00D73206">
            <w:pPr>
              <w:pStyle w:val="TableFigures"/>
              <w:tabs>
                <w:tab w:val="clear" w:pos="1296"/>
              </w:tabs>
              <w:ind w:right="142"/>
              <w:jc w:val="center"/>
              <w:rPr>
                <w:rFonts w:ascii="Arial" w:hAnsi="Arial" w:cs="Arial"/>
                <w:sz w:val="20"/>
                <w:szCs w:val="20"/>
                <w:lang w:val="fr-CA"/>
              </w:rPr>
            </w:pPr>
          </w:p>
        </w:tc>
        <w:tc>
          <w:tcPr>
            <w:tcW w:w="1560" w:type="dxa"/>
            <w:vAlign w:val="bottom"/>
          </w:tcPr>
          <w:p w14:paraId="5A0F3C2E" w14:textId="3E2EFDEB" w:rsidR="00D73206" w:rsidRPr="00F50AE8" w:rsidRDefault="00D73206" w:rsidP="00D73206">
            <w:pPr>
              <w:pStyle w:val="TableFigures"/>
              <w:tabs>
                <w:tab w:val="clear" w:pos="1296"/>
              </w:tabs>
              <w:ind w:right="215"/>
              <w:jc w:val="right"/>
              <w:rPr>
                <w:rFonts w:ascii="Arial" w:hAnsi="Arial" w:cs="Arial"/>
                <w:sz w:val="20"/>
                <w:szCs w:val="20"/>
                <w:lang w:val="fr-CA"/>
              </w:rPr>
            </w:pPr>
            <w:r>
              <w:rPr>
                <w:rFonts w:ascii="Arial" w:hAnsi="Arial" w:cs="Arial"/>
                <w:sz w:val="20"/>
                <w:szCs w:val="20"/>
                <w:lang w:val="fr-CA"/>
              </w:rPr>
              <w:t>(15 071)</w:t>
            </w:r>
          </w:p>
        </w:tc>
        <w:tc>
          <w:tcPr>
            <w:tcW w:w="1563" w:type="dxa"/>
            <w:vAlign w:val="bottom"/>
          </w:tcPr>
          <w:p w14:paraId="15849977" w14:textId="5E647033" w:rsidR="00D73206" w:rsidRPr="00F50AE8" w:rsidRDefault="00D73206" w:rsidP="00D73206">
            <w:pPr>
              <w:pStyle w:val="TableFigures"/>
              <w:tabs>
                <w:tab w:val="clear" w:pos="1296"/>
              </w:tabs>
              <w:ind w:right="215"/>
              <w:jc w:val="right"/>
              <w:rPr>
                <w:rFonts w:ascii="Arial" w:hAnsi="Arial" w:cs="Arial"/>
                <w:sz w:val="20"/>
                <w:szCs w:val="20"/>
                <w:lang w:val="fr-CA"/>
              </w:rPr>
            </w:pPr>
            <w:r>
              <w:rPr>
                <w:rFonts w:ascii="Arial" w:hAnsi="Arial" w:cs="Arial"/>
                <w:sz w:val="20"/>
                <w:szCs w:val="20"/>
                <w:lang w:val="fr-CA"/>
              </w:rPr>
              <w:t>(13 845)</w:t>
            </w:r>
          </w:p>
        </w:tc>
      </w:tr>
      <w:tr w:rsidR="00D73206" w:rsidRPr="00F50AE8" w14:paraId="68FFE8CA" w14:textId="77777777" w:rsidTr="00A02BED">
        <w:trPr>
          <w:cantSplit/>
        </w:trPr>
        <w:tc>
          <w:tcPr>
            <w:tcW w:w="6096" w:type="dxa"/>
            <w:tcBorders>
              <w:top w:val="single" w:sz="4" w:space="0" w:color="auto"/>
            </w:tcBorders>
            <w:vAlign w:val="bottom"/>
          </w:tcPr>
          <w:p w14:paraId="6E1EBED2" w14:textId="77777777" w:rsidR="00D73206" w:rsidRPr="00F50AE8" w:rsidRDefault="00D73206" w:rsidP="00D73206">
            <w:pPr>
              <w:pStyle w:val="TableText"/>
              <w:ind w:left="0" w:firstLine="0"/>
              <w:rPr>
                <w:rFonts w:ascii="Arial" w:hAnsi="Arial" w:cs="Arial"/>
                <w:b/>
                <w:sz w:val="20"/>
                <w:szCs w:val="20"/>
                <w:lang w:val="fr-CA"/>
              </w:rPr>
            </w:pPr>
            <w:r w:rsidRPr="00F50AE8">
              <w:rPr>
                <w:rStyle w:val="CharBold"/>
                <w:rFonts w:ascii="Arial" w:hAnsi="Arial" w:cs="Arial"/>
                <w:sz w:val="20"/>
                <w:szCs w:val="20"/>
                <w:lang w:val="fr-CA"/>
              </w:rPr>
              <w:t>Flux de trésorerie liés aux activités de financement</w:t>
            </w:r>
          </w:p>
        </w:tc>
        <w:tc>
          <w:tcPr>
            <w:tcW w:w="628" w:type="dxa"/>
            <w:tcBorders>
              <w:top w:val="single" w:sz="4" w:space="0" w:color="auto"/>
            </w:tcBorders>
            <w:vAlign w:val="bottom"/>
          </w:tcPr>
          <w:p w14:paraId="2C8B70B5" w14:textId="77777777" w:rsidR="00D73206" w:rsidRPr="00F50AE8" w:rsidDel="00F84F5D" w:rsidRDefault="00D73206" w:rsidP="00D73206">
            <w:pPr>
              <w:pStyle w:val="TableFigures"/>
              <w:tabs>
                <w:tab w:val="clear" w:pos="1296"/>
              </w:tabs>
              <w:ind w:right="142"/>
              <w:jc w:val="center"/>
              <w:rPr>
                <w:rFonts w:ascii="Arial" w:hAnsi="Arial" w:cs="Arial"/>
                <w:b/>
                <w:sz w:val="20"/>
                <w:szCs w:val="20"/>
                <w:highlight w:val="yellow"/>
                <w:lang w:val="fr-CA"/>
              </w:rPr>
            </w:pPr>
          </w:p>
        </w:tc>
        <w:tc>
          <w:tcPr>
            <w:tcW w:w="1560" w:type="dxa"/>
            <w:tcBorders>
              <w:top w:val="single" w:sz="4" w:space="0" w:color="auto"/>
            </w:tcBorders>
            <w:vAlign w:val="bottom"/>
          </w:tcPr>
          <w:p w14:paraId="7C6F9150" w14:textId="3F7E6C08" w:rsidR="00D73206" w:rsidRPr="00F50AE8" w:rsidRDefault="00D73206" w:rsidP="00D73206">
            <w:pPr>
              <w:pStyle w:val="TableFigures"/>
              <w:tabs>
                <w:tab w:val="clear" w:pos="1296"/>
              </w:tabs>
              <w:ind w:right="289"/>
              <w:jc w:val="right"/>
              <w:rPr>
                <w:rFonts w:ascii="Arial" w:hAnsi="Arial" w:cs="Arial"/>
                <w:b/>
                <w:sz w:val="20"/>
                <w:szCs w:val="20"/>
                <w:lang w:val="fr-CA"/>
              </w:rPr>
            </w:pPr>
            <w:r>
              <w:rPr>
                <w:rFonts w:ascii="Arial" w:hAnsi="Arial" w:cs="Arial"/>
                <w:b/>
                <w:sz w:val="20"/>
                <w:szCs w:val="20"/>
                <w:lang w:val="fr-CA"/>
              </w:rPr>
              <w:t>229 482</w:t>
            </w:r>
          </w:p>
        </w:tc>
        <w:tc>
          <w:tcPr>
            <w:tcW w:w="1563" w:type="dxa"/>
            <w:tcBorders>
              <w:top w:val="single" w:sz="4" w:space="0" w:color="auto"/>
            </w:tcBorders>
            <w:vAlign w:val="bottom"/>
          </w:tcPr>
          <w:p w14:paraId="5F26A7CA" w14:textId="53A97155" w:rsidR="00D73206" w:rsidRPr="00F50AE8" w:rsidRDefault="00D73206" w:rsidP="00D73206">
            <w:pPr>
              <w:pStyle w:val="TableFigures"/>
              <w:tabs>
                <w:tab w:val="clear" w:pos="1296"/>
              </w:tabs>
              <w:ind w:right="288"/>
              <w:jc w:val="right"/>
              <w:rPr>
                <w:rFonts w:ascii="Arial" w:hAnsi="Arial" w:cs="Arial"/>
                <w:b/>
                <w:sz w:val="20"/>
                <w:szCs w:val="20"/>
              </w:rPr>
            </w:pPr>
            <w:r>
              <w:rPr>
                <w:rFonts w:ascii="Arial" w:hAnsi="Arial" w:cs="Arial"/>
                <w:b/>
                <w:sz w:val="20"/>
                <w:szCs w:val="20"/>
                <w:lang w:val="fr-CA"/>
              </w:rPr>
              <w:t>32 046</w:t>
            </w:r>
          </w:p>
        </w:tc>
      </w:tr>
      <w:tr w:rsidR="00D73206" w:rsidRPr="00F50AE8" w14:paraId="3964A99A" w14:textId="77777777" w:rsidTr="00A02BED">
        <w:trPr>
          <w:cantSplit/>
          <w:trHeight w:val="234"/>
        </w:trPr>
        <w:tc>
          <w:tcPr>
            <w:tcW w:w="6096" w:type="dxa"/>
            <w:tcBorders>
              <w:top w:val="single" w:sz="4" w:space="0" w:color="auto"/>
            </w:tcBorders>
            <w:vAlign w:val="bottom"/>
          </w:tcPr>
          <w:p w14:paraId="3C92899D" w14:textId="77777777" w:rsidR="00D73206" w:rsidRPr="00F50AE8" w:rsidRDefault="00D73206" w:rsidP="00D73206">
            <w:pPr>
              <w:pStyle w:val="TableText"/>
              <w:spacing w:before="240"/>
              <w:ind w:left="0" w:firstLine="0"/>
              <w:rPr>
                <w:rStyle w:val="CharBold"/>
                <w:rFonts w:ascii="Arial" w:hAnsi="Arial" w:cs="Arial"/>
                <w:sz w:val="20"/>
                <w:szCs w:val="20"/>
                <w:lang w:val="fr-CA"/>
              </w:rPr>
            </w:pPr>
            <w:r w:rsidRPr="00F50AE8">
              <w:rPr>
                <w:rStyle w:val="CharBold"/>
                <w:rFonts w:ascii="Arial" w:hAnsi="Arial" w:cs="Arial"/>
                <w:sz w:val="20"/>
                <w:szCs w:val="20"/>
                <w:lang w:val="fr-CA"/>
              </w:rPr>
              <w:t>Variation nette de la trésorerie</w:t>
            </w:r>
          </w:p>
        </w:tc>
        <w:tc>
          <w:tcPr>
            <w:tcW w:w="628" w:type="dxa"/>
            <w:tcBorders>
              <w:top w:val="single" w:sz="4" w:space="0" w:color="auto"/>
            </w:tcBorders>
            <w:vAlign w:val="bottom"/>
          </w:tcPr>
          <w:p w14:paraId="5CB62C04" w14:textId="77777777" w:rsidR="00D73206" w:rsidRPr="00F50AE8" w:rsidDel="00F84F5D" w:rsidRDefault="00D73206" w:rsidP="00D73206">
            <w:pPr>
              <w:pStyle w:val="TableFigures"/>
              <w:tabs>
                <w:tab w:val="clear" w:pos="1296"/>
              </w:tabs>
              <w:spacing w:before="240"/>
              <w:ind w:right="74"/>
              <w:jc w:val="center"/>
              <w:rPr>
                <w:rFonts w:ascii="Arial" w:hAnsi="Arial" w:cs="Arial"/>
                <w:sz w:val="20"/>
                <w:szCs w:val="20"/>
                <w:highlight w:val="yellow"/>
                <w:lang w:val="fr-CA"/>
              </w:rPr>
            </w:pPr>
          </w:p>
        </w:tc>
        <w:tc>
          <w:tcPr>
            <w:tcW w:w="1560" w:type="dxa"/>
            <w:tcBorders>
              <w:top w:val="single" w:sz="4" w:space="0" w:color="auto"/>
            </w:tcBorders>
            <w:vAlign w:val="bottom"/>
          </w:tcPr>
          <w:p w14:paraId="53C38971" w14:textId="1041C644" w:rsidR="00D73206" w:rsidRPr="00E34677" w:rsidRDefault="00D73206" w:rsidP="00D73206">
            <w:pPr>
              <w:spacing w:before="240"/>
              <w:ind w:right="289"/>
              <w:jc w:val="right"/>
              <w:rPr>
                <w:rFonts w:ascii="Arial" w:hAnsi="Arial" w:cs="Arial"/>
                <w:sz w:val="20"/>
                <w:szCs w:val="20"/>
                <w:lang w:val="fr-CA"/>
              </w:rPr>
            </w:pPr>
            <w:r>
              <w:rPr>
                <w:rFonts w:ascii="Arial" w:hAnsi="Arial" w:cs="Arial"/>
                <w:sz w:val="20"/>
                <w:szCs w:val="20"/>
                <w:lang w:val="fr-CA"/>
              </w:rPr>
              <w:t>49 004</w:t>
            </w:r>
          </w:p>
        </w:tc>
        <w:tc>
          <w:tcPr>
            <w:tcW w:w="1563" w:type="dxa"/>
            <w:tcBorders>
              <w:top w:val="single" w:sz="4" w:space="0" w:color="auto"/>
            </w:tcBorders>
            <w:vAlign w:val="bottom"/>
          </w:tcPr>
          <w:p w14:paraId="0F7C94C9" w14:textId="57625930" w:rsidR="00D73206" w:rsidRPr="00F50AE8" w:rsidRDefault="00D73206" w:rsidP="00D73206">
            <w:pPr>
              <w:spacing w:before="240"/>
              <w:ind w:right="215"/>
              <w:jc w:val="right"/>
              <w:rPr>
                <w:rFonts w:ascii="Arial" w:hAnsi="Arial" w:cs="Arial"/>
                <w:sz w:val="20"/>
                <w:szCs w:val="20"/>
                <w:lang w:val="fr-CA"/>
              </w:rPr>
            </w:pPr>
            <w:r w:rsidRPr="00E34677">
              <w:rPr>
                <w:rFonts w:ascii="Arial" w:hAnsi="Arial" w:cs="Arial"/>
                <w:sz w:val="20"/>
                <w:szCs w:val="20"/>
                <w:lang w:val="fr-CA"/>
              </w:rPr>
              <w:t>(168 950)</w:t>
            </w:r>
          </w:p>
        </w:tc>
      </w:tr>
      <w:tr w:rsidR="00D73206" w:rsidRPr="00F50AE8" w14:paraId="052F31BA" w14:textId="77777777" w:rsidTr="00A02BED">
        <w:trPr>
          <w:cantSplit/>
        </w:trPr>
        <w:tc>
          <w:tcPr>
            <w:tcW w:w="6096" w:type="dxa"/>
            <w:tcBorders>
              <w:bottom w:val="single" w:sz="4" w:space="0" w:color="auto"/>
            </w:tcBorders>
            <w:vAlign w:val="bottom"/>
          </w:tcPr>
          <w:p w14:paraId="65CB56D4" w14:textId="7E04086C" w:rsidR="00D73206" w:rsidRPr="00F50AE8" w:rsidRDefault="00D73206" w:rsidP="00D73206">
            <w:pPr>
              <w:pStyle w:val="TableText"/>
              <w:ind w:left="0" w:firstLine="0"/>
              <w:rPr>
                <w:rStyle w:val="CharBold"/>
                <w:rFonts w:ascii="Arial" w:hAnsi="Arial" w:cs="Arial"/>
                <w:b w:val="0"/>
                <w:sz w:val="20"/>
                <w:szCs w:val="20"/>
                <w:lang w:val="fr-CA"/>
              </w:rPr>
            </w:pPr>
            <w:r w:rsidRPr="00F50AE8">
              <w:rPr>
                <w:rStyle w:val="CharBold"/>
                <w:rFonts w:ascii="Arial" w:hAnsi="Arial" w:cs="Arial"/>
                <w:b w:val="0"/>
                <w:sz w:val="20"/>
                <w:szCs w:val="20"/>
                <w:lang w:val="fr-CA"/>
              </w:rPr>
              <w:t>Trésorerie et équivalents de trésorerie</w:t>
            </w:r>
            <w:r>
              <w:rPr>
                <w:rStyle w:val="CharBold"/>
                <w:rFonts w:ascii="Arial" w:hAnsi="Arial" w:cs="Arial"/>
                <w:b w:val="0"/>
                <w:sz w:val="20"/>
                <w:szCs w:val="20"/>
                <w:lang w:val="fr-CA"/>
              </w:rPr>
              <w:t xml:space="preserve"> </w:t>
            </w:r>
            <w:r w:rsidRPr="00F50AE8">
              <w:rPr>
                <w:rStyle w:val="CharBold"/>
                <w:rFonts w:ascii="Arial" w:hAnsi="Arial" w:cs="Arial"/>
                <w:b w:val="0"/>
                <w:sz w:val="20"/>
                <w:szCs w:val="20"/>
                <w:lang w:val="fr-CA"/>
              </w:rPr>
              <w:t xml:space="preserve">- au début </w:t>
            </w:r>
          </w:p>
        </w:tc>
        <w:tc>
          <w:tcPr>
            <w:tcW w:w="628" w:type="dxa"/>
            <w:tcBorders>
              <w:bottom w:val="single" w:sz="4" w:space="0" w:color="auto"/>
            </w:tcBorders>
            <w:vAlign w:val="bottom"/>
          </w:tcPr>
          <w:p w14:paraId="44CEF3B5" w14:textId="77777777" w:rsidR="00D73206" w:rsidRPr="00F50AE8" w:rsidDel="00F84F5D" w:rsidRDefault="00D73206" w:rsidP="00D73206">
            <w:pPr>
              <w:pStyle w:val="TableFigures"/>
              <w:tabs>
                <w:tab w:val="clear" w:pos="1296"/>
              </w:tabs>
              <w:ind w:right="142"/>
              <w:jc w:val="center"/>
              <w:rPr>
                <w:rFonts w:ascii="Arial" w:hAnsi="Arial" w:cs="Arial"/>
                <w:sz w:val="20"/>
                <w:szCs w:val="20"/>
                <w:lang w:val="fr-CA"/>
              </w:rPr>
            </w:pPr>
          </w:p>
        </w:tc>
        <w:tc>
          <w:tcPr>
            <w:tcW w:w="1560" w:type="dxa"/>
            <w:tcBorders>
              <w:bottom w:val="single" w:sz="4" w:space="0" w:color="auto"/>
            </w:tcBorders>
            <w:vAlign w:val="bottom"/>
          </w:tcPr>
          <w:p w14:paraId="526847C9" w14:textId="7DAE241E" w:rsidR="00D73206" w:rsidRPr="00E34677" w:rsidRDefault="00D73206" w:rsidP="00D73206">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3 389 195</w:t>
            </w:r>
          </w:p>
        </w:tc>
        <w:tc>
          <w:tcPr>
            <w:tcW w:w="1563" w:type="dxa"/>
            <w:tcBorders>
              <w:bottom w:val="single" w:sz="4" w:space="0" w:color="auto"/>
            </w:tcBorders>
            <w:vAlign w:val="bottom"/>
          </w:tcPr>
          <w:p w14:paraId="0596CC7B" w14:textId="0A3ED1D9" w:rsidR="00D73206" w:rsidRPr="00F50AE8" w:rsidRDefault="00D73206" w:rsidP="00D73206">
            <w:pPr>
              <w:pStyle w:val="TableFigures"/>
              <w:tabs>
                <w:tab w:val="clear" w:pos="1296"/>
              </w:tabs>
              <w:ind w:right="288"/>
              <w:jc w:val="right"/>
              <w:rPr>
                <w:rFonts w:ascii="Arial" w:hAnsi="Arial" w:cs="Arial"/>
                <w:sz w:val="20"/>
                <w:szCs w:val="20"/>
              </w:rPr>
            </w:pPr>
            <w:r w:rsidRPr="00E34677">
              <w:rPr>
                <w:rFonts w:ascii="Arial" w:hAnsi="Arial" w:cs="Arial"/>
                <w:sz w:val="20"/>
                <w:szCs w:val="20"/>
                <w:lang w:val="fr-CA"/>
              </w:rPr>
              <w:t>485 780</w:t>
            </w:r>
          </w:p>
        </w:tc>
      </w:tr>
      <w:tr w:rsidR="00D73206" w:rsidRPr="00F50AE8" w14:paraId="00968442" w14:textId="77777777" w:rsidTr="00A02BED">
        <w:trPr>
          <w:cantSplit/>
        </w:trPr>
        <w:tc>
          <w:tcPr>
            <w:tcW w:w="6096" w:type="dxa"/>
            <w:tcBorders>
              <w:top w:val="single" w:sz="4" w:space="0" w:color="auto"/>
              <w:bottom w:val="single" w:sz="12" w:space="0" w:color="auto"/>
            </w:tcBorders>
            <w:vAlign w:val="bottom"/>
          </w:tcPr>
          <w:p w14:paraId="7E935208" w14:textId="77777777" w:rsidR="00D73206" w:rsidRPr="00F50AE8" w:rsidRDefault="00D73206" w:rsidP="00D73206">
            <w:pPr>
              <w:pStyle w:val="TableText"/>
              <w:ind w:left="0" w:firstLine="0"/>
              <w:rPr>
                <w:rStyle w:val="CharBold"/>
                <w:rFonts w:ascii="Arial" w:hAnsi="Arial" w:cs="Arial"/>
                <w:b w:val="0"/>
                <w:sz w:val="20"/>
                <w:szCs w:val="20"/>
                <w:lang w:val="fr-CA"/>
              </w:rPr>
            </w:pPr>
            <w:r w:rsidRPr="00F50AE8">
              <w:rPr>
                <w:rStyle w:val="CharBold"/>
                <w:rFonts w:ascii="Arial" w:hAnsi="Arial" w:cs="Arial"/>
                <w:sz w:val="20"/>
                <w:szCs w:val="20"/>
                <w:lang w:val="fr-CA"/>
              </w:rPr>
              <w:t xml:space="preserve">Trésorerie et équivalents de trésorerie - à la fin </w:t>
            </w:r>
          </w:p>
        </w:tc>
        <w:tc>
          <w:tcPr>
            <w:tcW w:w="628" w:type="dxa"/>
            <w:tcBorders>
              <w:top w:val="single" w:sz="4" w:space="0" w:color="auto"/>
              <w:bottom w:val="single" w:sz="12" w:space="0" w:color="auto"/>
            </w:tcBorders>
            <w:vAlign w:val="bottom"/>
          </w:tcPr>
          <w:p w14:paraId="74BEF636" w14:textId="77777777" w:rsidR="00D73206" w:rsidRPr="00F50AE8" w:rsidDel="00F84F5D" w:rsidRDefault="00D73206" w:rsidP="00D73206">
            <w:pPr>
              <w:pStyle w:val="TableFigures"/>
              <w:tabs>
                <w:tab w:val="clear" w:pos="1296"/>
              </w:tabs>
              <w:ind w:right="142"/>
              <w:jc w:val="center"/>
              <w:rPr>
                <w:rFonts w:ascii="Arial" w:hAnsi="Arial" w:cs="Arial"/>
                <w:b/>
                <w:sz w:val="20"/>
                <w:szCs w:val="20"/>
                <w:lang w:val="fr-CA"/>
              </w:rPr>
            </w:pPr>
          </w:p>
        </w:tc>
        <w:tc>
          <w:tcPr>
            <w:tcW w:w="1560" w:type="dxa"/>
            <w:tcBorders>
              <w:top w:val="single" w:sz="4" w:space="0" w:color="auto"/>
              <w:bottom w:val="single" w:sz="12" w:space="0" w:color="auto"/>
            </w:tcBorders>
            <w:vAlign w:val="bottom"/>
          </w:tcPr>
          <w:p w14:paraId="5CF878D1" w14:textId="3C3F2D09" w:rsidR="00D73206" w:rsidRPr="00F50AE8" w:rsidRDefault="00D73206" w:rsidP="00D73206">
            <w:pPr>
              <w:pStyle w:val="TableFigures"/>
              <w:tabs>
                <w:tab w:val="clear" w:pos="1296"/>
              </w:tabs>
              <w:ind w:right="289"/>
              <w:jc w:val="right"/>
              <w:rPr>
                <w:rFonts w:ascii="Arial" w:hAnsi="Arial" w:cs="Arial"/>
                <w:b/>
                <w:sz w:val="20"/>
                <w:szCs w:val="20"/>
                <w:lang w:val="fr-CA"/>
              </w:rPr>
            </w:pPr>
            <w:r>
              <w:rPr>
                <w:rFonts w:ascii="Arial" w:hAnsi="Arial" w:cs="Arial"/>
                <w:b/>
                <w:sz w:val="20"/>
                <w:szCs w:val="20"/>
                <w:lang w:val="fr-CA"/>
              </w:rPr>
              <w:t>3 438 199</w:t>
            </w:r>
          </w:p>
        </w:tc>
        <w:tc>
          <w:tcPr>
            <w:tcW w:w="1563" w:type="dxa"/>
            <w:tcBorders>
              <w:top w:val="single" w:sz="4" w:space="0" w:color="auto"/>
              <w:bottom w:val="single" w:sz="12" w:space="0" w:color="auto"/>
            </w:tcBorders>
            <w:vAlign w:val="bottom"/>
          </w:tcPr>
          <w:p w14:paraId="433FC5DD" w14:textId="0B5E1A69" w:rsidR="00D73206" w:rsidRPr="00F50AE8" w:rsidRDefault="00D73206" w:rsidP="00D73206">
            <w:pPr>
              <w:pStyle w:val="TableFigures"/>
              <w:tabs>
                <w:tab w:val="clear" w:pos="1296"/>
              </w:tabs>
              <w:ind w:right="288"/>
              <w:jc w:val="right"/>
              <w:rPr>
                <w:rFonts w:ascii="Arial" w:hAnsi="Arial" w:cs="Arial"/>
                <w:b/>
                <w:sz w:val="20"/>
                <w:szCs w:val="20"/>
              </w:rPr>
            </w:pPr>
            <w:r>
              <w:rPr>
                <w:rFonts w:ascii="Arial" w:hAnsi="Arial" w:cs="Arial"/>
                <w:b/>
                <w:sz w:val="20"/>
                <w:szCs w:val="20"/>
                <w:lang w:val="fr-CA"/>
              </w:rPr>
              <w:t>316 830</w:t>
            </w:r>
          </w:p>
        </w:tc>
      </w:tr>
      <w:bookmarkEnd w:id="20"/>
    </w:tbl>
    <w:p w14:paraId="5F4927E6" w14:textId="148C8DDB" w:rsidR="0097043E" w:rsidRDefault="0097043E" w:rsidP="00F305FA">
      <w:pPr>
        <w:spacing w:before="40"/>
        <w:jc w:val="both"/>
        <w:rPr>
          <w:rFonts w:ascii="Arial" w:hAnsi="Arial" w:cs="Arial"/>
          <w:sz w:val="20"/>
          <w:szCs w:val="20"/>
          <w:lang w:val="fr-CA"/>
        </w:rPr>
      </w:pPr>
    </w:p>
    <w:p w14:paraId="566A29B3" w14:textId="77777777" w:rsidR="0097043E" w:rsidRDefault="0097043E" w:rsidP="0097043E">
      <w:pPr>
        <w:spacing w:before="40"/>
        <w:jc w:val="both"/>
        <w:rPr>
          <w:rFonts w:ascii="Arial" w:hAnsi="Arial" w:cs="Arial"/>
          <w:sz w:val="20"/>
          <w:szCs w:val="20"/>
          <w:lang w:val="fr-CA"/>
        </w:rPr>
      </w:pPr>
      <w:r w:rsidRPr="00F50AE8">
        <w:rPr>
          <w:rFonts w:ascii="Arial" w:hAnsi="Arial" w:cs="Arial"/>
          <w:sz w:val="20"/>
          <w:szCs w:val="20"/>
          <w:lang w:val="fr-CA"/>
        </w:rPr>
        <w:t>Les notes annexes font partie intégrante des présents états financiers consolidés intermédiaires résumés.</w:t>
      </w:r>
    </w:p>
    <w:p w14:paraId="6F2AC23A" w14:textId="77777777" w:rsidR="0097043E" w:rsidRPr="00F50AE8" w:rsidRDefault="0097043E" w:rsidP="00F305FA">
      <w:pPr>
        <w:spacing w:before="40"/>
        <w:jc w:val="both"/>
        <w:rPr>
          <w:rFonts w:ascii="Arial" w:hAnsi="Arial" w:cs="Arial"/>
          <w:sz w:val="20"/>
          <w:szCs w:val="20"/>
          <w:lang w:val="fr-CA"/>
        </w:rPr>
      </w:pPr>
    </w:p>
    <w:p w14:paraId="3123BA4E" w14:textId="77777777" w:rsidR="003849E4" w:rsidRPr="00F50AE8" w:rsidRDefault="003849E4" w:rsidP="00F305FA">
      <w:pPr>
        <w:spacing w:before="40"/>
        <w:jc w:val="both"/>
        <w:rPr>
          <w:rFonts w:ascii="Arial" w:hAnsi="Arial" w:cs="Arial"/>
          <w:sz w:val="20"/>
          <w:szCs w:val="20"/>
          <w:lang w:val="fr-CA"/>
        </w:rPr>
      </w:pPr>
    </w:p>
    <w:p w14:paraId="2D8A19C3" w14:textId="77777777" w:rsidR="00E34677" w:rsidRDefault="00E34677" w:rsidP="001B2BA6">
      <w:pPr>
        <w:widowControl w:val="0"/>
        <w:tabs>
          <w:tab w:val="left" w:pos="426"/>
        </w:tabs>
        <w:autoSpaceDE w:val="0"/>
        <w:autoSpaceDN w:val="0"/>
        <w:adjustRightInd w:val="0"/>
        <w:rPr>
          <w:rFonts w:ascii="Arial" w:hAnsi="Arial" w:cs="Arial"/>
          <w:sz w:val="20"/>
          <w:szCs w:val="20"/>
          <w:highlight w:val="yellow"/>
          <w:lang w:val="fr-CA"/>
        </w:rPr>
      </w:pPr>
      <w:r>
        <w:rPr>
          <w:rFonts w:ascii="Arial" w:hAnsi="Arial" w:cs="Arial"/>
          <w:sz w:val="20"/>
          <w:szCs w:val="20"/>
          <w:highlight w:val="yellow"/>
          <w:lang w:val="fr-CA"/>
        </w:rPr>
        <w:br w:type="page"/>
      </w:r>
    </w:p>
    <w:p w14:paraId="66C9B190" w14:textId="2391DAF8" w:rsidR="00E04D2C" w:rsidRPr="00F50AE8" w:rsidRDefault="004C35EE" w:rsidP="001B2BA6">
      <w:pPr>
        <w:widowControl w:val="0"/>
        <w:tabs>
          <w:tab w:val="left" w:pos="426"/>
        </w:tabs>
        <w:autoSpaceDE w:val="0"/>
        <w:autoSpaceDN w:val="0"/>
        <w:adjustRightInd w:val="0"/>
        <w:rPr>
          <w:rFonts w:ascii="Arial" w:hAnsi="Arial" w:cs="Arial"/>
          <w:b/>
          <w:caps/>
          <w:noProof/>
          <w:sz w:val="20"/>
          <w:lang w:val="fr-CA"/>
        </w:rPr>
      </w:pPr>
      <w:r w:rsidRPr="00F50AE8">
        <w:rPr>
          <w:rFonts w:ascii="Arial" w:hAnsi="Arial" w:cs="Arial"/>
          <w:b/>
          <w:caps/>
          <w:noProof/>
          <w:sz w:val="20"/>
          <w:lang w:val="fr-CA"/>
        </w:rPr>
        <w:lastRenderedPageBreak/>
        <w:t>1.</w:t>
      </w:r>
      <w:r w:rsidRPr="00F50AE8">
        <w:rPr>
          <w:rFonts w:ascii="Arial" w:hAnsi="Arial" w:cs="Arial"/>
          <w:b/>
          <w:caps/>
          <w:noProof/>
          <w:sz w:val="20"/>
          <w:lang w:val="fr-CA"/>
        </w:rPr>
        <w:tab/>
      </w:r>
      <w:r w:rsidR="00E04D2C" w:rsidRPr="00F50AE8">
        <w:rPr>
          <w:rFonts w:ascii="Arial" w:hAnsi="Arial" w:cs="Arial"/>
          <w:b/>
          <w:caps/>
          <w:noProof/>
          <w:sz w:val="20"/>
          <w:lang w:val="fr-CA"/>
        </w:rPr>
        <w:t>NATURE DES ACTIVITÉS ET CONTINUITÉ DE L’EXPLOITATION</w:t>
      </w:r>
    </w:p>
    <w:p w14:paraId="62ADCEB5" w14:textId="77777777" w:rsidR="008624F0" w:rsidRPr="00F50AE8" w:rsidRDefault="008624F0" w:rsidP="00E27FB2">
      <w:pPr>
        <w:pStyle w:val="Indent1"/>
        <w:spacing w:after="0" w:line="240" w:lineRule="auto"/>
        <w:ind w:left="0"/>
        <w:jc w:val="both"/>
        <w:rPr>
          <w:rFonts w:ascii="Arial" w:hAnsi="Arial" w:cs="Arial"/>
          <w:sz w:val="20"/>
          <w:szCs w:val="20"/>
          <w:lang w:val="fr-CA"/>
        </w:rPr>
      </w:pPr>
    </w:p>
    <w:p w14:paraId="40DFD716" w14:textId="5A4E4300" w:rsidR="00E04D2C" w:rsidRPr="00F50AE8" w:rsidRDefault="005C4D43" w:rsidP="00E04D2C">
      <w:pPr>
        <w:ind w:left="426"/>
        <w:jc w:val="both"/>
        <w:rPr>
          <w:rFonts w:ascii="Arial" w:hAnsi="Arial" w:cs="Arial"/>
          <w:sz w:val="20"/>
          <w:szCs w:val="20"/>
          <w:lang w:val="fr-CA"/>
        </w:rPr>
      </w:pPr>
      <w:r w:rsidRPr="00552988">
        <w:rPr>
          <w:rFonts w:ascii="Arial" w:hAnsi="Arial" w:cs="Arial"/>
          <w:sz w:val="20"/>
          <w:szCs w:val="20"/>
          <w:lang w:val="fr-CA"/>
        </w:rPr>
        <w:t xml:space="preserve">Ressources </w:t>
      </w:r>
      <w:proofErr w:type="spellStart"/>
      <w:r w:rsidRPr="00552988">
        <w:rPr>
          <w:rFonts w:ascii="Arial" w:hAnsi="Arial" w:cs="Arial"/>
          <w:sz w:val="20"/>
          <w:szCs w:val="20"/>
          <w:lang w:val="fr-CA"/>
        </w:rPr>
        <w:t>Géoméga</w:t>
      </w:r>
      <w:proofErr w:type="spellEnd"/>
      <w:r w:rsidRPr="00552988">
        <w:rPr>
          <w:rFonts w:ascii="Arial" w:hAnsi="Arial" w:cs="Arial"/>
          <w:sz w:val="20"/>
          <w:szCs w:val="20"/>
          <w:lang w:val="fr-CA"/>
        </w:rPr>
        <w:t xml:space="preserve"> Inc. (la « Société ») a été constituée en vertu de la </w:t>
      </w:r>
      <w:r w:rsidRPr="00552988">
        <w:rPr>
          <w:rFonts w:ascii="Arial" w:hAnsi="Arial" w:cs="Arial"/>
          <w:i/>
          <w:sz w:val="20"/>
          <w:szCs w:val="20"/>
          <w:lang w:val="fr-CA"/>
        </w:rPr>
        <w:t>Loi canadienne sur les sociétés par actions</w:t>
      </w:r>
      <w:r>
        <w:rPr>
          <w:rFonts w:ascii="Arial" w:hAnsi="Arial" w:cs="Arial"/>
          <w:sz w:val="20"/>
          <w:szCs w:val="20"/>
          <w:lang w:val="fr-CA"/>
        </w:rPr>
        <w:t xml:space="preserve"> et </w:t>
      </w:r>
      <w:r w:rsidRPr="008E01F6">
        <w:rPr>
          <w:rFonts w:ascii="Arial" w:hAnsi="Arial" w:cs="Arial"/>
          <w:sz w:val="20"/>
          <w:szCs w:val="20"/>
          <w:lang w:val="fr-CA"/>
        </w:rPr>
        <w:t xml:space="preserve">est engagée dans l'acquisition, l'exploration et l'évaluation de propriétés minières au Canada. Par l'intermédiaire de sa filiale privée en propriété exclusive </w:t>
      </w:r>
      <w:proofErr w:type="spellStart"/>
      <w:r w:rsidRPr="008E01F6">
        <w:rPr>
          <w:rFonts w:ascii="Arial" w:hAnsi="Arial" w:cs="Arial"/>
          <w:sz w:val="20"/>
          <w:szCs w:val="20"/>
          <w:lang w:val="fr-CA"/>
        </w:rPr>
        <w:t>Innord</w:t>
      </w:r>
      <w:proofErr w:type="spellEnd"/>
      <w:r w:rsidRPr="008E01F6">
        <w:rPr>
          <w:rFonts w:ascii="Arial" w:hAnsi="Arial" w:cs="Arial"/>
          <w:sz w:val="20"/>
          <w:szCs w:val="20"/>
          <w:lang w:val="fr-CA"/>
        </w:rPr>
        <w:t xml:space="preserve">, la Société développe </w:t>
      </w:r>
      <w:r>
        <w:rPr>
          <w:rFonts w:ascii="Arial" w:hAnsi="Arial" w:cs="Arial"/>
          <w:sz w:val="20"/>
          <w:szCs w:val="20"/>
          <w:lang w:val="fr-CA"/>
        </w:rPr>
        <w:t xml:space="preserve">également </w:t>
      </w:r>
      <w:r w:rsidRPr="008E01F6">
        <w:rPr>
          <w:rFonts w:ascii="Arial" w:hAnsi="Arial" w:cs="Arial"/>
          <w:sz w:val="20"/>
          <w:szCs w:val="20"/>
          <w:lang w:val="fr-CA"/>
        </w:rPr>
        <w:t xml:space="preserve">des technologies innovantes pour l'extraction et la séparation des éléments des terres rares et d'autres métaux critiques et stratégiques de ses propriétés minières et autres </w:t>
      </w:r>
      <w:r>
        <w:rPr>
          <w:rFonts w:ascii="Arial" w:hAnsi="Arial" w:cs="Arial"/>
          <w:sz w:val="20"/>
          <w:szCs w:val="20"/>
          <w:lang w:val="fr-CA"/>
        </w:rPr>
        <w:t xml:space="preserve">résidus </w:t>
      </w:r>
      <w:r w:rsidRPr="008E01F6">
        <w:rPr>
          <w:rFonts w:ascii="Arial" w:hAnsi="Arial" w:cs="Arial"/>
          <w:sz w:val="20"/>
          <w:szCs w:val="20"/>
          <w:lang w:val="fr-CA"/>
        </w:rPr>
        <w:t>miniers et industriels, d'une manière écologiquement durable.</w:t>
      </w:r>
      <w:r w:rsidRPr="00552988">
        <w:rPr>
          <w:rFonts w:ascii="Arial" w:hAnsi="Arial" w:cs="Arial"/>
          <w:sz w:val="20"/>
          <w:szCs w:val="20"/>
          <w:lang w:val="fr-CA"/>
        </w:rPr>
        <w:t xml:space="preserve"> Les actions de la Société sont inscrites à la Bourse de croissance TSX (la « Bourse ») sous le symbole GMA. L’adresse de la Société et sa principale place d’affaires sont le 75, boulevard de </w:t>
      </w:r>
      <w:proofErr w:type="spellStart"/>
      <w:r w:rsidRPr="00552988">
        <w:rPr>
          <w:rFonts w:ascii="Arial" w:hAnsi="Arial" w:cs="Arial"/>
          <w:sz w:val="20"/>
          <w:szCs w:val="20"/>
          <w:lang w:val="fr-CA"/>
        </w:rPr>
        <w:t>Mortagne</w:t>
      </w:r>
      <w:proofErr w:type="spellEnd"/>
      <w:r w:rsidRPr="00552988">
        <w:rPr>
          <w:rFonts w:ascii="Arial" w:hAnsi="Arial" w:cs="Arial"/>
          <w:sz w:val="20"/>
          <w:szCs w:val="20"/>
          <w:lang w:val="fr-CA"/>
        </w:rPr>
        <w:t xml:space="preserve">, Boucherville (Québec) J4B 6Y4, </w:t>
      </w:r>
      <w:proofErr w:type="spellStart"/>
      <w:r w:rsidRPr="00552988">
        <w:rPr>
          <w:rFonts w:ascii="Arial" w:hAnsi="Arial" w:cs="Arial"/>
          <w:sz w:val="20"/>
          <w:szCs w:val="20"/>
          <w:lang w:val="fr-CA"/>
        </w:rPr>
        <w:t>Canada.</w:t>
      </w:r>
      <w:r w:rsidR="00E04D2C" w:rsidRPr="00F50AE8">
        <w:rPr>
          <w:rFonts w:ascii="Arial" w:hAnsi="Arial" w:cs="Arial"/>
          <w:sz w:val="20"/>
          <w:szCs w:val="20"/>
          <w:lang w:val="fr-CA" w:eastAsia="fr-CA"/>
        </w:rPr>
        <w:t>Les</w:t>
      </w:r>
      <w:proofErr w:type="spellEnd"/>
      <w:r w:rsidR="00E04D2C" w:rsidRPr="00F50AE8">
        <w:rPr>
          <w:rFonts w:ascii="Arial" w:hAnsi="Arial" w:cs="Arial"/>
          <w:sz w:val="20"/>
          <w:szCs w:val="20"/>
          <w:lang w:val="fr-CA" w:eastAsia="fr-CA"/>
        </w:rPr>
        <w:t xml:space="preserve"> présents états financiers consolidés </w:t>
      </w:r>
      <w:r w:rsidR="007F6B88" w:rsidRPr="00F50AE8">
        <w:rPr>
          <w:rFonts w:ascii="Arial" w:hAnsi="Arial" w:cs="Arial"/>
          <w:sz w:val="20"/>
          <w:szCs w:val="20"/>
          <w:lang w:val="fr-CA" w:eastAsia="fr-CA"/>
        </w:rPr>
        <w:t xml:space="preserve">intermédiaires résumés non </w:t>
      </w:r>
      <w:r w:rsidR="00E04D2C" w:rsidRPr="00F50AE8">
        <w:rPr>
          <w:rFonts w:ascii="Arial" w:hAnsi="Arial" w:cs="Arial"/>
          <w:sz w:val="20"/>
          <w:szCs w:val="20"/>
          <w:lang w:val="fr-CA" w:eastAsia="fr-CA"/>
        </w:rPr>
        <w:t xml:space="preserve">audités </w:t>
      </w:r>
      <w:r w:rsidR="00952E55" w:rsidRPr="00F50AE8">
        <w:rPr>
          <w:rFonts w:ascii="Arial" w:hAnsi="Arial" w:cs="Arial"/>
          <w:sz w:val="20"/>
          <w:szCs w:val="20"/>
          <w:lang w:val="fr-CA" w:eastAsia="fr-CA"/>
        </w:rPr>
        <w:t xml:space="preserve">(les « États Financiers ») </w:t>
      </w:r>
      <w:r w:rsidR="00E04D2C" w:rsidRPr="00F50AE8">
        <w:rPr>
          <w:rFonts w:ascii="Arial" w:hAnsi="Arial" w:cs="Arial"/>
          <w:sz w:val="20"/>
          <w:szCs w:val="20"/>
          <w:lang w:val="fr-CA" w:eastAsia="fr-CA"/>
        </w:rPr>
        <w:t xml:space="preserve">ont été approuvés par le conseil d’administration de la Société le </w:t>
      </w:r>
      <w:r w:rsidR="008A1699" w:rsidRPr="00F50AE8">
        <w:rPr>
          <w:rFonts w:ascii="Arial" w:hAnsi="Arial" w:cs="Arial"/>
          <w:sz w:val="20"/>
          <w:szCs w:val="20"/>
          <w:lang w:val="fr-CA" w:eastAsia="fr-CA"/>
        </w:rPr>
        <w:t>2</w:t>
      </w:r>
      <w:r w:rsidR="000F7B29">
        <w:rPr>
          <w:rFonts w:ascii="Arial" w:hAnsi="Arial" w:cs="Arial"/>
          <w:sz w:val="20"/>
          <w:szCs w:val="20"/>
          <w:lang w:val="fr-CA" w:eastAsia="fr-CA"/>
        </w:rPr>
        <w:t>7</w:t>
      </w:r>
      <w:r w:rsidR="008A1699" w:rsidRPr="00F50AE8">
        <w:rPr>
          <w:rFonts w:ascii="Arial" w:hAnsi="Arial" w:cs="Arial"/>
          <w:sz w:val="20"/>
          <w:szCs w:val="20"/>
          <w:lang w:val="fr-CA" w:eastAsia="fr-CA"/>
        </w:rPr>
        <w:t xml:space="preserve"> octobre 20</w:t>
      </w:r>
      <w:r w:rsidR="00043837">
        <w:rPr>
          <w:rFonts w:ascii="Arial" w:hAnsi="Arial" w:cs="Arial"/>
          <w:sz w:val="20"/>
          <w:szCs w:val="20"/>
          <w:lang w:val="fr-CA" w:eastAsia="fr-CA"/>
        </w:rPr>
        <w:t>2</w:t>
      </w:r>
      <w:r w:rsidR="000F7B29">
        <w:rPr>
          <w:rFonts w:ascii="Arial" w:hAnsi="Arial" w:cs="Arial"/>
          <w:sz w:val="20"/>
          <w:szCs w:val="20"/>
          <w:lang w:val="fr-CA" w:eastAsia="fr-CA"/>
        </w:rPr>
        <w:t>1</w:t>
      </w:r>
      <w:r w:rsidR="00A14029" w:rsidRPr="00F50AE8">
        <w:rPr>
          <w:rFonts w:ascii="Arial" w:hAnsi="Arial" w:cs="Arial"/>
          <w:sz w:val="20"/>
          <w:szCs w:val="20"/>
          <w:lang w:val="fr-CA" w:eastAsia="fr-CA"/>
        </w:rPr>
        <w:t>.</w:t>
      </w:r>
    </w:p>
    <w:p w14:paraId="78D25DD8" w14:textId="77777777" w:rsidR="00E04D2C" w:rsidRPr="00F50AE8" w:rsidRDefault="00E04D2C" w:rsidP="005C4D43">
      <w:pPr>
        <w:jc w:val="both"/>
        <w:rPr>
          <w:rFonts w:ascii="Arial" w:hAnsi="Arial" w:cs="Arial"/>
          <w:sz w:val="20"/>
          <w:szCs w:val="20"/>
          <w:lang w:val="fr-CA"/>
        </w:rPr>
      </w:pPr>
    </w:p>
    <w:p w14:paraId="396712B1" w14:textId="771CE0B6" w:rsidR="00E15DF9" w:rsidRPr="00F50AE8" w:rsidRDefault="00E04D2C" w:rsidP="00E04D2C">
      <w:pPr>
        <w:ind w:left="426"/>
        <w:jc w:val="both"/>
        <w:rPr>
          <w:rFonts w:ascii="Arial" w:hAnsi="Arial" w:cs="Arial"/>
          <w:sz w:val="20"/>
          <w:szCs w:val="20"/>
          <w:lang w:val="fr-CA"/>
        </w:rPr>
      </w:pPr>
      <w:r w:rsidRPr="00F50AE8">
        <w:rPr>
          <w:rFonts w:ascii="Arial" w:hAnsi="Arial" w:cs="Arial"/>
          <w:sz w:val="20"/>
          <w:szCs w:val="20"/>
          <w:lang w:val="fr-CA"/>
        </w:rPr>
        <w:t xml:space="preserve">Les </w:t>
      </w:r>
      <w:r w:rsidR="00952E55" w:rsidRPr="00F50AE8">
        <w:rPr>
          <w:rFonts w:ascii="Arial" w:hAnsi="Arial" w:cs="Arial"/>
          <w:sz w:val="20"/>
          <w:szCs w:val="20"/>
          <w:lang w:val="fr-CA"/>
        </w:rPr>
        <w:t>É</w:t>
      </w:r>
      <w:r w:rsidRPr="00F50AE8">
        <w:rPr>
          <w:rFonts w:ascii="Arial" w:hAnsi="Arial" w:cs="Arial"/>
          <w:sz w:val="20"/>
          <w:szCs w:val="20"/>
          <w:lang w:val="fr-CA"/>
        </w:rPr>
        <w:t xml:space="preserve">tats </w:t>
      </w:r>
      <w:r w:rsidR="00952E55" w:rsidRPr="00F50AE8">
        <w:rPr>
          <w:rFonts w:ascii="Arial" w:hAnsi="Arial" w:cs="Arial"/>
          <w:sz w:val="20"/>
          <w:szCs w:val="20"/>
          <w:lang w:val="fr-CA"/>
        </w:rPr>
        <w:t>F</w:t>
      </w:r>
      <w:r w:rsidRPr="00F50AE8">
        <w:rPr>
          <w:rFonts w:ascii="Arial" w:hAnsi="Arial" w:cs="Arial"/>
          <w:sz w:val="20"/>
          <w:szCs w:val="20"/>
          <w:lang w:val="fr-CA"/>
        </w:rPr>
        <w:t>inanciers ont été établis conformément aux principes comptables valables dans un contexte de continuité d’exploitation qui prévoit que la Société sera en mesure de réaliser ses actifs et d’acquitter ses dettes dans le cours normal de ses activités. Dans son évaluation de la validité du principe de continuité d’exploitation, la direction tient compte de toutes les données disponibles concernant l’avenir, qui représente au moins, sans s’y limiter, les douze mois suivant</w:t>
      </w:r>
      <w:r w:rsidR="00B208BC" w:rsidRPr="00F50AE8">
        <w:rPr>
          <w:rFonts w:ascii="Arial" w:hAnsi="Arial" w:cs="Arial"/>
          <w:sz w:val="20"/>
          <w:szCs w:val="20"/>
          <w:lang w:val="fr-CA"/>
        </w:rPr>
        <w:t>s</w:t>
      </w:r>
      <w:r w:rsidRPr="00F50AE8">
        <w:rPr>
          <w:rFonts w:ascii="Arial" w:hAnsi="Arial" w:cs="Arial"/>
          <w:sz w:val="20"/>
          <w:szCs w:val="20"/>
          <w:lang w:val="fr-CA"/>
        </w:rPr>
        <w:t xml:space="preserve"> la fin de la période de présentation. Pour </w:t>
      </w:r>
      <w:r w:rsidR="00863901" w:rsidRPr="00F50AE8">
        <w:rPr>
          <w:rFonts w:ascii="Arial" w:hAnsi="Arial" w:cs="Arial"/>
          <w:sz w:val="20"/>
          <w:szCs w:val="20"/>
          <w:lang w:val="fr-CA"/>
        </w:rPr>
        <w:t xml:space="preserve">les </w:t>
      </w:r>
      <w:r w:rsidR="00A31965" w:rsidRPr="00F50AE8">
        <w:rPr>
          <w:rFonts w:ascii="Arial" w:hAnsi="Arial" w:cs="Arial"/>
          <w:sz w:val="20"/>
          <w:szCs w:val="20"/>
          <w:lang w:val="fr-CA"/>
        </w:rPr>
        <w:t>trois</w:t>
      </w:r>
      <w:r w:rsidR="00863901" w:rsidRPr="00F50AE8">
        <w:rPr>
          <w:rFonts w:ascii="Arial" w:hAnsi="Arial" w:cs="Arial"/>
          <w:sz w:val="20"/>
          <w:szCs w:val="20"/>
          <w:lang w:val="fr-CA"/>
        </w:rPr>
        <w:t xml:space="preserve"> </w:t>
      </w:r>
      <w:proofErr w:type="spellStart"/>
      <w:r w:rsidR="00863901" w:rsidRPr="00F50AE8">
        <w:rPr>
          <w:rFonts w:ascii="Arial" w:hAnsi="Arial" w:cs="Arial"/>
          <w:sz w:val="20"/>
          <w:szCs w:val="20"/>
          <w:lang w:val="fr-CA"/>
        </w:rPr>
        <w:t>mois</w:t>
      </w:r>
      <w:proofErr w:type="spellEnd"/>
      <w:r w:rsidR="00952E55" w:rsidRPr="00F50AE8">
        <w:rPr>
          <w:rFonts w:ascii="Arial" w:hAnsi="Arial" w:cs="Arial"/>
          <w:sz w:val="20"/>
          <w:szCs w:val="20"/>
          <w:lang w:val="fr-CA"/>
        </w:rPr>
        <w:t xml:space="preserve"> terminé</w:t>
      </w:r>
      <w:r w:rsidR="00863901" w:rsidRPr="00F50AE8">
        <w:rPr>
          <w:rFonts w:ascii="Arial" w:hAnsi="Arial" w:cs="Arial"/>
          <w:sz w:val="20"/>
          <w:szCs w:val="20"/>
          <w:lang w:val="fr-CA"/>
        </w:rPr>
        <w:t>s</w:t>
      </w:r>
      <w:r w:rsidRPr="00F50AE8">
        <w:rPr>
          <w:rFonts w:ascii="Arial" w:hAnsi="Arial" w:cs="Arial"/>
          <w:sz w:val="20"/>
          <w:szCs w:val="20"/>
          <w:lang w:val="fr-CA"/>
        </w:rPr>
        <w:t xml:space="preserve"> le </w:t>
      </w:r>
      <w:r w:rsidR="00337C04" w:rsidRPr="00F50AE8">
        <w:rPr>
          <w:rFonts w:ascii="Arial" w:hAnsi="Arial" w:cs="Arial"/>
          <w:sz w:val="20"/>
          <w:szCs w:val="20"/>
          <w:lang w:val="fr-CA"/>
        </w:rPr>
        <w:t>31 août 20</w:t>
      </w:r>
      <w:r w:rsidR="00043837">
        <w:rPr>
          <w:rFonts w:ascii="Arial" w:hAnsi="Arial" w:cs="Arial"/>
          <w:sz w:val="20"/>
          <w:szCs w:val="20"/>
          <w:lang w:val="fr-CA"/>
        </w:rPr>
        <w:t>2</w:t>
      </w:r>
      <w:r w:rsidR="005C4D43">
        <w:rPr>
          <w:rFonts w:ascii="Arial" w:hAnsi="Arial" w:cs="Arial"/>
          <w:sz w:val="20"/>
          <w:szCs w:val="20"/>
          <w:lang w:val="fr-CA"/>
        </w:rPr>
        <w:t>1</w:t>
      </w:r>
      <w:r w:rsidRPr="00F50AE8">
        <w:rPr>
          <w:rFonts w:ascii="Arial" w:hAnsi="Arial" w:cs="Arial"/>
          <w:sz w:val="20"/>
          <w:szCs w:val="20"/>
          <w:lang w:val="fr-CA"/>
        </w:rPr>
        <w:t>, la Société a enregistré un</w:t>
      </w:r>
      <w:r w:rsidR="00B95F23" w:rsidRPr="00F50AE8">
        <w:rPr>
          <w:rFonts w:ascii="Arial" w:hAnsi="Arial" w:cs="Arial"/>
          <w:sz w:val="20"/>
          <w:szCs w:val="20"/>
          <w:lang w:val="fr-CA"/>
        </w:rPr>
        <w:t>e</w:t>
      </w:r>
      <w:r w:rsidR="009E1B10" w:rsidRPr="00F50AE8">
        <w:rPr>
          <w:rFonts w:ascii="Arial" w:hAnsi="Arial" w:cs="Arial"/>
          <w:sz w:val="20"/>
          <w:szCs w:val="20"/>
          <w:lang w:val="fr-CA"/>
        </w:rPr>
        <w:t xml:space="preserve"> </w:t>
      </w:r>
      <w:r w:rsidR="00B95F23" w:rsidRPr="00F50AE8">
        <w:rPr>
          <w:rFonts w:ascii="Arial" w:hAnsi="Arial" w:cs="Arial"/>
          <w:sz w:val="20"/>
          <w:szCs w:val="20"/>
          <w:lang w:val="fr-CA"/>
        </w:rPr>
        <w:t>perte</w:t>
      </w:r>
      <w:r w:rsidR="00863901" w:rsidRPr="00F50AE8">
        <w:rPr>
          <w:rFonts w:ascii="Arial" w:hAnsi="Arial" w:cs="Arial"/>
          <w:sz w:val="20"/>
          <w:szCs w:val="20"/>
          <w:lang w:val="fr-CA"/>
        </w:rPr>
        <w:t xml:space="preserve"> ne</w:t>
      </w:r>
      <w:r w:rsidR="009E1B10" w:rsidRPr="00F50AE8">
        <w:rPr>
          <w:rFonts w:ascii="Arial" w:hAnsi="Arial" w:cs="Arial"/>
          <w:sz w:val="20"/>
          <w:szCs w:val="20"/>
          <w:lang w:val="fr-CA"/>
        </w:rPr>
        <w:t>t</w:t>
      </w:r>
      <w:r w:rsidR="00B95F23" w:rsidRPr="00F50AE8">
        <w:rPr>
          <w:rFonts w:ascii="Arial" w:hAnsi="Arial" w:cs="Arial"/>
          <w:sz w:val="20"/>
          <w:szCs w:val="20"/>
          <w:lang w:val="fr-CA"/>
        </w:rPr>
        <w:t>te</w:t>
      </w:r>
      <w:r w:rsidR="00A14029" w:rsidRPr="00F50AE8">
        <w:rPr>
          <w:rFonts w:ascii="Arial" w:hAnsi="Arial" w:cs="Arial"/>
          <w:sz w:val="20"/>
          <w:szCs w:val="20"/>
          <w:lang w:val="fr-CA"/>
        </w:rPr>
        <w:t xml:space="preserve"> </w:t>
      </w:r>
      <w:r w:rsidRPr="00F50AE8">
        <w:rPr>
          <w:rFonts w:ascii="Arial" w:hAnsi="Arial" w:cs="Arial"/>
          <w:sz w:val="20"/>
          <w:szCs w:val="20"/>
          <w:lang w:val="fr-CA"/>
        </w:rPr>
        <w:t xml:space="preserve">de </w:t>
      </w:r>
      <w:r w:rsidR="00225E68">
        <w:rPr>
          <w:rFonts w:ascii="Arial" w:hAnsi="Arial" w:cs="Arial"/>
          <w:sz w:val="20"/>
          <w:szCs w:val="20"/>
          <w:lang w:val="fr-CA"/>
        </w:rPr>
        <w:t>361 390</w:t>
      </w:r>
      <w:r w:rsidR="00043837">
        <w:rPr>
          <w:rFonts w:ascii="Arial" w:hAnsi="Arial" w:cs="Arial"/>
          <w:sz w:val="20"/>
          <w:szCs w:val="20"/>
          <w:lang w:val="fr-CA"/>
        </w:rPr>
        <w:t xml:space="preserve"> </w:t>
      </w:r>
      <w:r w:rsidRPr="00F50AE8">
        <w:rPr>
          <w:rFonts w:ascii="Arial" w:hAnsi="Arial" w:cs="Arial"/>
          <w:sz w:val="20"/>
          <w:szCs w:val="20"/>
          <w:lang w:val="fr-CA"/>
        </w:rPr>
        <w:t xml:space="preserve">$ et a accumulé un déficit de </w:t>
      </w:r>
      <w:r w:rsidR="005C4D43">
        <w:rPr>
          <w:rFonts w:ascii="Arial" w:hAnsi="Arial" w:cs="Arial"/>
          <w:sz w:val="20"/>
          <w:szCs w:val="20"/>
          <w:lang w:val="fr-CA"/>
        </w:rPr>
        <w:t xml:space="preserve">36 </w:t>
      </w:r>
      <w:r w:rsidR="00225E68">
        <w:rPr>
          <w:rFonts w:ascii="Arial" w:hAnsi="Arial" w:cs="Arial"/>
          <w:sz w:val="20"/>
          <w:szCs w:val="20"/>
          <w:lang w:val="fr-CA"/>
        </w:rPr>
        <w:t>432 029</w:t>
      </w:r>
      <w:r w:rsidR="004735D1" w:rsidRPr="00F50AE8">
        <w:rPr>
          <w:rFonts w:ascii="Arial" w:hAnsi="Arial" w:cs="Arial"/>
          <w:sz w:val="20"/>
          <w:szCs w:val="20"/>
          <w:lang w:val="fr-CA"/>
        </w:rPr>
        <w:t> </w:t>
      </w:r>
      <w:r w:rsidRPr="00F50AE8">
        <w:rPr>
          <w:rFonts w:ascii="Arial" w:hAnsi="Arial" w:cs="Arial"/>
          <w:sz w:val="20"/>
          <w:szCs w:val="20"/>
          <w:lang w:val="fr-CA"/>
        </w:rPr>
        <w:t xml:space="preserve">$ à cette date. Au </w:t>
      </w:r>
      <w:r w:rsidR="00337C04" w:rsidRPr="00F50AE8">
        <w:rPr>
          <w:rFonts w:ascii="Arial" w:hAnsi="Arial" w:cs="Arial"/>
          <w:sz w:val="20"/>
          <w:szCs w:val="20"/>
          <w:lang w:val="fr-CA"/>
        </w:rPr>
        <w:t>31 août 20</w:t>
      </w:r>
      <w:r w:rsidR="00043837">
        <w:rPr>
          <w:rFonts w:ascii="Arial" w:hAnsi="Arial" w:cs="Arial"/>
          <w:sz w:val="20"/>
          <w:szCs w:val="20"/>
          <w:lang w:val="fr-CA"/>
        </w:rPr>
        <w:t>2</w:t>
      </w:r>
      <w:r w:rsidR="005C4D43">
        <w:rPr>
          <w:rFonts w:ascii="Arial" w:hAnsi="Arial" w:cs="Arial"/>
          <w:sz w:val="20"/>
          <w:szCs w:val="20"/>
          <w:lang w:val="fr-CA"/>
        </w:rPr>
        <w:t>1</w:t>
      </w:r>
      <w:r w:rsidRPr="00F50AE8">
        <w:rPr>
          <w:rFonts w:ascii="Arial" w:hAnsi="Arial" w:cs="Arial"/>
          <w:sz w:val="20"/>
          <w:szCs w:val="20"/>
          <w:lang w:val="fr-CA"/>
        </w:rPr>
        <w:t>, la Société disposait d'un fonds de roulement</w:t>
      </w:r>
      <w:r w:rsidR="004735D1" w:rsidRPr="00F50AE8">
        <w:rPr>
          <w:rFonts w:ascii="Arial" w:hAnsi="Arial" w:cs="Arial"/>
          <w:sz w:val="20"/>
          <w:szCs w:val="20"/>
          <w:lang w:val="fr-CA"/>
        </w:rPr>
        <w:t xml:space="preserve"> </w:t>
      </w:r>
      <w:r w:rsidR="005F67C8" w:rsidRPr="00F50AE8">
        <w:rPr>
          <w:rFonts w:ascii="Arial" w:hAnsi="Arial" w:cs="Arial"/>
          <w:sz w:val="20"/>
          <w:szCs w:val="20"/>
          <w:lang w:val="fr-CA"/>
        </w:rPr>
        <w:t xml:space="preserve">de </w:t>
      </w:r>
      <w:r w:rsidR="005C4D43">
        <w:rPr>
          <w:rFonts w:ascii="Arial" w:hAnsi="Arial" w:cs="Arial"/>
          <w:sz w:val="20"/>
          <w:szCs w:val="20"/>
          <w:lang w:val="fr-CA"/>
        </w:rPr>
        <w:t xml:space="preserve">3 396 997 </w:t>
      </w:r>
      <w:r w:rsidRPr="00F50AE8">
        <w:rPr>
          <w:rFonts w:ascii="Arial" w:hAnsi="Arial" w:cs="Arial"/>
          <w:sz w:val="20"/>
          <w:szCs w:val="20"/>
          <w:lang w:val="fr-CA"/>
        </w:rPr>
        <w:t>$</w:t>
      </w:r>
      <w:r w:rsidR="00CD207D" w:rsidRPr="00F50AE8">
        <w:rPr>
          <w:rFonts w:ascii="Arial" w:hAnsi="Arial" w:cs="Arial"/>
          <w:sz w:val="20"/>
          <w:szCs w:val="20"/>
          <w:lang w:val="fr-CA"/>
        </w:rPr>
        <w:t>.</w:t>
      </w:r>
      <w:r w:rsidRPr="00F50AE8">
        <w:rPr>
          <w:rFonts w:ascii="Arial" w:hAnsi="Arial" w:cs="Arial"/>
          <w:sz w:val="20"/>
          <w:szCs w:val="20"/>
          <w:lang w:val="fr-CA"/>
        </w:rPr>
        <w:t xml:space="preserve"> </w:t>
      </w:r>
    </w:p>
    <w:p w14:paraId="21C21314" w14:textId="77777777" w:rsidR="00E04D2C" w:rsidRPr="00F50AE8" w:rsidRDefault="00E04D2C" w:rsidP="00E04D2C">
      <w:pPr>
        <w:tabs>
          <w:tab w:val="left" w:pos="3694"/>
        </w:tabs>
        <w:ind w:left="426"/>
        <w:jc w:val="both"/>
        <w:rPr>
          <w:rFonts w:ascii="Arial" w:hAnsi="Arial" w:cs="Arial"/>
          <w:sz w:val="20"/>
          <w:szCs w:val="20"/>
          <w:lang w:val="fr-CA"/>
        </w:rPr>
      </w:pPr>
    </w:p>
    <w:p w14:paraId="3082C107" w14:textId="77777777" w:rsidR="005C4D43" w:rsidRPr="002B489C" w:rsidRDefault="005C4D43" w:rsidP="005C4D43">
      <w:pPr>
        <w:pStyle w:val="Indent1"/>
        <w:spacing w:after="0" w:line="240" w:lineRule="auto"/>
        <w:ind w:left="426"/>
        <w:jc w:val="both"/>
        <w:rPr>
          <w:rFonts w:asciiTheme="majorHAnsi" w:hAnsiTheme="majorHAnsi" w:cstheme="majorHAnsi"/>
          <w:sz w:val="20"/>
          <w:szCs w:val="20"/>
          <w:lang w:val="fr-CA"/>
        </w:rPr>
      </w:pPr>
      <w:r w:rsidRPr="00552988">
        <w:rPr>
          <w:rFonts w:ascii="Arial" w:hAnsi="Arial" w:cs="Arial"/>
          <w:sz w:val="20"/>
          <w:szCs w:val="20"/>
          <w:lang w:val="fr-CA"/>
        </w:rPr>
        <w:t>Tout manque à gagner pourrait être pallié de différentes façons à l’avenir incluant, sans s’y limiter, le financement par actions ou par emprunts. Bien que la direction ait réussi à obtenir du financement dans le passé, il n’y a aucune garantie de réussite pour l’avenir, et rien ne garantit que ces sources de financement ou ces initiatives seront accessibles à la Société ni qu’elles seront disponibles à des conditions acceptables pour la Société</w:t>
      </w:r>
      <w:r>
        <w:rPr>
          <w:rFonts w:ascii="Arial" w:hAnsi="Arial" w:cs="Arial"/>
          <w:sz w:val="20"/>
          <w:szCs w:val="20"/>
          <w:lang w:val="fr-CA"/>
        </w:rPr>
        <w:t>.</w:t>
      </w:r>
    </w:p>
    <w:p w14:paraId="60C0590F" w14:textId="4E2585BE" w:rsidR="00ED6DDA" w:rsidRPr="00F50AE8" w:rsidRDefault="00ED6DDA" w:rsidP="00ED6DDA">
      <w:pPr>
        <w:pStyle w:val="Indent1"/>
        <w:spacing w:after="0" w:line="240" w:lineRule="auto"/>
        <w:ind w:left="426"/>
        <w:jc w:val="both"/>
        <w:rPr>
          <w:rFonts w:ascii="Arial" w:hAnsi="Arial" w:cs="Arial"/>
          <w:sz w:val="20"/>
          <w:szCs w:val="20"/>
          <w:lang w:val="fr-CA"/>
        </w:rPr>
      </w:pPr>
    </w:p>
    <w:p w14:paraId="24103177" w14:textId="77777777" w:rsidR="00CD7AB8" w:rsidRPr="00F50AE8" w:rsidRDefault="00CD7AB8" w:rsidP="00CD7AB8">
      <w:pPr>
        <w:rPr>
          <w:rFonts w:ascii="Arial" w:hAnsi="Arial" w:cs="Arial"/>
          <w:b/>
          <w:caps/>
          <w:noProof/>
          <w:sz w:val="20"/>
          <w:lang w:val="fr-CA"/>
        </w:rPr>
      </w:pPr>
    </w:p>
    <w:p w14:paraId="6D31BFB3" w14:textId="5CCC48C2" w:rsidR="00461332" w:rsidRPr="00F50AE8" w:rsidRDefault="004C35EE" w:rsidP="00CD7AB8">
      <w:pPr>
        <w:rPr>
          <w:rFonts w:ascii="Arial" w:hAnsi="Arial" w:cs="Arial"/>
          <w:sz w:val="20"/>
          <w:szCs w:val="20"/>
          <w:lang w:val="fr-CA"/>
        </w:rPr>
      </w:pPr>
      <w:r w:rsidRPr="00F50AE8">
        <w:rPr>
          <w:rFonts w:ascii="Arial" w:hAnsi="Arial" w:cs="Arial"/>
          <w:b/>
          <w:caps/>
          <w:noProof/>
          <w:sz w:val="20"/>
          <w:lang w:val="fr-CA"/>
        </w:rPr>
        <w:t>2.</w:t>
      </w:r>
      <w:r w:rsidRPr="00F50AE8">
        <w:rPr>
          <w:rFonts w:ascii="Arial" w:hAnsi="Arial" w:cs="Arial"/>
          <w:b/>
          <w:caps/>
          <w:noProof/>
          <w:sz w:val="20"/>
          <w:lang w:val="fr-CA"/>
        </w:rPr>
        <w:tab/>
      </w:r>
      <w:r w:rsidR="00D5266B" w:rsidRPr="00F50AE8">
        <w:rPr>
          <w:rFonts w:ascii="Arial" w:hAnsi="Arial" w:cs="Arial"/>
          <w:b/>
          <w:caps/>
          <w:noProof/>
          <w:sz w:val="20"/>
          <w:lang w:val="fr-CA"/>
        </w:rPr>
        <w:t>PRINCIPALES CONVENTIONS COMPTABLES</w:t>
      </w:r>
    </w:p>
    <w:p w14:paraId="28942034" w14:textId="77777777" w:rsidR="004C35EE" w:rsidRPr="00F50AE8" w:rsidRDefault="004C35EE" w:rsidP="001B2BA6">
      <w:pPr>
        <w:widowControl w:val="0"/>
        <w:tabs>
          <w:tab w:val="left" w:pos="426"/>
        </w:tabs>
        <w:autoSpaceDE w:val="0"/>
        <w:autoSpaceDN w:val="0"/>
        <w:adjustRightInd w:val="0"/>
        <w:rPr>
          <w:rFonts w:ascii="Arial" w:hAnsi="Arial" w:cs="Arial"/>
          <w:b/>
          <w:caps/>
          <w:noProof/>
          <w:sz w:val="20"/>
          <w:lang w:val="fr-CA"/>
        </w:rPr>
      </w:pPr>
    </w:p>
    <w:p w14:paraId="30A8FE3F" w14:textId="3D230DF6" w:rsidR="000755D7" w:rsidRPr="00F50AE8" w:rsidRDefault="000755D7" w:rsidP="000755D7">
      <w:pPr>
        <w:ind w:left="426" w:hanging="426"/>
        <w:jc w:val="both"/>
        <w:rPr>
          <w:rFonts w:ascii="Arial" w:hAnsi="Arial" w:cs="Arial"/>
          <w:b/>
          <w:bCs/>
          <w:sz w:val="20"/>
          <w:szCs w:val="20"/>
          <w:lang w:val="fr-CA"/>
        </w:rPr>
      </w:pPr>
      <w:r w:rsidRPr="00F50AE8">
        <w:rPr>
          <w:rFonts w:ascii="Arial" w:hAnsi="Arial" w:cs="Arial"/>
          <w:b/>
          <w:bCs/>
          <w:sz w:val="20"/>
          <w:szCs w:val="20"/>
          <w:lang w:val="fr-CA"/>
        </w:rPr>
        <w:t>2.1</w:t>
      </w:r>
      <w:r w:rsidRPr="00F50AE8">
        <w:rPr>
          <w:rFonts w:ascii="Arial" w:hAnsi="Arial" w:cs="Arial"/>
          <w:b/>
          <w:bCs/>
          <w:sz w:val="20"/>
          <w:szCs w:val="20"/>
          <w:lang w:val="fr-CA"/>
        </w:rPr>
        <w:tab/>
        <w:t xml:space="preserve">Déclaration de conformité </w:t>
      </w:r>
    </w:p>
    <w:p w14:paraId="5E2E966B" w14:textId="77777777" w:rsidR="000755D7" w:rsidRPr="00F50AE8" w:rsidRDefault="000755D7" w:rsidP="000755D7">
      <w:pPr>
        <w:ind w:left="426"/>
        <w:jc w:val="both"/>
        <w:rPr>
          <w:rFonts w:ascii="Arial" w:hAnsi="Arial" w:cs="Arial"/>
          <w:sz w:val="20"/>
          <w:lang w:val="fr-CA"/>
        </w:rPr>
      </w:pPr>
    </w:p>
    <w:p w14:paraId="1666F437" w14:textId="57887D15" w:rsidR="00E15DF9" w:rsidRPr="00F50AE8" w:rsidRDefault="000755D7" w:rsidP="000755D7">
      <w:pPr>
        <w:pStyle w:val="Indent1"/>
        <w:spacing w:after="0" w:line="240" w:lineRule="auto"/>
        <w:ind w:left="426"/>
        <w:jc w:val="both"/>
        <w:rPr>
          <w:rFonts w:ascii="Arial" w:hAnsi="Arial" w:cs="Arial"/>
          <w:sz w:val="20"/>
          <w:lang w:val="fr-CA"/>
        </w:rPr>
      </w:pPr>
      <w:r w:rsidRPr="00F50AE8">
        <w:rPr>
          <w:rFonts w:ascii="Arial" w:hAnsi="Arial" w:cs="Arial"/>
          <w:sz w:val="20"/>
          <w:lang w:val="fr-CA"/>
        </w:rPr>
        <w:t xml:space="preserve">Les États Financiers ont été établis conformément aux Normes internationales d’information financière (« </w:t>
      </w:r>
      <w:r w:rsidRPr="00F50AE8">
        <w:rPr>
          <w:rFonts w:ascii="Arial" w:hAnsi="Arial" w:cs="Arial"/>
          <w:i/>
          <w:iCs/>
          <w:sz w:val="20"/>
          <w:lang w:val="fr-CA"/>
        </w:rPr>
        <w:t xml:space="preserve">International Financial </w:t>
      </w:r>
      <w:proofErr w:type="spellStart"/>
      <w:r w:rsidRPr="00F50AE8">
        <w:rPr>
          <w:rFonts w:ascii="Arial" w:hAnsi="Arial" w:cs="Arial"/>
          <w:i/>
          <w:iCs/>
          <w:sz w:val="20"/>
          <w:lang w:val="fr-CA"/>
        </w:rPr>
        <w:t>Reporting</w:t>
      </w:r>
      <w:proofErr w:type="spellEnd"/>
      <w:r w:rsidRPr="00F50AE8">
        <w:rPr>
          <w:rFonts w:ascii="Arial" w:hAnsi="Arial" w:cs="Arial"/>
          <w:i/>
          <w:iCs/>
          <w:sz w:val="20"/>
          <w:lang w:val="fr-CA"/>
        </w:rPr>
        <w:t xml:space="preserve"> Standards </w:t>
      </w:r>
      <w:r w:rsidRPr="00F50AE8">
        <w:rPr>
          <w:rFonts w:ascii="Arial" w:hAnsi="Arial" w:cs="Arial"/>
          <w:sz w:val="20"/>
          <w:lang w:val="fr-CA"/>
        </w:rPr>
        <w:t>» ou « IFRS ») telles qu’elles sont publiées par l’</w:t>
      </w:r>
      <w:r w:rsidRPr="00F50AE8">
        <w:rPr>
          <w:rFonts w:ascii="Arial" w:hAnsi="Arial" w:cs="Arial"/>
          <w:i/>
          <w:sz w:val="20"/>
          <w:lang w:val="fr-CA"/>
        </w:rPr>
        <w:t xml:space="preserve">International Accounting Standards </w:t>
      </w:r>
      <w:r w:rsidRPr="00F50AE8">
        <w:rPr>
          <w:rFonts w:ascii="Arial" w:hAnsi="Arial" w:cs="Arial"/>
          <w:sz w:val="20"/>
          <w:lang w:val="fr-CA"/>
        </w:rPr>
        <w:t>(« IAS ») et qui sont applicable pour l’établissement des états financiers consolidés intermédiaires, notamment la norme comptable internationale 34 (« </w:t>
      </w:r>
      <w:r w:rsidRPr="00F50AE8">
        <w:rPr>
          <w:rFonts w:ascii="Arial" w:hAnsi="Arial" w:cs="Arial"/>
          <w:i/>
          <w:iCs/>
          <w:sz w:val="20"/>
          <w:lang w:val="fr-CA"/>
        </w:rPr>
        <w:t xml:space="preserve">International Accounting Standard 34 </w:t>
      </w:r>
      <w:r w:rsidRPr="00F50AE8">
        <w:rPr>
          <w:rFonts w:ascii="Arial" w:hAnsi="Arial" w:cs="Arial"/>
          <w:sz w:val="20"/>
          <w:lang w:val="fr-CA"/>
        </w:rPr>
        <w:t>» ou « IAS 34 ») - Information financière intermédiaire. Les États Financiers ne comportent donc pas tous les renseignements et toutes les notes requises en vertu des IFRS aux fins des états financiers annuels.</w:t>
      </w:r>
    </w:p>
    <w:p w14:paraId="2A337279" w14:textId="77777777" w:rsidR="000755D7" w:rsidRPr="00F50AE8" w:rsidRDefault="000755D7" w:rsidP="000755D7">
      <w:pPr>
        <w:pStyle w:val="Indent1"/>
        <w:spacing w:after="0" w:line="240" w:lineRule="auto"/>
        <w:ind w:left="426"/>
        <w:jc w:val="both"/>
        <w:rPr>
          <w:rFonts w:ascii="Arial" w:hAnsi="Arial" w:cs="Arial"/>
          <w:sz w:val="20"/>
          <w:szCs w:val="20"/>
          <w:lang w:val="fr-CA"/>
        </w:rPr>
      </w:pPr>
    </w:p>
    <w:p w14:paraId="7EAF7E7F" w14:textId="56AEF07A" w:rsidR="00E74A1F" w:rsidRPr="00F50AE8" w:rsidRDefault="000755D7" w:rsidP="00DB4B34">
      <w:pPr>
        <w:ind w:left="426" w:hanging="426"/>
        <w:jc w:val="both"/>
        <w:rPr>
          <w:rFonts w:ascii="Arial" w:hAnsi="Arial" w:cs="Arial"/>
          <w:b/>
          <w:bCs/>
          <w:sz w:val="20"/>
          <w:szCs w:val="20"/>
          <w:lang w:val="fr-CA"/>
        </w:rPr>
      </w:pPr>
      <w:r w:rsidRPr="00F50AE8">
        <w:rPr>
          <w:rFonts w:ascii="Arial" w:hAnsi="Arial" w:cs="Arial"/>
          <w:b/>
          <w:bCs/>
          <w:sz w:val="20"/>
          <w:szCs w:val="20"/>
          <w:lang w:val="fr-CA"/>
        </w:rPr>
        <w:t>2</w:t>
      </w:r>
      <w:r w:rsidR="00DB4B34" w:rsidRPr="00F50AE8">
        <w:rPr>
          <w:rFonts w:ascii="Arial" w:hAnsi="Arial" w:cs="Arial"/>
          <w:b/>
          <w:bCs/>
          <w:sz w:val="20"/>
          <w:szCs w:val="20"/>
          <w:lang w:val="fr-CA"/>
        </w:rPr>
        <w:t>.</w:t>
      </w:r>
      <w:r w:rsidRPr="00F50AE8">
        <w:rPr>
          <w:rFonts w:ascii="Arial" w:hAnsi="Arial" w:cs="Arial"/>
          <w:b/>
          <w:bCs/>
          <w:sz w:val="20"/>
          <w:szCs w:val="20"/>
          <w:lang w:val="fr-CA"/>
        </w:rPr>
        <w:t>2</w:t>
      </w:r>
      <w:r w:rsidR="00DB4B34" w:rsidRPr="00F50AE8">
        <w:rPr>
          <w:rFonts w:ascii="Arial" w:hAnsi="Arial" w:cs="Arial"/>
          <w:b/>
          <w:bCs/>
          <w:sz w:val="20"/>
          <w:szCs w:val="20"/>
          <w:lang w:val="fr-CA"/>
        </w:rPr>
        <w:tab/>
      </w:r>
      <w:r w:rsidRPr="00F50AE8">
        <w:rPr>
          <w:rFonts w:ascii="Arial" w:hAnsi="Arial" w:cs="Arial"/>
          <w:b/>
          <w:bCs/>
          <w:sz w:val="20"/>
          <w:szCs w:val="20"/>
          <w:lang w:val="fr-CA"/>
        </w:rPr>
        <w:t>Mode de présentation</w:t>
      </w:r>
    </w:p>
    <w:p w14:paraId="2D94D981" w14:textId="77777777" w:rsidR="00E74A1F" w:rsidRPr="00F50AE8" w:rsidRDefault="00E74A1F" w:rsidP="00A6218F">
      <w:pPr>
        <w:ind w:left="426"/>
        <w:jc w:val="both"/>
        <w:rPr>
          <w:rFonts w:ascii="Arial" w:hAnsi="Arial" w:cs="Arial"/>
          <w:bCs/>
          <w:sz w:val="20"/>
          <w:lang w:val="fr-CA"/>
        </w:rPr>
      </w:pPr>
    </w:p>
    <w:p w14:paraId="69446F68" w14:textId="6EC6E62C" w:rsidR="00D016D6" w:rsidRDefault="000755D7" w:rsidP="0059619C">
      <w:pPr>
        <w:ind w:left="426"/>
        <w:jc w:val="both"/>
        <w:rPr>
          <w:rFonts w:ascii="Arial" w:hAnsi="Arial" w:cs="Arial"/>
          <w:sz w:val="20"/>
          <w:lang w:val="fr-CA"/>
        </w:rPr>
      </w:pPr>
      <w:r w:rsidRPr="00F50AE8">
        <w:rPr>
          <w:rFonts w:ascii="Arial" w:hAnsi="Arial" w:cs="Arial"/>
          <w:sz w:val="20"/>
          <w:lang w:val="fr-CA"/>
        </w:rPr>
        <w:t>Les États Financiers devraient être lus en parallèle avec les états financiers annuels audités pour l’exercice clos le 31 mai 20</w:t>
      </w:r>
      <w:r w:rsidR="005C4D43">
        <w:rPr>
          <w:rFonts w:ascii="Arial" w:hAnsi="Arial" w:cs="Arial"/>
          <w:sz w:val="20"/>
          <w:lang w:val="fr-CA"/>
        </w:rPr>
        <w:t>21</w:t>
      </w:r>
      <w:r w:rsidRPr="00F50AE8">
        <w:rPr>
          <w:rFonts w:ascii="Arial" w:hAnsi="Arial" w:cs="Arial"/>
          <w:sz w:val="20"/>
          <w:lang w:val="fr-CA"/>
        </w:rPr>
        <w:t>, lesquels ont été préparés conformément aux IFRS. Les conventions comptables et les méthodes de calcul et de présentation utilisées dans la préparation des États Financiers sont conformes aux conventions et aux méthodes utilisées pour l’exercice financier précédent clos le 31 mai 20</w:t>
      </w:r>
      <w:r w:rsidR="00C34299">
        <w:rPr>
          <w:rFonts w:ascii="Arial" w:hAnsi="Arial" w:cs="Arial"/>
          <w:sz w:val="20"/>
          <w:lang w:val="fr-CA"/>
        </w:rPr>
        <w:t>2</w:t>
      </w:r>
      <w:r w:rsidR="005C4D43">
        <w:rPr>
          <w:rFonts w:ascii="Arial" w:hAnsi="Arial" w:cs="Arial"/>
          <w:sz w:val="20"/>
          <w:lang w:val="fr-CA"/>
        </w:rPr>
        <w:t>1</w:t>
      </w:r>
      <w:r w:rsidR="00684A70">
        <w:rPr>
          <w:rFonts w:ascii="Arial" w:hAnsi="Arial" w:cs="Arial"/>
          <w:sz w:val="20"/>
          <w:lang w:val="fr-CA"/>
        </w:rPr>
        <w:t>, exceptés pour les conventions suivantes :</w:t>
      </w:r>
      <w:bookmarkStart w:id="24" w:name="OLE_LINK28"/>
      <w:bookmarkStart w:id="25" w:name="OLE_LINK31"/>
      <w:r w:rsidR="00D016D6">
        <w:rPr>
          <w:rFonts w:ascii="Arial" w:hAnsi="Arial" w:cs="Arial"/>
          <w:sz w:val="20"/>
          <w:lang w:val="fr-CA"/>
        </w:rPr>
        <w:br w:type="page"/>
      </w:r>
    </w:p>
    <w:p w14:paraId="5F791447" w14:textId="7A51E77B" w:rsidR="00B47980" w:rsidRPr="00D016D6" w:rsidRDefault="00D016D6" w:rsidP="00D016D6">
      <w:pPr>
        <w:rPr>
          <w:rFonts w:ascii="Arial" w:hAnsi="Arial" w:cs="Arial"/>
          <w:sz w:val="20"/>
          <w:szCs w:val="20"/>
          <w:lang w:val="fr-CA"/>
        </w:rPr>
      </w:pPr>
      <w:r w:rsidRPr="00F50AE8">
        <w:rPr>
          <w:rFonts w:ascii="Arial" w:hAnsi="Arial" w:cs="Arial"/>
          <w:b/>
          <w:caps/>
          <w:noProof/>
          <w:sz w:val="20"/>
          <w:lang w:val="fr-CA"/>
        </w:rPr>
        <w:lastRenderedPageBreak/>
        <w:t>2.</w:t>
      </w:r>
      <w:r w:rsidRPr="00F50AE8">
        <w:rPr>
          <w:rFonts w:ascii="Arial" w:hAnsi="Arial" w:cs="Arial"/>
          <w:b/>
          <w:caps/>
          <w:noProof/>
          <w:sz w:val="20"/>
          <w:lang w:val="fr-CA"/>
        </w:rPr>
        <w:tab/>
        <w:t>PRINCIPALES CONVENTIONS COMPTABLES</w:t>
      </w:r>
      <w:r>
        <w:rPr>
          <w:rFonts w:ascii="Arial" w:hAnsi="Arial" w:cs="Arial"/>
          <w:sz w:val="20"/>
          <w:szCs w:val="20"/>
          <w:lang w:val="fr-CA"/>
        </w:rPr>
        <w:t xml:space="preserve"> (SUITE)</w:t>
      </w:r>
    </w:p>
    <w:p w14:paraId="4A2FCF61" w14:textId="6CB0F768" w:rsidR="00D016D6" w:rsidRDefault="00D016D6" w:rsidP="0059619C">
      <w:pPr>
        <w:ind w:left="426"/>
        <w:jc w:val="both"/>
        <w:rPr>
          <w:rFonts w:ascii="Arial" w:hAnsi="Arial" w:cs="Arial"/>
          <w:sz w:val="20"/>
          <w:lang w:val="fr-CA"/>
        </w:rPr>
      </w:pPr>
    </w:p>
    <w:p w14:paraId="567961DC" w14:textId="483C059A" w:rsidR="00D016D6" w:rsidRPr="00CE678B" w:rsidRDefault="00D016D6" w:rsidP="00D016D6">
      <w:pPr>
        <w:pStyle w:val="Indent1"/>
        <w:tabs>
          <w:tab w:val="left" w:pos="330"/>
        </w:tabs>
        <w:spacing w:after="0"/>
        <w:ind w:left="426"/>
        <w:jc w:val="both"/>
        <w:rPr>
          <w:rFonts w:ascii="Arial" w:hAnsi="Arial" w:cs="Arial"/>
          <w:i/>
          <w:iCs/>
          <w:sz w:val="20"/>
          <w:lang w:val="fr-CA"/>
        </w:rPr>
      </w:pPr>
      <w:r w:rsidRPr="00CE678B">
        <w:rPr>
          <w:rFonts w:ascii="Arial" w:hAnsi="Arial" w:cs="Arial"/>
          <w:i/>
          <w:iCs/>
          <w:sz w:val="20"/>
          <w:lang w:val="fr-CA"/>
        </w:rPr>
        <w:t>Constatation des produits</w:t>
      </w:r>
    </w:p>
    <w:p w14:paraId="41AFB32C" w14:textId="77777777" w:rsidR="00D016D6" w:rsidRPr="00CE678B" w:rsidRDefault="00D016D6" w:rsidP="00D016D6">
      <w:pPr>
        <w:pStyle w:val="Indent1"/>
        <w:tabs>
          <w:tab w:val="left" w:pos="330"/>
        </w:tabs>
        <w:spacing w:after="0"/>
        <w:ind w:left="426"/>
        <w:jc w:val="both"/>
        <w:rPr>
          <w:rFonts w:ascii="Arial" w:hAnsi="Arial" w:cs="Arial"/>
          <w:i/>
          <w:iCs/>
          <w:sz w:val="20"/>
          <w:lang w:val="fr-CA"/>
        </w:rPr>
      </w:pPr>
    </w:p>
    <w:p w14:paraId="09AC29AA" w14:textId="6F8B32D3" w:rsidR="00D016D6" w:rsidRPr="00CE678B" w:rsidRDefault="00D016D6" w:rsidP="00D016D6">
      <w:pPr>
        <w:pStyle w:val="Indent1"/>
        <w:tabs>
          <w:tab w:val="left" w:pos="330"/>
        </w:tabs>
        <w:spacing w:after="0" w:line="240" w:lineRule="auto"/>
        <w:ind w:left="426"/>
        <w:jc w:val="both"/>
        <w:rPr>
          <w:rFonts w:ascii="Arial" w:hAnsi="Arial" w:cs="Arial"/>
          <w:sz w:val="20"/>
          <w:lang w:val="fr-CA"/>
        </w:rPr>
      </w:pPr>
      <w:r w:rsidRPr="001812BB">
        <w:rPr>
          <w:rFonts w:ascii="Arial" w:hAnsi="Arial" w:cs="Arial"/>
          <w:sz w:val="20"/>
          <w:lang w:val="fr-CA"/>
        </w:rPr>
        <w:t xml:space="preserve">Les produits </w:t>
      </w:r>
      <w:r w:rsidR="009635C5" w:rsidRPr="001812BB">
        <w:rPr>
          <w:rFonts w:ascii="Arial" w:hAnsi="Arial" w:cs="Arial"/>
          <w:sz w:val="20"/>
          <w:lang w:val="fr-CA"/>
        </w:rPr>
        <w:t>correspondent</w:t>
      </w:r>
      <w:r w:rsidRPr="001812BB">
        <w:rPr>
          <w:rFonts w:ascii="Arial" w:hAnsi="Arial" w:cs="Arial"/>
          <w:sz w:val="20"/>
          <w:lang w:val="fr-CA"/>
        </w:rPr>
        <w:t xml:space="preserve"> </w:t>
      </w:r>
      <w:r w:rsidR="009635C5" w:rsidRPr="001812BB">
        <w:rPr>
          <w:rFonts w:ascii="Arial" w:hAnsi="Arial" w:cs="Arial"/>
          <w:sz w:val="20"/>
          <w:lang w:val="fr-CA"/>
        </w:rPr>
        <w:t xml:space="preserve">à des </w:t>
      </w:r>
      <w:r w:rsidRPr="001812BB">
        <w:rPr>
          <w:rFonts w:ascii="Arial" w:hAnsi="Arial" w:cs="Arial"/>
          <w:sz w:val="20"/>
          <w:lang w:val="fr-CA"/>
        </w:rPr>
        <w:t xml:space="preserve">honoraires de recherche facturés par la compagnie </w:t>
      </w:r>
      <w:proofErr w:type="spellStart"/>
      <w:r w:rsidRPr="001812BB">
        <w:rPr>
          <w:rFonts w:ascii="Arial" w:hAnsi="Arial" w:cs="Arial"/>
          <w:sz w:val="20"/>
          <w:lang w:val="fr-CA"/>
        </w:rPr>
        <w:t>Innord</w:t>
      </w:r>
      <w:proofErr w:type="spellEnd"/>
      <w:r w:rsidRPr="001812BB">
        <w:rPr>
          <w:rFonts w:ascii="Arial" w:hAnsi="Arial" w:cs="Arial"/>
          <w:sz w:val="20"/>
          <w:lang w:val="fr-CA"/>
        </w:rPr>
        <w:t xml:space="preserve"> pour des travaux de recherche </w:t>
      </w:r>
      <w:r w:rsidR="00334987" w:rsidRPr="001812BB">
        <w:rPr>
          <w:rFonts w:ascii="Arial" w:hAnsi="Arial" w:cs="Arial"/>
          <w:sz w:val="20"/>
          <w:lang w:val="fr-CA"/>
        </w:rPr>
        <w:t>collaboratif</w:t>
      </w:r>
      <w:r w:rsidR="009635C5" w:rsidRPr="001812BB">
        <w:rPr>
          <w:rFonts w:ascii="Arial" w:hAnsi="Arial" w:cs="Arial"/>
          <w:sz w:val="20"/>
          <w:lang w:val="fr-CA"/>
        </w:rPr>
        <w:t>s</w:t>
      </w:r>
      <w:r w:rsidR="00334987" w:rsidRPr="001812BB">
        <w:rPr>
          <w:rFonts w:ascii="Arial" w:hAnsi="Arial" w:cs="Arial"/>
          <w:sz w:val="20"/>
          <w:lang w:val="fr-CA"/>
        </w:rPr>
        <w:t xml:space="preserve"> avec </w:t>
      </w:r>
      <w:r w:rsidRPr="001812BB">
        <w:rPr>
          <w:rFonts w:ascii="Arial" w:hAnsi="Arial" w:cs="Arial"/>
          <w:sz w:val="20"/>
          <w:lang w:val="fr-CA"/>
        </w:rPr>
        <w:t>de</w:t>
      </w:r>
      <w:r w:rsidR="009635C5" w:rsidRPr="001812BB">
        <w:rPr>
          <w:rFonts w:ascii="Arial" w:hAnsi="Arial" w:cs="Arial"/>
          <w:sz w:val="20"/>
          <w:lang w:val="fr-CA"/>
        </w:rPr>
        <w:t>s</w:t>
      </w:r>
      <w:r w:rsidRPr="001812BB">
        <w:rPr>
          <w:rFonts w:ascii="Arial" w:hAnsi="Arial" w:cs="Arial"/>
          <w:sz w:val="20"/>
          <w:lang w:val="fr-CA"/>
        </w:rPr>
        <w:t xml:space="preserve"> </w:t>
      </w:r>
      <w:r w:rsidR="00334987" w:rsidRPr="001812BB">
        <w:rPr>
          <w:rFonts w:ascii="Arial" w:hAnsi="Arial" w:cs="Arial"/>
          <w:sz w:val="20"/>
          <w:lang w:val="fr-CA"/>
        </w:rPr>
        <w:t>tier</w:t>
      </w:r>
      <w:r w:rsidR="009635C5" w:rsidRPr="001812BB">
        <w:rPr>
          <w:rFonts w:ascii="Arial" w:hAnsi="Arial" w:cs="Arial"/>
          <w:sz w:val="20"/>
          <w:lang w:val="fr-CA"/>
        </w:rPr>
        <w:t>ce</w:t>
      </w:r>
      <w:r w:rsidR="00334987" w:rsidRPr="001812BB">
        <w:rPr>
          <w:rFonts w:ascii="Arial" w:hAnsi="Arial" w:cs="Arial"/>
          <w:sz w:val="20"/>
          <w:lang w:val="fr-CA"/>
        </w:rPr>
        <w:t xml:space="preserve">s parties </w:t>
      </w:r>
      <w:r w:rsidRPr="001812BB">
        <w:rPr>
          <w:rFonts w:ascii="Arial" w:hAnsi="Arial" w:cs="Arial"/>
          <w:sz w:val="20"/>
          <w:lang w:val="fr-CA"/>
        </w:rPr>
        <w:t xml:space="preserve">dans le secteur </w:t>
      </w:r>
      <w:r w:rsidR="00334987" w:rsidRPr="001812BB">
        <w:rPr>
          <w:rFonts w:ascii="Arial" w:hAnsi="Arial" w:cs="Arial"/>
          <w:sz w:val="20"/>
          <w:lang w:val="fr-CA"/>
        </w:rPr>
        <w:t>de</w:t>
      </w:r>
      <w:r w:rsidR="009635C5" w:rsidRPr="001812BB">
        <w:rPr>
          <w:rFonts w:ascii="Arial" w:hAnsi="Arial" w:cs="Arial"/>
          <w:sz w:val="20"/>
          <w:lang w:val="fr-CA"/>
        </w:rPr>
        <w:t xml:space="preserve"> la</w:t>
      </w:r>
      <w:r w:rsidR="00334987" w:rsidRPr="001812BB">
        <w:rPr>
          <w:rFonts w:ascii="Arial" w:hAnsi="Arial" w:cs="Arial"/>
          <w:sz w:val="20"/>
          <w:lang w:val="fr-CA"/>
        </w:rPr>
        <w:t xml:space="preserve"> valorisation de</w:t>
      </w:r>
      <w:r w:rsidR="009635C5" w:rsidRPr="001812BB">
        <w:rPr>
          <w:rFonts w:ascii="Arial" w:hAnsi="Arial" w:cs="Arial"/>
          <w:sz w:val="20"/>
          <w:lang w:val="fr-CA"/>
        </w:rPr>
        <w:t>s</w:t>
      </w:r>
      <w:r w:rsidR="00334987" w:rsidRPr="001812BB">
        <w:rPr>
          <w:rFonts w:ascii="Arial" w:hAnsi="Arial" w:cs="Arial"/>
          <w:sz w:val="20"/>
          <w:lang w:val="fr-CA"/>
        </w:rPr>
        <w:t xml:space="preserve"> résidu</w:t>
      </w:r>
      <w:r w:rsidR="009635C5" w:rsidRPr="001812BB">
        <w:rPr>
          <w:rFonts w:ascii="Arial" w:hAnsi="Arial" w:cs="Arial"/>
          <w:sz w:val="20"/>
          <w:lang w:val="fr-CA"/>
        </w:rPr>
        <w:t>s</w:t>
      </w:r>
      <w:r w:rsidR="00334987" w:rsidRPr="001812BB">
        <w:rPr>
          <w:rFonts w:ascii="Arial" w:hAnsi="Arial" w:cs="Arial"/>
          <w:sz w:val="20"/>
          <w:lang w:val="fr-CA"/>
        </w:rPr>
        <w:t xml:space="preserve"> minier</w:t>
      </w:r>
      <w:r w:rsidR="009635C5" w:rsidRPr="001812BB">
        <w:rPr>
          <w:rFonts w:ascii="Arial" w:hAnsi="Arial" w:cs="Arial"/>
          <w:sz w:val="20"/>
          <w:lang w:val="fr-CA"/>
        </w:rPr>
        <w:t>s</w:t>
      </w:r>
      <w:r w:rsidR="00334987" w:rsidRPr="001812BB">
        <w:rPr>
          <w:rFonts w:ascii="Arial" w:hAnsi="Arial" w:cs="Arial"/>
          <w:sz w:val="20"/>
          <w:lang w:val="fr-CA"/>
        </w:rPr>
        <w:t xml:space="preserve"> et industriel</w:t>
      </w:r>
      <w:r w:rsidR="009635C5" w:rsidRPr="001812BB">
        <w:rPr>
          <w:rFonts w:ascii="Arial" w:hAnsi="Arial" w:cs="Arial"/>
          <w:sz w:val="20"/>
          <w:lang w:val="fr-CA"/>
        </w:rPr>
        <w:t>s</w:t>
      </w:r>
      <w:r w:rsidR="00334987" w:rsidRPr="001812BB">
        <w:rPr>
          <w:rFonts w:ascii="Arial" w:hAnsi="Arial" w:cs="Arial"/>
          <w:sz w:val="20"/>
          <w:lang w:val="fr-CA"/>
        </w:rPr>
        <w:t xml:space="preserve"> </w:t>
      </w:r>
      <w:r w:rsidR="009635C5" w:rsidRPr="001812BB">
        <w:rPr>
          <w:rFonts w:ascii="Arial" w:hAnsi="Arial" w:cs="Arial"/>
          <w:sz w:val="20"/>
          <w:lang w:val="fr-CA"/>
        </w:rPr>
        <w:t>ainsi que</w:t>
      </w:r>
      <w:r w:rsidR="00334987" w:rsidRPr="001812BB">
        <w:rPr>
          <w:rFonts w:ascii="Arial" w:hAnsi="Arial" w:cs="Arial"/>
          <w:sz w:val="20"/>
          <w:lang w:val="fr-CA"/>
        </w:rPr>
        <w:t xml:space="preserve"> </w:t>
      </w:r>
      <w:r w:rsidRPr="001812BB">
        <w:rPr>
          <w:rFonts w:ascii="Arial" w:hAnsi="Arial" w:cs="Arial"/>
          <w:sz w:val="20"/>
          <w:lang w:val="fr-CA"/>
        </w:rPr>
        <w:t>des métaux critiques</w:t>
      </w:r>
      <w:r w:rsidR="00334987" w:rsidRPr="001812BB">
        <w:rPr>
          <w:rFonts w:ascii="Arial" w:hAnsi="Arial" w:cs="Arial"/>
          <w:sz w:val="20"/>
          <w:lang w:val="fr-CA"/>
        </w:rPr>
        <w:t xml:space="preserve"> et </w:t>
      </w:r>
      <w:r w:rsidR="009635C5" w:rsidRPr="001812BB">
        <w:rPr>
          <w:rFonts w:ascii="Arial" w:hAnsi="Arial" w:cs="Arial"/>
          <w:sz w:val="20"/>
          <w:lang w:val="fr-CA"/>
        </w:rPr>
        <w:t>stratégiques</w:t>
      </w:r>
      <w:r w:rsidRPr="001812BB">
        <w:rPr>
          <w:rFonts w:ascii="Arial" w:hAnsi="Arial" w:cs="Arial"/>
          <w:sz w:val="20"/>
          <w:lang w:val="fr-CA"/>
        </w:rPr>
        <w:t>.</w:t>
      </w:r>
    </w:p>
    <w:p w14:paraId="2CC71216" w14:textId="77777777" w:rsidR="00D016D6" w:rsidRPr="00CE678B" w:rsidRDefault="00D016D6" w:rsidP="00D016D6">
      <w:pPr>
        <w:pStyle w:val="Indent1"/>
        <w:tabs>
          <w:tab w:val="left" w:pos="330"/>
        </w:tabs>
        <w:spacing w:after="0" w:line="240" w:lineRule="auto"/>
        <w:ind w:left="426"/>
        <w:jc w:val="both"/>
        <w:rPr>
          <w:rFonts w:ascii="Arial" w:hAnsi="Arial" w:cs="Arial"/>
          <w:sz w:val="20"/>
          <w:lang w:val="fr-CA"/>
        </w:rPr>
      </w:pPr>
    </w:p>
    <w:p w14:paraId="60CF5633" w14:textId="074289C6" w:rsidR="00D016D6" w:rsidRPr="00CE678B" w:rsidRDefault="00D016D6" w:rsidP="00D016D6">
      <w:pPr>
        <w:pStyle w:val="Indent1"/>
        <w:tabs>
          <w:tab w:val="left" w:pos="330"/>
        </w:tabs>
        <w:spacing w:after="0" w:line="240" w:lineRule="auto"/>
        <w:ind w:left="426"/>
        <w:jc w:val="both"/>
        <w:rPr>
          <w:rFonts w:ascii="Arial" w:hAnsi="Arial" w:cs="Arial"/>
          <w:sz w:val="20"/>
          <w:lang w:val="fr-CA"/>
        </w:rPr>
      </w:pPr>
      <w:r w:rsidRPr="00CE678B">
        <w:rPr>
          <w:rFonts w:ascii="Arial" w:hAnsi="Arial" w:cs="Arial"/>
          <w:sz w:val="20"/>
          <w:lang w:val="fr-CA"/>
        </w:rPr>
        <w:t xml:space="preserve">Les honoraires </w:t>
      </w:r>
      <w:r w:rsidR="00792A24" w:rsidRPr="00CE678B">
        <w:rPr>
          <w:rFonts w:ascii="Arial" w:hAnsi="Arial" w:cs="Arial"/>
          <w:sz w:val="20"/>
          <w:lang w:val="fr-CA"/>
        </w:rPr>
        <w:t>reçus</w:t>
      </w:r>
      <w:r w:rsidRPr="00CE678B">
        <w:rPr>
          <w:rFonts w:ascii="Arial" w:hAnsi="Arial" w:cs="Arial"/>
          <w:sz w:val="20"/>
          <w:lang w:val="fr-CA"/>
        </w:rPr>
        <w:t xml:space="preserve"> sont constatés à l’état </w:t>
      </w:r>
      <w:r w:rsidR="00DC21AD">
        <w:rPr>
          <w:rFonts w:ascii="Arial" w:hAnsi="Arial" w:cs="Arial"/>
          <w:sz w:val="20"/>
          <w:lang w:val="fr-CA"/>
        </w:rPr>
        <w:t>de la perte globale</w:t>
      </w:r>
      <w:r w:rsidRPr="00CE678B">
        <w:rPr>
          <w:rFonts w:ascii="Arial" w:hAnsi="Arial" w:cs="Arial"/>
          <w:sz w:val="20"/>
          <w:lang w:val="fr-CA"/>
        </w:rPr>
        <w:t xml:space="preserve"> au fur et à mesure que les travaux sont effectués et qu’il n’existe plus d’obligation pour la Société en contrepartie des montants reçus.</w:t>
      </w:r>
    </w:p>
    <w:p w14:paraId="3F7186D1" w14:textId="77777777" w:rsidR="00D016D6" w:rsidRPr="00CE678B" w:rsidRDefault="00D016D6" w:rsidP="00D016D6">
      <w:pPr>
        <w:pStyle w:val="Indent1"/>
        <w:tabs>
          <w:tab w:val="left" w:pos="330"/>
        </w:tabs>
        <w:spacing w:after="0" w:line="240" w:lineRule="auto"/>
        <w:ind w:left="425"/>
        <w:jc w:val="both"/>
        <w:rPr>
          <w:rFonts w:ascii="Arial" w:hAnsi="Arial" w:cs="Arial"/>
          <w:sz w:val="20"/>
          <w:lang w:val="fr-CA"/>
        </w:rPr>
      </w:pPr>
    </w:p>
    <w:p w14:paraId="014DCAA2" w14:textId="582374EF" w:rsidR="00D016D6" w:rsidRDefault="00D016D6" w:rsidP="005B08C3">
      <w:pPr>
        <w:pStyle w:val="Indent1"/>
        <w:tabs>
          <w:tab w:val="left" w:pos="330"/>
        </w:tabs>
        <w:spacing w:after="0"/>
        <w:jc w:val="both"/>
        <w:rPr>
          <w:rFonts w:ascii="Arial" w:hAnsi="Arial" w:cs="Arial"/>
          <w:sz w:val="20"/>
          <w:lang w:val="fr-CA"/>
        </w:rPr>
      </w:pPr>
      <w:r w:rsidRPr="00CE678B">
        <w:rPr>
          <w:rFonts w:ascii="Arial" w:hAnsi="Arial" w:cs="Arial"/>
          <w:sz w:val="20"/>
          <w:lang w:val="fr-CA"/>
        </w:rPr>
        <w:t>Les produits sont évalués à la juste valeur de la contrepartie reçue.</w:t>
      </w:r>
    </w:p>
    <w:p w14:paraId="6349C705" w14:textId="77777777" w:rsidR="005B08C3" w:rsidRPr="002565F7" w:rsidRDefault="005B08C3" w:rsidP="005B08C3">
      <w:pPr>
        <w:pStyle w:val="Indent1"/>
        <w:tabs>
          <w:tab w:val="left" w:pos="330"/>
        </w:tabs>
        <w:spacing w:after="0"/>
        <w:jc w:val="both"/>
        <w:rPr>
          <w:rFonts w:ascii="Arial" w:hAnsi="Arial" w:cs="Arial"/>
          <w:sz w:val="20"/>
          <w:lang w:val="fr-CA"/>
        </w:rPr>
      </w:pPr>
    </w:p>
    <w:p w14:paraId="6947F184" w14:textId="332A5C96" w:rsidR="005C4D43" w:rsidRDefault="005C4D43" w:rsidP="00D016D6">
      <w:pPr>
        <w:rPr>
          <w:rFonts w:ascii="Arial" w:hAnsi="Arial" w:cs="Arial"/>
          <w:b/>
          <w:noProof/>
          <w:sz w:val="20"/>
          <w:lang w:val="fr-CA"/>
        </w:rPr>
      </w:pPr>
      <w:bookmarkStart w:id="26" w:name="OLE_LINK14"/>
      <w:bookmarkStart w:id="27" w:name="OLE_LINK15"/>
      <w:bookmarkEnd w:id="24"/>
      <w:bookmarkEnd w:id="25"/>
    </w:p>
    <w:p w14:paraId="17EF539F" w14:textId="6DA4E090" w:rsidR="008C60CC" w:rsidRPr="00F50AE8" w:rsidRDefault="00B36F0C" w:rsidP="00696429">
      <w:pPr>
        <w:ind w:left="426" w:hanging="426"/>
        <w:rPr>
          <w:rFonts w:ascii="Arial" w:hAnsi="Arial" w:cs="Arial"/>
          <w:b/>
          <w:noProof/>
          <w:sz w:val="20"/>
          <w:lang w:val="fr-CA"/>
        </w:rPr>
      </w:pPr>
      <w:r w:rsidRPr="00F50AE8">
        <w:rPr>
          <w:rFonts w:ascii="Arial" w:hAnsi="Arial" w:cs="Arial"/>
          <w:b/>
          <w:noProof/>
          <w:sz w:val="20"/>
          <w:lang w:val="fr-CA"/>
        </w:rPr>
        <w:t>3</w:t>
      </w:r>
      <w:r w:rsidR="008C60CC" w:rsidRPr="00F50AE8">
        <w:rPr>
          <w:rFonts w:ascii="Arial" w:hAnsi="Arial" w:cs="Arial"/>
          <w:b/>
          <w:noProof/>
          <w:sz w:val="20"/>
          <w:lang w:val="fr-CA"/>
        </w:rPr>
        <w:t>.</w:t>
      </w:r>
      <w:r w:rsidR="008C60CC" w:rsidRPr="00F50AE8">
        <w:rPr>
          <w:rFonts w:ascii="Arial" w:hAnsi="Arial" w:cs="Arial"/>
          <w:b/>
          <w:noProof/>
          <w:sz w:val="20"/>
          <w:lang w:val="fr-CA"/>
        </w:rPr>
        <w:tab/>
      </w:r>
      <w:r w:rsidR="008C60CC" w:rsidRPr="00F50AE8">
        <w:rPr>
          <w:rFonts w:ascii="Arial" w:hAnsi="Arial" w:cs="Arial"/>
          <w:b/>
          <w:caps/>
          <w:noProof/>
          <w:sz w:val="20"/>
          <w:lang w:val="fr-CA"/>
        </w:rPr>
        <w:t>Estimations</w:t>
      </w:r>
      <w:r w:rsidR="00885154" w:rsidRPr="00F50AE8">
        <w:rPr>
          <w:rFonts w:ascii="Arial" w:hAnsi="Arial" w:cs="Arial"/>
          <w:b/>
          <w:caps/>
          <w:noProof/>
          <w:sz w:val="20"/>
          <w:lang w:val="fr-CA"/>
        </w:rPr>
        <w:t>, jugements</w:t>
      </w:r>
      <w:r w:rsidR="008C60CC" w:rsidRPr="00F50AE8">
        <w:rPr>
          <w:rFonts w:ascii="Arial" w:hAnsi="Arial" w:cs="Arial"/>
          <w:b/>
          <w:caps/>
          <w:noProof/>
          <w:sz w:val="20"/>
          <w:lang w:val="fr-CA"/>
        </w:rPr>
        <w:t xml:space="preserve"> et </w:t>
      </w:r>
      <w:r w:rsidR="00885154" w:rsidRPr="00F50AE8">
        <w:rPr>
          <w:rFonts w:ascii="Arial" w:hAnsi="Arial" w:cs="Arial"/>
          <w:b/>
          <w:caps/>
          <w:noProof/>
          <w:sz w:val="20"/>
          <w:lang w:val="fr-CA"/>
        </w:rPr>
        <w:t>hypothèses</w:t>
      </w:r>
      <w:r w:rsidR="008C60CC" w:rsidRPr="00F50AE8">
        <w:rPr>
          <w:rFonts w:ascii="Arial" w:hAnsi="Arial" w:cs="Arial"/>
          <w:b/>
          <w:caps/>
          <w:noProof/>
          <w:sz w:val="20"/>
          <w:lang w:val="fr-CA"/>
        </w:rPr>
        <w:t xml:space="preserve"> critiques</w:t>
      </w:r>
    </w:p>
    <w:bookmarkEnd w:id="26"/>
    <w:bookmarkEnd w:id="27"/>
    <w:p w14:paraId="5367BFB2" w14:textId="77777777" w:rsidR="008C60CC" w:rsidRPr="00F50AE8" w:rsidRDefault="008C60CC" w:rsidP="008C60CC">
      <w:pPr>
        <w:pStyle w:val="Indent1"/>
        <w:spacing w:after="0" w:line="240" w:lineRule="auto"/>
        <w:ind w:left="360"/>
        <w:jc w:val="both"/>
        <w:rPr>
          <w:rFonts w:ascii="Arial" w:hAnsi="Arial" w:cs="Arial"/>
          <w:sz w:val="20"/>
          <w:szCs w:val="20"/>
          <w:lang w:val="fr-CA"/>
        </w:rPr>
      </w:pPr>
    </w:p>
    <w:p w14:paraId="60185F8E" w14:textId="77777777" w:rsidR="00B36F0C" w:rsidRPr="00F50AE8" w:rsidRDefault="00B36F0C" w:rsidP="00B36F0C">
      <w:pPr>
        <w:pStyle w:val="Indent1"/>
        <w:spacing w:after="0" w:line="240" w:lineRule="auto"/>
        <w:ind w:left="426"/>
        <w:jc w:val="both"/>
        <w:rPr>
          <w:rFonts w:ascii="Arial" w:hAnsi="Arial" w:cs="Arial"/>
          <w:sz w:val="20"/>
          <w:szCs w:val="20"/>
          <w:lang w:val="fr-CA"/>
        </w:rPr>
      </w:pPr>
      <w:r w:rsidRPr="00F50AE8">
        <w:rPr>
          <w:rFonts w:ascii="Arial" w:hAnsi="Arial" w:cs="Arial"/>
          <w:sz w:val="20"/>
          <w:szCs w:val="20"/>
          <w:lang w:val="fr-CA"/>
        </w:rPr>
        <w:t xml:space="preserve">La préparation des États financiers conformément aux IFRS exige de la Société qu’elle procède à des estimations et qu’elle formule des hypothèses ayant une incidence sur les montants présentés à titre d’actif et de passif, sur la présentation des actifs et des passifs éventuels à la date des États financiers ainsi que sur les montants présentés à titre de produits et de charges au cours de la période de présentation de l’information. La Société procède aussi à des estimations et à des hypothèses pour l’avenir. La détermination d’estimations nécessite l’exercice du jugement basé sur diverses hypothèses ainsi que d’autres facteurs tels que l’expérience historique et les conditions économiques actuelles et prévues. Les résultats réels pourraient différer de ces estimations. </w:t>
      </w:r>
    </w:p>
    <w:p w14:paraId="2216AAF2" w14:textId="77777777" w:rsidR="00B36F0C" w:rsidRPr="00F50AE8" w:rsidRDefault="00B36F0C" w:rsidP="00B36F0C">
      <w:pPr>
        <w:pStyle w:val="Indent1"/>
        <w:spacing w:after="0" w:line="240" w:lineRule="auto"/>
        <w:ind w:left="426"/>
        <w:jc w:val="both"/>
        <w:rPr>
          <w:rFonts w:ascii="Arial" w:hAnsi="Arial" w:cs="Arial"/>
          <w:sz w:val="20"/>
          <w:szCs w:val="20"/>
          <w:lang w:val="fr-CA"/>
        </w:rPr>
      </w:pPr>
    </w:p>
    <w:p w14:paraId="5AA8D004" w14:textId="77777777" w:rsidR="00B36F0C" w:rsidRPr="00F50AE8" w:rsidRDefault="00B36F0C" w:rsidP="00B36F0C">
      <w:pPr>
        <w:pStyle w:val="Indent1"/>
        <w:spacing w:after="0" w:line="240" w:lineRule="auto"/>
        <w:ind w:left="426"/>
        <w:jc w:val="both"/>
        <w:rPr>
          <w:rFonts w:ascii="Arial" w:hAnsi="Arial" w:cs="Arial"/>
          <w:sz w:val="20"/>
          <w:szCs w:val="20"/>
          <w:lang w:val="fr-CA"/>
        </w:rPr>
      </w:pPr>
      <w:r w:rsidRPr="00F50AE8">
        <w:rPr>
          <w:rFonts w:ascii="Arial" w:hAnsi="Arial" w:cs="Arial"/>
          <w:sz w:val="20"/>
          <w:szCs w:val="20"/>
          <w:lang w:val="fr-CA"/>
        </w:rPr>
        <w:t>Les estimations et les hypothèses sont continuellement évaluées et sont fondées sur l'expérience historique ainsi que d'autres facteurs, y compris des attentes à propos d'événements futurs, qui sont jugés être raisonnable dans les circonstances.</w:t>
      </w:r>
    </w:p>
    <w:p w14:paraId="19411BF2" w14:textId="77777777" w:rsidR="00B36F0C" w:rsidRPr="00F50AE8" w:rsidRDefault="00B36F0C" w:rsidP="00B36F0C">
      <w:pPr>
        <w:pStyle w:val="Indent1"/>
        <w:spacing w:after="0" w:line="240" w:lineRule="auto"/>
        <w:ind w:left="426"/>
        <w:jc w:val="both"/>
        <w:rPr>
          <w:rFonts w:ascii="Arial" w:hAnsi="Arial" w:cs="Arial"/>
          <w:sz w:val="20"/>
          <w:szCs w:val="20"/>
          <w:lang w:val="fr-CA"/>
        </w:rPr>
      </w:pPr>
    </w:p>
    <w:p w14:paraId="6CAD5276" w14:textId="4080BF08" w:rsidR="002D58F9" w:rsidRPr="00F50AE8" w:rsidRDefault="00B36F0C" w:rsidP="005A3292">
      <w:pPr>
        <w:pStyle w:val="Indent1"/>
        <w:spacing w:after="0" w:line="240" w:lineRule="auto"/>
        <w:ind w:left="426"/>
        <w:jc w:val="both"/>
        <w:rPr>
          <w:rFonts w:ascii="Arial" w:hAnsi="Arial" w:cs="Arial"/>
          <w:sz w:val="20"/>
          <w:szCs w:val="20"/>
          <w:lang w:val="fr-CA"/>
        </w:rPr>
      </w:pPr>
      <w:r w:rsidRPr="00F50AE8">
        <w:rPr>
          <w:rFonts w:ascii="Arial" w:hAnsi="Arial" w:cs="Arial"/>
          <w:sz w:val="20"/>
          <w:szCs w:val="20"/>
          <w:lang w:val="fr-CA"/>
        </w:rPr>
        <w:t>Lors de la préparation des États financiers, les principaux jugements posés par la direction dans l'application des conventions comptables de la Société et les principales sources d'incertitude liées aux estimations étaient les mêmes que celles qui s'appliquaient aux états financiers annuels pour l'exercice terminé le 31 mai 20</w:t>
      </w:r>
      <w:r w:rsidR="001C6ADE">
        <w:rPr>
          <w:rFonts w:ascii="Arial" w:hAnsi="Arial" w:cs="Arial"/>
          <w:sz w:val="20"/>
          <w:szCs w:val="20"/>
          <w:lang w:val="fr-CA"/>
        </w:rPr>
        <w:t>2</w:t>
      </w:r>
      <w:r w:rsidR="00684A70">
        <w:rPr>
          <w:rFonts w:ascii="Arial" w:hAnsi="Arial" w:cs="Arial"/>
          <w:sz w:val="20"/>
          <w:szCs w:val="20"/>
          <w:lang w:val="fr-CA"/>
        </w:rPr>
        <w:t>1</w:t>
      </w:r>
      <w:r w:rsidR="005A3292" w:rsidRPr="00F50AE8">
        <w:rPr>
          <w:rFonts w:ascii="Arial" w:hAnsi="Arial" w:cs="Arial"/>
          <w:sz w:val="20"/>
          <w:szCs w:val="20"/>
          <w:lang w:val="fr-CA"/>
        </w:rPr>
        <w:t>.</w:t>
      </w:r>
    </w:p>
    <w:p w14:paraId="416C1E7D" w14:textId="5388DC4B" w:rsidR="00967347" w:rsidRPr="00F50AE8" w:rsidRDefault="00967347" w:rsidP="00B36F0C">
      <w:pPr>
        <w:pStyle w:val="Indent1"/>
        <w:spacing w:after="0" w:line="240" w:lineRule="auto"/>
        <w:ind w:left="426"/>
        <w:jc w:val="both"/>
        <w:rPr>
          <w:rFonts w:ascii="Arial" w:hAnsi="Arial" w:cs="Arial"/>
          <w:sz w:val="20"/>
          <w:szCs w:val="20"/>
          <w:lang w:val="fr-CA"/>
        </w:rPr>
      </w:pPr>
    </w:p>
    <w:p w14:paraId="44781BD0" w14:textId="77777777" w:rsidR="00E92DAC" w:rsidRPr="00F50AE8" w:rsidRDefault="00E92DAC" w:rsidP="00B36F0C">
      <w:pPr>
        <w:pStyle w:val="Indent1"/>
        <w:spacing w:after="0" w:line="240" w:lineRule="auto"/>
        <w:ind w:left="426"/>
        <w:jc w:val="both"/>
        <w:rPr>
          <w:rFonts w:ascii="Arial" w:hAnsi="Arial" w:cs="Arial"/>
          <w:sz w:val="20"/>
          <w:szCs w:val="20"/>
          <w:lang w:val="fr-CA"/>
        </w:rPr>
      </w:pPr>
    </w:p>
    <w:p w14:paraId="6D3BF86A" w14:textId="4E64E4CD" w:rsidR="00AE5F64" w:rsidRPr="00F50AE8" w:rsidRDefault="006C1461" w:rsidP="00AE5F64">
      <w:pPr>
        <w:ind w:left="426" w:hanging="426"/>
        <w:jc w:val="both"/>
        <w:rPr>
          <w:rFonts w:ascii="Arial" w:hAnsi="Arial" w:cs="Arial"/>
          <w:b/>
          <w:caps/>
          <w:sz w:val="20"/>
          <w:szCs w:val="20"/>
          <w:lang w:val="fr-CA"/>
        </w:rPr>
      </w:pPr>
      <w:r w:rsidRPr="00F50AE8">
        <w:rPr>
          <w:rFonts w:ascii="Arial" w:hAnsi="Arial" w:cs="Arial"/>
          <w:b/>
          <w:sz w:val="20"/>
          <w:szCs w:val="20"/>
          <w:lang w:val="fr-CA"/>
        </w:rPr>
        <w:t>4</w:t>
      </w:r>
      <w:r w:rsidR="00AE5F64" w:rsidRPr="00F50AE8">
        <w:rPr>
          <w:rFonts w:ascii="Arial" w:hAnsi="Arial" w:cs="Arial"/>
          <w:b/>
          <w:sz w:val="20"/>
          <w:szCs w:val="20"/>
          <w:lang w:val="fr-CA"/>
        </w:rPr>
        <w:t>.</w:t>
      </w:r>
      <w:r w:rsidR="00AE5F64" w:rsidRPr="00F50AE8">
        <w:rPr>
          <w:rFonts w:ascii="Arial" w:hAnsi="Arial" w:cs="Arial"/>
          <w:b/>
          <w:sz w:val="20"/>
          <w:szCs w:val="20"/>
          <w:lang w:val="fr-CA"/>
        </w:rPr>
        <w:tab/>
        <w:t xml:space="preserve">TRÉSORERIE ET </w:t>
      </w:r>
      <w:r w:rsidR="001465F9" w:rsidRPr="00F50AE8">
        <w:rPr>
          <w:rFonts w:ascii="Arial" w:hAnsi="Arial" w:cs="Arial"/>
          <w:b/>
          <w:sz w:val="20"/>
          <w:szCs w:val="20"/>
          <w:lang w:val="fr-CA"/>
        </w:rPr>
        <w:t>ÉQUIVALENT</w:t>
      </w:r>
      <w:r w:rsidR="00AE5F64" w:rsidRPr="00F50AE8">
        <w:rPr>
          <w:rFonts w:ascii="Arial" w:hAnsi="Arial" w:cs="Arial"/>
          <w:b/>
          <w:sz w:val="20"/>
          <w:szCs w:val="20"/>
          <w:lang w:val="fr-CA"/>
        </w:rPr>
        <w:t>S DE TRÉSORERIE</w:t>
      </w:r>
    </w:p>
    <w:p w14:paraId="30B5E9DA" w14:textId="77777777" w:rsidR="00AE5F64" w:rsidRPr="00F50AE8" w:rsidRDefault="00AE5F64" w:rsidP="00AE5F64">
      <w:pPr>
        <w:ind w:left="426" w:hanging="426"/>
        <w:jc w:val="both"/>
        <w:rPr>
          <w:rFonts w:ascii="Arial" w:hAnsi="Arial" w:cs="Arial"/>
          <w:sz w:val="20"/>
          <w:szCs w:val="20"/>
          <w:lang w:val="fr-CA"/>
        </w:rPr>
      </w:pPr>
    </w:p>
    <w:p w14:paraId="1EC9CDCD" w14:textId="175EB78D" w:rsidR="001465F9" w:rsidRPr="00F50AE8" w:rsidRDefault="00AE5F64" w:rsidP="00AE5F64">
      <w:pPr>
        <w:ind w:left="425"/>
        <w:jc w:val="both"/>
        <w:rPr>
          <w:rFonts w:ascii="Arial" w:hAnsi="Arial" w:cs="Arial"/>
          <w:color w:val="000000"/>
          <w:sz w:val="20"/>
          <w:szCs w:val="20"/>
          <w:lang w:val="fr-CA" w:eastAsia="fr-CA"/>
        </w:rPr>
      </w:pPr>
      <w:r w:rsidRPr="00F50AE8">
        <w:rPr>
          <w:rFonts w:ascii="Arial" w:hAnsi="Arial" w:cs="Arial"/>
          <w:color w:val="000000"/>
          <w:sz w:val="20"/>
          <w:szCs w:val="20"/>
          <w:lang w:val="fr-CA" w:eastAsia="fr-CA"/>
        </w:rPr>
        <w:t xml:space="preserve">La trésorerie et </w:t>
      </w:r>
      <w:r w:rsidR="001465F9" w:rsidRPr="00F50AE8">
        <w:rPr>
          <w:rFonts w:ascii="Arial" w:hAnsi="Arial" w:cs="Arial"/>
          <w:color w:val="000000"/>
          <w:sz w:val="20"/>
          <w:szCs w:val="20"/>
          <w:lang w:val="fr-CA" w:eastAsia="fr-CA"/>
        </w:rPr>
        <w:t>équivalent</w:t>
      </w:r>
      <w:r w:rsidRPr="00F50AE8">
        <w:rPr>
          <w:rFonts w:ascii="Arial" w:hAnsi="Arial" w:cs="Arial"/>
          <w:color w:val="000000"/>
          <w:sz w:val="20"/>
          <w:szCs w:val="20"/>
          <w:lang w:val="fr-CA" w:eastAsia="fr-CA"/>
        </w:rPr>
        <w:t xml:space="preserve">s de trésorerie comprennent </w:t>
      </w:r>
      <w:r w:rsidR="001D6F73">
        <w:rPr>
          <w:rFonts w:ascii="Arial" w:hAnsi="Arial" w:cs="Arial"/>
          <w:color w:val="000000"/>
          <w:sz w:val="20"/>
          <w:szCs w:val="20"/>
          <w:lang w:val="fr-CA" w:eastAsia="fr-CA"/>
        </w:rPr>
        <w:t>les investissements suivants :</w:t>
      </w:r>
      <w:r w:rsidR="001465F9" w:rsidRPr="00F50AE8">
        <w:rPr>
          <w:rFonts w:ascii="Arial" w:hAnsi="Arial" w:cs="Arial"/>
          <w:color w:val="000000"/>
          <w:sz w:val="20"/>
          <w:szCs w:val="20"/>
          <w:lang w:val="fr-CA" w:eastAsia="fr-CA"/>
        </w:rPr>
        <w:t xml:space="preserve"> </w:t>
      </w:r>
    </w:p>
    <w:p w14:paraId="09813A7C" w14:textId="77777777" w:rsidR="001465F9" w:rsidRPr="00F50AE8" w:rsidRDefault="001465F9" w:rsidP="00AE5F64">
      <w:pPr>
        <w:ind w:left="425"/>
        <w:jc w:val="both"/>
        <w:rPr>
          <w:rFonts w:ascii="Arial" w:hAnsi="Arial" w:cs="Arial"/>
          <w:color w:val="000000"/>
          <w:sz w:val="20"/>
          <w:szCs w:val="20"/>
          <w:lang w:val="fr-CA" w:eastAsia="fr-CA"/>
        </w:rPr>
      </w:pPr>
    </w:p>
    <w:p w14:paraId="57F0CBC0" w14:textId="7BFDA454" w:rsidR="00A83121" w:rsidRPr="005C011E" w:rsidRDefault="00A83121" w:rsidP="00A83121">
      <w:pPr>
        <w:pStyle w:val="ListParagraph"/>
        <w:numPr>
          <w:ilvl w:val="0"/>
          <w:numId w:val="20"/>
        </w:numPr>
        <w:jc w:val="both"/>
        <w:rPr>
          <w:rFonts w:ascii="Arial" w:hAnsi="Arial" w:cs="Arial"/>
          <w:sz w:val="20"/>
          <w:szCs w:val="20"/>
          <w:lang w:val="fr-CA"/>
        </w:rPr>
      </w:pPr>
      <w:r w:rsidRPr="005C011E">
        <w:rPr>
          <w:rFonts w:ascii="Arial" w:hAnsi="Arial" w:cs="Arial"/>
          <w:sz w:val="20"/>
          <w:szCs w:val="20"/>
          <w:lang w:val="fr-CA"/>
        </w:rPr>
        <w:t xml:space="preserve">Dépôt à court terme </w:t>
      </w:r>
      <w:r>
        <w:rPr>
          <w:rFonts w:ascii="Arial" w:hAnsi="Arial" w:cs="Arial"/>
          <w:sz w:val="20"/>
          <w:szCs w:val="20"/>
          <w:lang w:val="fr-CA"/>
        </w:rPr>
        <w:t>de 7</w:t>
      </w:r>
      <w:r w:rsidRPr="005C011E">
        <w:rPr>
          <w:rFonts w:ascii="Arial" w:hAnsi="Arial" w:cs="Arial"/>
          <w:sz w:val="20"/>
          <w:szCs w:val="20"/>
          <w:lang w:val="fr-CA"/>
        </w:rPr>
        <w:t xml:space="preserve">50 000 $ </w:t>
      </w:r>
      <w:r>
        <w:rPr>
          <w:rFonts w:ascii="Arial" w:hAnsi="Arial" w:cs="Arial"/>
          <w:sz w:val="20"/>
          <w:szCs w:val="20"/>
          <w:lang w:val="fr-CA"/>
        </w:rPr>
        <w:t>à un</w:t>
      </w:r>
      <w:r w:rsidRPr="005C011E">
        <w:rPr>
          <w:rFonts w:ascii="Arial" w:hAnsi="Arial" w:cs="Arial"/>
          <w:sz w:val="20"/>
          <w:szCs w:val="20"/>
          <w:lang w:val="fr-CA"/>
        </w:rPr>
        <w:t xml:space="preserve"> taux de 0,45</w:t>
      </w:r>
      <w:r>
        <w:rPr>
          <w:rFonts w:ascii="Arial" w:hAnsi="Arial" w:cs="Arial"/>
          <w:sz w:val="20"/>
          <w:szCs w:val="20"/>
          <w:lang w:val="fr-CA"/>
        </w:rPr>
        <w:t xml:space="preserve">% </w:t>
      </w:r>
      <w:r w:rsidRPr="005C011E">
        <w:rPr>
          <w:rFonts w:ascii="Arial" w:hAnsi="Arial" w:cs="Arial"/>
          <w:sz w:val="20"/>
          <w:szCs w:val="20"/>
          <w:lang w:val="fr-CA"/>
        </w:rPr>
        <w:t xml:space="preserve">et </w:t>
      </w:r>
      <w:r>
        <w:rPr>
          <w:rFonts w:ascii="Arial" w:hAnsi="Arial" w:cs="Arial"/>
          <w:sz w:val="20"/>
          <w:szCs w:val="20"/>
          <w:lang w:val="fr-CA"/>
        </w:rPr>
        <w:t xml:space="preserve">échéant le </w:t>
      </w:r>
      <w:r w:rsidRPr="005C011E">
        <w:rPr>
          <w:rFonts w:ascii="Arial" w:hAnsi="Arial" w:cs="Arial"/>
          <w:sz w:val="20"/>
          <w:szCs w:val="20"/>
          <w:lang w:val="fr-CA"/>
        </w:rPr>
        <w:t>17 janvier 2022. Les intérêts et le capital sont encaissables en tout temps sans pénalité.</w:t>
      </w:r>
    </w:p>
    <w:p w14:paraId="4BC56003" w14:textId="4573ABC8" w:rsidR="00A83121" w:rsidRPr="005C011E" w:rsidRDefault="00A83121" w:rsidP="00A83121">
      <w:pPr>
        <w:pStyle w:val="ListParagraph"/>
        <w:numPr>
          <w:ilvl w:val="0"/>
          <w:numId w:val="20"/>
        </w:numPr>
        <w:jc w:val="both"/>
        <w:rPr>
          <w:rFonts w:ascii="Arial" w:hAnsi="Arial" w:cs="Arial"/>
          <w:sz w:val="20"/>
          <w:szCs w:val="20"/>
          <w:lang w:val="fr-CA"/>
        </w:rPr>
      </w:pPr>
      <w:r w:rsidRPr="005C011E">
        <w:rPr>
          <w:rFonts w:ascii="Arial" w:hAnsi="Arial" w:cs="Arial"/>
          <w:sz w:val="20"/>
          <w:szCs w:val="20"/>
          <w:lang w:val="fr-CA"/>
        </w:rPr>
        <w:t>Investissement de 340 195 $ US</w:t>
      </w:r>
      <w:r>
        <w:rPr>
          <w:rFonts w:ascii="Arial" w:hAnsi="Arial" w:cs="Arial"/>
          <w:sz w:val="20"/>
          <w:szCs w:val="20"/>
          <w:lang w:val="fr-CA"/>
        </w:rPr>
        <w:t xml:space="preserve"> (429 308 $ CAD) </w:t>
      </w:r>
      <w:r w:rsidRPr="005C011E">
        <w:rPr>
          <w:rFonts w:ascii="Arial" w:hAnsi="Arial" w:cs="Arial"/>
          <w:sz w:val="20"/>
          <w:szCs w:val="20"/>
          <w:lang w:val="fr-CA"/>
        </w:rPr>
        <w:t>dans un compte de</w:t>
      </w:r>
      <w:r>
        <w:rPr>
          <w:rFonts w:ascii="Arial" w:hAnsi="Arial" w:cs="Arial"/>
          <w:sz w:val="20"/>
          <w:szCs w:val="20"/>
          <w:lang w:val="fr-CA"/>
        </w:rPr>
        <w:t xml:space="preserve"> courtage</w:t>
      </w:r>
      <w:r w:rsidRPr="005C011E">
        <w:rPr>
          <w:rFonts w:ascii="Arial" w:hAnsi="Arial" w:cs="Arial"/>
          <w:sz w:val="20"/>
          <w:szCs w:val="20"/>
          <w:lang w:val="fr-CA"/>
        </w:rPr>
        <w:t xml:space="preserve"> à intérêt élevé au taux de 0,20%. Les intérêts et le capital sont encaissables </w:t>
      </w:r>
      <w:r>
        <w:rPr>
          <w:rFonts w:ascii="Arial" w:hAnsi="Arial" w:cs="Arial"/>
          <w:sz w:val="20"/>
          <w:szCs w:val="20"/>
          <w:lang w:val="fr-CA"/>
        </w:rPr>
        <w:t>en tout temps</w:t>
      </w:r>
      <w:r w:rsidRPr="005C011E">
        <w:rPr>
          <w:rFonts w:ascii="Arial" w:hAnsi="Arial" w:cs="Arial"/>
          <w:sz w:val="20"/>
          <w:szCs w:val="20"/>
          <w:lang w:val="fr-CA"/>
        </w:rPr>
        <w:t>.</w:t>
      </w:r>
    </w:p>
    <w:p w14:paraId="6E013611" w14:textId="1DA27684" w:rsidR="00A83121" w:rsidRDefault="00A83121" w:rsidP="00A83121">
      <w:pPr>
        <w:pStyle w:val="ListParagraph"/>
        <w:numPr>
          <w:ilvl w:val="0"/>
          <w:numId w:val="20"/>
        </w:numPr>
        <w:jc w:val="both"/>
        <w:rPr>
          <w:rFonts w:ascii="Arial" w:hAnsi="Arial" w:cs="Arial"/>
          <w:sz w:val="20"/>
          <w:szCs w:val="20"/>
          <w:lang w:val="fr-CA"/>
        </w:rPr>
      </w:pPr>
      <w:r w:rsidRPr="005C011E">
        <w:rPr>
          <w:rFonts w:ascii="Arial" w:hAnsi="Arial" w:cs="Arial"/>
          <w:sz w:val="20"/>
          <w:szCs w:val="20"/>
          <w:lang w:val="fr-CA"/>
        </w:rPr>
        <w:t>Investissement de 1 </w:t>
      </w:r>
      <w:r>
        <w:rPr>
          <w:rFonts w:ascii="Arial" w:hAnsi="Arial" w:cs="Arial"/>
          <w:sz w:val="20"/>
          <w:szCs w:val="20"/>
          <w:lang w:val="fr-CA"/>
        </w:rPr>
        <w:t>756 124</w:t>
      </w:r>
      <w:r w:rsidRPr="005C011E">
        <w:rPr>
          <w:rFonts w:ascii="Arial" w:hAnsi="Arial" w:cs="Arial"/>
          <w:sz w:val="20"/>
          <w:szCs w:val="20"/>
          <w:lang w:val="fr-CA"/>
        </w:rPr>
        <w:t xml:space="preserve"> $ dans un fonds</w:t>
      </w:r>
      <w:r>
        <w:rPr>
          <w:rFonts w:ascii="Arial" w:hAnsi="Arial" w:cs="Arial"/>
          <w:sz w:val="20"/>
          <w:szCs w:val="20"/>
          <w:lang w:val="fr-CA"/>
        </w:rPr>
        <w:t xml:space="preserve"> de courtage</w:t>
      </w:r>
      <w:r w:rsidRPr="005C011E">
        <w:rPr>
          <w:rFonts w:ascii="Arial" w:hAnsi="Arial" w:cs="Arial"/>
          <w:sz w:val="20"/>
          <w:szCs w:val="20"/>
          <w:lang w:val="fr-CA"/>
        </w:rPr>
        <w:t xml:space="preserve"> à taux d'intérêt élevé.</w:t>
      </w:r>
    </w:p>
    <w:p w14:paraId="0567867C" w14:textId="4886B895" w:rsidR="001C6ADE" w:rsidRDefault="001D6F73" w:rsidP="009635C5">
      <w:pPr>
        <w:rPr>
          <w:rFonts w:ascii="Arial" w:hAnsi="Arial" w:cs="Arial"/>
          <w:b/>
          <w:caps/>
          <w:noProof/>
          <w:sz w:val="20"/>
          <w:lang w:val="fr-CA"/>
        </w:rPr>
      </w:pPr>
      <w:r>
        <w:rPr>
          <w:rFonts w:ascii="Arial" w:hAnsi="Arial" w:cs="Arial"/>
          <w:b/>
          <w:caps/>
          <w:noProof/>
          <w:sz w:val="20"/>
          <w:lang w:val="fr-CA"/>
        </w:rPr>
        <w:br w:type="page"/>
      </w:r>
    </w:p>
    <w:p w14:paraId="3CD34F1A" w14:textId="4F96B39D" w:rsidR="00B02265" w:rsidRPr="00F50AE8" w:rsidRDefault="006C1461" w:rsidP="007762F8">
      <w:pPr>
        <w:ind w:left="426" w:hanging="426"/>
        <w:jc w:val="both"/>
        <w:rPr>
          <w:rFonts w:ascii="Arial" w:hAnsi="Arial" w:cs="Arial"/>
          <w:b/>
          <w:caps/>
          <w:noProof/>
          <w:sz w:val="20"/>
          <w:lang w:val="fr-CA"/>
        </w:rPr>
      </w:pPr>
      <w:r w:rsidRPr="00F50AE8">
        <w:rPr>
          <w:rFonts w:ascii="Arial" w:hAnsi="Arial" w:cs="Arial"/>
          <w:b/>
          <w:caps/>
          <w:noProof/>
          <w:sz w:val="20"/>
          <w:lang w:val="fr-CA"/>
        </w:rPr>
        <w:lastRenderedPageBreak/>
        <w:t>5</w:t>
      </w:r>
      <w:r w:rsidR="007762F8" w:rsidRPr="00F50AE8">
        <w:rPr>
          <w:rFonts w:ascii="Arial" w:hAnsi="Arial" w:cs="Arial"/>
          <w:b/>
          <w:caps/>
          <w:noProof/>
          <w:sz w:val="20"/>
          <w:lang w:val="fr-CA"/>
        </w:rPr>
        <w:t xml:space="preserve">. </w:t>
      </w:r>
      <w:r w:rsidR="007762F8" w:rsidRPr="00F50AE8">
        <w:rPr>
          <w:rFonts w:ascii="Arial" w:hAnsi="Arial" w:cs="Arial"/>
          <w:b/>
          <w:caps/>
          <w:noProof/>
          <w:sz w:val="20"/>
          <w:lang w:val="fr-CA"/>
        </w:rPr>
        <w:tab/>
        <w:t>Placement dans une entreprise associée</w:t>
      </w:r>
    </w:p>
    <w:p w14:paraId="118E7330" w14:textId="77777777" w:rsidR="00CE040E" w:rsidRPr="00F50AE8" w:rsidRDefault="00CE040E" w:rsidP="00137D88">
      <w:pPr>
        <w:pStyle w:val="Indent1"/>
        <w:spacing w:after="0" w:line="240" w:lineRule="auto"/>
        <w:ind w:left="432"/>
        <w:jc w:val="both"/>
        <w:rPr>
          <w:rFonts w:ascii="Arial" w:hAnsi="Arial" w:cs="Arial"/>
          <w:sz w:val="20"/>
          <w:szCs w:val="20"/>
          <w:lang w:val="fr-CA"/>
        </w:rPr>
      </w:pPr>
    </w:p>
    <w:p w14:paraId="2186447B" w14:textId="3D7D5699" w:rsidR="00FD6916" w:rsidRPr="00F50AE8" w:rsidRDefault="007762F8" w:rsidP="00137D88">
      <w:pPr>
        <w:pStyle w:val="Indent1"/>
        <w:spacing w:after="0" w:line="240" w:lineRule="auto"/>
        <w:ind w:left="432"/>
        <w:jc w:val="both"/>
        <w:rPr>
          <w:rFonts w:ascii="Arial" w:hAnsi="Arial" w:cs="Arial"/>
          <w:sz w:val="20"/>
          <w:szCs w:val="20"/>
          <w:lang w:val="fr-CA"/>
        </w:rPr>
      </w:pPr>
      <w:r w:rsidRPr="00F50AE8">
        <w:rPr>
          <w:rFonts w:ascii="Arial" w:hAnsi="Arial" w:cs="Arial"/>
          <w:sz w:val="20"/>
          <w:szCs w:val="20"/>
          <w:lang w:val="fr-CA"/>
        </w:rPr>
        <w:t xml:space="preserve">Exploration </w:t>
      </w:r>
      <w:r w:rsidR="003D5271" w:rsidRPr="00F50AE8">
        <w:rPr>
          <w:rFonts w:ascii="Arial" w:hAnsi="Arial" w:cs="Arial"/>
          <w:sz w:val="20"/>
          <w:szCs w:val="20"/>
          <w:lang w:val="fr-CA"/>
        </w:rPr>
        <w:t xml:space="preserve">Kintavar </w:t>
      </w:r>
      <w:proofErr w:type="spellStart"/>
      <w:r w:rsidRPr="00F50AE8">
        <w:rPr>
          <w:rFonts w:ascii="Arial" w:hAnsi="Arial" w:cs="Arial"/>
          <w:sz w:val="20"/>
          <w:szCs w:val="20"/>
          <w:lang w:val="fr-CA"/>
        </w:rPr>
        <w:t>inc.</w:t>
      </w:r>
      <w:proofErr w:type="spellEnd"/>
      <w:r w:rsidRPr="00F50AE8">
        <w:rPr>
          <w:rFonts w:ascii="Arial" w:hAnsi="Arial" w:cs="Arial"/>
          <w:sz w:val="20"/>
          <w:szCs w:val="20"/>
          <w:lang w:val="fr-CA"/>
        </w:rPr>
        <w:t xml:space="preserve"> </w:t>
      </w:r>
      <w:r w:rsidR="00E32B49" w:rsidRPr="00F50AE8">
        <w:rPr>
          <w:rFonts w:ascii="Arial" w:hAnsi="Arial" w:cs="Arial"/>
          <w:sz w:val="20"/>
          <w:szCs w:val="20"/>
          <w:lang w:val="fr-CA"/>
        </w:rPr>
        <w:t xml:space="preserve">(« Kintavar ») </w:t>
      </w:r>
      <w:r w:rsidR="003D5271" w:rsidRPr="00F50AE8">
        <w:rPr>
          <w:rFonts w:ascii="Arial" w:hAnsi="Arial" w:cs="Arial"/>
          <w:sz w:val="20"/>
          <w:szCs w:val="20"/>
          <w:lang w:val="fr-CA"/>
        </w:rPr>
        <w:t>est la seule entreprise associée de la Société</w:t>
      </w:r>
      <w:r w:rsidR="006D69F8">
        <w:rPr>
          <w:rFonts w:ascii="Arial" w:hAnsi="Arial" w:cs="Arial"/>
          <w:sz w:val="20"/>
          <w:szCs w:val="20"/>
          <w:lang w:val="fr-CA"/>
        </w:rPr>
        <w:t xml:space="preserve"> et représente une part significative pour le groupe</w:t>
      </w:r>
      <w:r w:rsidR="00CB765D" w:rsidRPr="00F50AE8">
        <w:rPr>
          <w:rFonts w:ascii="Arial" w:hAnsi="Arial" w:cs="Arial"/>
          <w:sz w:val="20"/>
          <w:szCs w:val="20"/>
          <w:lang w:val="fr-CA"/>
        </w:rPr>
        <w:t xml:space="preserve">. </w:t>
      </w:r>
      <w:r w:rsidR="003D5271" w:rsidRPr="00F50AE8">
        <w:rPr>
          <w:rFonts w:ascii="Arial" w:hAnsi="Arial" w:cs="Arial"/>
          <w:sz w:val="20"/>
          <w:szCs w:val="20"/>
          <w:lang w:val="fr-CA"/>
        </w:rPr>
        <w:t>Le capita</w:t>
      </w:r>
      <w:r w:rsidR="000E1BF4" w:rsidRPr="00F50AE8">
        <w:rPr>
          <w:rFonts w:ascii="Arial" w:hAnsi="Arial" w:cs="Arial"/>
          <w:sz w:val="20"/>
          <w:szCs w:val="20"/>
          <w:lang w:val="fr-CA"/>
        </w:rPr>
        <w:t>l</w:t>
      </w:r>
      <w:r w:rsidR="00FD6916" w:rsidRPr="00F50AE8">
        <w:rPr>
          <w:rFonts w:ascii="Arial" w:hAnsi="Arial" w:cs="Arial"/>
          <w:sz w:val="20"/>
          <w:szCs w:val="20"/>
          <w:lang w:val="fr-CA"/>
        </w:rPr>
        <w:t>-</w:t>
      </w:r>
      <w:r w:rsidR="003D5271" w:rsidRPr="00F50AE8">
        <w:rPr>
          <w:rFonts w:ascii="Arial" w:hAnsi="Arial" w:cs="Arial"/>
          <w:sz w:val="20"/>
          <w:szCs w:val="20"/>
          <w:lang w:val="fr-CA"/>
        </w:rPr>
        <w:t>action</w:t>
      </w:r>
      <w:r w:rsidR="000E1BF4" w:rsidRPr="00F50AE8">
        <w:rPr>
          <w:rFonts w:ascii="Arial" w:hAnsi="Arial" w:cs="Arial"/>
          <w:sz w:val="20"/>
          <w:szCs w:val="20"/>
          <w:lang w:val="fr-CA"/>
        </w:rPr>
        <w:t>s</w:t>
      </w:r>
      <w:r w:rsidR="003D5271" w:rsidRPr="00F50AE8">
        <w:rPr>
          <w:rFonts w:ascii="Arial" w:hAnsi="Arial" w:cs="Arial"/>
          <w:sz w:val="20"/>
          <w:szCs w:val="20"/>
          <w:lang w:val="fr-CA"/>
        </w:rPr>
        <w:t xml:space="preserve"> de </w:t>
      </w:r>
      <w:r w:rsidR="00CF4E7B" w:rsidRPr="00F50AE8">
        <w:rPr>
          <w:rFonts w:ascii="Arial" w:hAnsi="Arial" w:cs="Arial"/>
          <w:sz w:val="20"/>
          <w:szCs w:val="20"/>
          <w:lang w:val="fr-CA"/>
        </w:rPr>
        <w:t>Kintavar</w:t>
      </w:r>
      <w:r w:rsidR="003D5271" w:rsidRPr="00F50AE8">
        <w:rPr>
          <w:rFonts w:ascii="Arial" w:hAnsi="Arial" w:cs="Arial"/>
          <w:sz w:val="20"/>
          <w:szCs w:val="20"/>
          <w:lang w:val="fr-CA"/>
        </w:rPr>
        <w:t xml:space="preserve"> est co</w:t>
      </w:r>
      <w:r w:rsidR="00E32B49" w:rsidRPr="00F50AE8">
        <w:rPr>
          <w:rFonts w:ascii="Arial" w:hAnsi="Arial" w:cs="Arial"/>
          <w:sz w:val="20"/>
          <w:szCs w:val="20"/>
          <w:lang w:val="fr-CA"/>
        </w:rPr>
        <w:t xml:space="preserve">mposé </w:t>
      </w:r>
      <w:r w:rsidR="003D5271" w:rsidRPr="00F50AE8">
        <w:rPr>
          <w:rFonts w:ascii="Arial" w:hAnsi="Arial" w:cs="Arial"/>
          <w:sz w:val="20"/>
          <w:szCs w:val="20"/>
          <w:lang w:val="fr-CA"/>
        </w:rPr>
        <w:t>ex</w:t>
      </w:r>
      <w:r w:rsidR="000E1BF4" w:rsidRPr="00F50AE8">
        <w:rPr>
          <w:rFonts w:ascii="Arial" w:hAnsi="Arial" w:cs="Arial"/>
          <w:sz w:val="20"/>
          <w:szCs w:val="20"/>
          <w:lang w:val="fr-CA"/>
        </w:rPr>
        <w:t>c</w:t>
      </w:r>
      <w:r w:rsidR="003D5271" w:rsidRPr="00F50AE8">
        <w:rPr>
          <w:rFonts w:ascii="Arial" w:hAnsi="Arial" w:cs="Arial"/>
          <w:sz w:val="20"/>
          <w:szCs w:val="20"/>
          <w:lang w:val="fr-CA"/>
        </w:rPr>
        <w:t>lusivement d’actions ordinaires et la Société en détient directement. Kintavar est incorporée au Canada où se déroule les activités d’E&amp;E sur ses propriétés qui d’autre part ne sont pas stratégiques à la Société</w:t>
      </w:r>
      <w:r w:rsidR="00CF4E7B" w:rsidRPr="00F50AE8">
        <w:rPr>
          <w:rFonts w:ascii="Arial" w:hAnsi="Arial" w:cs="Arial"/>
          <w:sz w:val="20"/>
          <w:szCs w:val="20"/>
          <w:lang w:val="fr-CA"/>
        </w:rPr>
        <w:t xml:space="preserve">. </w:t>
      </w:r>
      <w:r w:rsidR="003D5271" w:rsidRPr="00F50AE8">
        <w:rPr>
          <w:rFonts w:ascii="Arial" w:hAnsi="Arial" w:cs="Arial"/>
          <w:sz w:val="20"/>
          <w:szCs w:val="20"/>
          <w:lang w:val="fr-CA"/>
        </w:rPr>
        <w:t>La proportion de détention de la participation est la même que la proportion de droit de vote détenu</w:t>
      </w:r>
      <w:r w:rsidR="00CF4E7B" w:rsidRPr="00F50AE8">
        <w:rPr>
          <w:rFonts w:ascii="Arial" w:hAnsi="Arial" w:cs="Arial"/>
          <w:sz w:val="20"/>
          <w:szCs w:val="20"/>
          <w:lang w:val="fr-CA"/>
        </w:rPr>
        <w:t xml:space="preserve">. </w:t>
      </w:r>
      <w:r w:rsidR="003D5271" w:rsidRPr="00F50AE8">
        <w:rPr>
          <w:rFonts w:ascii="Arial" w:hAnsi="Arial" w:cs="Arial"/>
          <w:sz w:val="20"/>
          <w:szCs w:val="20"/>
          <w:lang w:val="fr-CA"/>
        </w:rPr>
        <w:t>Le placement dans Kintavar est comptabilisé selon la méthode de mise en équivalence</w:t>
      </w:r>
      <w:r w:rsidR="00E95DF0" w:rsidRPr="00F50AE8">
        <w:rPr>
          <w:rFonts w:ascii="Arial" w:hAnsi="Arial" w:cs="Arial"/>
          <w:sz w:val="20"/>
          <w:szCs w:val="20"/>
          <w:lang w:val="fr-CA"/>
        </w:rPr>
        <w:t>.</w:t>
      </w:r>
      <w:r w:rsidR="003D5271" w:rsidRPr="00F50AE8">
        <w:rPr>
          <w:rFonts w:ascii="Arial" w:hAnsi="Arial" w:cs="Arial"/>
          <w:sz w:val="20"/>
          <w:szCs w:val="20"/>
          <w:lang w:val="fr-CA"/>
        </w:rPr>
        <w:t xml:space="preserve"> </w:t>
      </w:r>
      <w:r w:rsidR="00622E8E" w:rsidRPr="00F50AE8">
        <w:rPr>
          <w:rFonts w:ascii="Arial" w:hAnsi="Arial" w:cs="Arial"/>
          <w:sz w:val="20"/>
          <w:szCs w:val="20"/>
          <w:lang w:val="fr-CA"/>
        </w:rPr>
        <w:t>S</w:t>
      </w:r>
      <w:r w:rsidR="003D5271" w:rsidRPr="00F50AE8">
        <w:rPr>
          <w:rFonts w:ascii="Arial" w:hAnsi="Arial" w:cs="Arial"/>
          <w:sz w:val="20"/>
          <w:szCs w:val="20"/>
          <w:lang w:val="fr-CA"/>
        </w:rPr>
        <w:t>a juste valeur au</w:t>
      </w:r>
      <w:r w:rsidR="00DE5A26" w:rsidRPr="00F50AE8">
        <w:rPr>
          <w:rFonts w:ascii="Arial" w:hAnsi="Arial" w:cs="Arial"/>
          <w:sz w:val="20"/>
          <w:szCs w:val="20"/>
          <w:lang w:val="fr-CA"/>
        </w:rPr>
        <w:t xml:space="preserve"> </w:t>
      </w:r>
      <w:r w:rsidR="00337C04" w:rsidRPr="00F50AE8">
        <w:rPr>
          <w:rFonts w:ascii="Arial" w:hAnsi="Arial" w:cs="Arial"/>
          <w:sz w:val="20"/>
          <w:szCs w:val="20"/>
          <w:lang w:val="fr-CA"/>
        </w:rPr>
        <w:t>31 août 20</w:t>
      </w:r>
      <w:r w:rsidR="000D0A4B">
        <w:rPr>
          <w:rFonts w:ascii="Arial" w:hAnsi="Arial" w:cs="Arial"/>
          <w:sz w:val="20"/>
          <w:szCs w:val="20"/>
          <w:lang w:val="fr-CA"/>
        </w:rPr>
        <w:t>2</w:t>
      </w:r>
      <w:r w:rsidR="008C37CF">
        <w:rPr>
          <w:rFonts w:ascii="Arial" w:hAnsi="Arial" w:cs="Arial"/>
          <w:sz w:val="20"/>
          <w:szCs w:val="20"/>
          <w:lang w:val="fr-CA"/>
        </w:rPr>
        <w:t>1</w:t>
      </w:r>
      <w:r w:rsidR="003D5271" w:rsidRPr="00F50AE8">
        <w:rPr>
          <w:rFonts w:ascii="Arial" w:hAnsi="Arial" w:cs="Arial"/>
          <w:sz w:val="20"/>
          <w:szCs w:val="20"/>
          <w:lang w:val="fr-CA"/>
        </w:rPr>
        <w:t xml:space="preserve"> est de </w:t>
      </w:r>
      <w:r w:rsidR="008C37CF">
        <w:rPr>
          <w:rFonts w:ascii="Arial" w:hAnsi="Arial" w:cs="Arial"/>
          <w:sz w:val="20"/>
          <w:szCs w:val="20"/>
          <w:lang w:val="fr-CA"/>
        </w:rPr>
        <w:t>3 118 571</w:t>
      </w:r>
      <w:r w:rsidR="008C606B">
        <w:rPr>
          <w:rFonts w:ascii="Arial" w:hAnsi="Arial" w:cs="Arial"/>
          <w:sz w:val="20"/>
          <w:szCs w:val="20"/>
          <w:lang w:val="fr-CA"/>
        </w:rPr>
        <w:t xml:space="preserve"> </w:t>
      </w:r>
      <w:r w:rsidR="003D5271" w:rsidRPr="00F50AE8">
        <w:rPr>
          <w:rFonts w:ascii="Arial" w:hAnsi="Arial" w:cs="Arial"/>
          <w:sz w:val="20"/>
          <w:szCs w:val="20"/>
          <w:lang w:val="fr-CA"/>
        </w:rPr>
        <w:t>$ (1</w:t>
      </w:r>
      <w:r w:rsidR="00CB765D" w:rsidRPr="00F50AE8">
        <w:rPr>
          <w:rFonts w:ascii="Arial" w:hAnsi="Arial" w:cs="Arial"/>
          <w:sz w:val="20"/>
          <w:szCs w:val="20"/>
          <w:lang w:val="fr-CA"/>
        </w:rPr>
        <w:t>6</w:t>
      </w:r>
      <w:r w:rsidR="003D5271" w:rsidRPr="00F50AE8">
        <w:rPr>
          <w:rFonts w:ascii="Arial" w:hAnsi="Arial" w:cs="Arial"/>
          <w:sz w:val="20"/>
          <w:szCs w:val="20"/>
          <w:lang w:val="fr-CA"/>
        </w:rPr>
        <w:t> 857 143 actions à 0,</w:t>
      </w:r>
      <w:r w:rsidR="00CB765D" w:rsidRPr="00F50AE8">
        <w:rPr>
          <w:rFonts w:ascii="Arial" w:hAnsi="Arial" w:cs="Arial"/>
          <w:sz w:val="20"/>
          <w:szCs w:val="20"/>
          <w:lang w:val="fr-CA"/>
        </w:rPr>
        <w:t>1</w:t>
      </w:r>
      <w:r w:rsidR="008C37CF">
        <w:rPr>
          <w:rFonts w:ascii="Arial" w:hAnsi="Arial" w:cs="Arial"/>
          <w:sz w:val="20"/>
          <w:szCs w:val="20"/>
          <w:lang w:val="fr-CA"/>
        </w:rPr>
        <w:t>85</w:t>
      </w:r>
      <w:r w:rsidR="003D5271" w:rsidRPr="00F50AE8">
        <w:rPr>
          <w:rFonts w:ascii="Arial" w:hAnsi="Arial" w:cs="Arial"/>
          <w:sz w:val="20"/>
          <w:szCs w:val="20"/>
          <w:lang w:val="fr-CA"/>
        </w:rPr>
        <w:t> $</w:t>
      </w:r>
      <w:r w:rsidR="00E95DF0" w:rsidRPr="00F50AE8">
        <w:rPr>
          <w:rFonts w:ascii="Arial" w:hAnsi="Arial" w:cs="Arial"/>
          <w:sz w:val="20"/>
          <w:szCs w:val="20"/>
          <w:lang w:val="fr-CA"/>
        </w:rPr>
        <w:t>, prix de clôture à la Bourse</w:t>
      </w:r>
      <w:r w:rsidR="006D69F8">
        <w:rPr>
          <w:rFonts w:ascii="Arial" w:hAnsi="Arial" w:cs="Arial"/>
          <w:sz w:val="20"/>
          <w:szCs w:val="20"/>
          <w:lang w:val="fr-CA"/>
        </w:rPr>
        <w:t xml:space="preserve"> au 31 août 2021</w:t>
      </w:r>
      <w:r w:rsidR="003D5271" w:rsidRPr="00F50AE8">
        <w:rPr>
          <w:rFonts w:ascii="Arial" w:hAnsi="Arial" w:cs="Arial"/>
          <w:sz w:val="20"/>
          <w:szCs w:val="20"/>
          <w:lang w:val="fr-CA"/>
        </w:rPr>
        <w:t xml:space="preserve">). </w:t>
      </w:r>
      <w:r w:rsidR="000E1BF4" w:rsidRPr="00F50AE8">
        <w:rPr>
          <w:rFonts w:ascii="Arial" w:hAnsi="Arial" w:cs="Arial"/>
          <w:sz w:val="20"/>
          <w:szCs w:val="20"/>
          <w:lang w:val="fr-CA"/>
        </w:rPr>
        <w:t>La Société classe la juste valeur du placement dans Kintavar comme niveau 1 puisque dérivé d’un prix coté sur des marchés actifs.</w:t>
      </w:r>
      <w:r w:rsidR="00FC0D44" w:rsidRPr="00F50AE8">
        <w:rPr>
          <w:rFonts w:ascii="Arial" w:hAnsi="Arial" w:cs="Arial"/>
          <w:sz w:val="20"/>
          <w:szCs w:val="20"/>
          <w:lang w:val="fr-CA"/>
        </w:rPr>
        <w:t xml:space="preserve"> </w:t>
      </w:r>
      <w:r w:rsidR="008C37CF">
        <w:rPr>
          <w:rFonts w:ascii="Arial" w:hAnsi="Arial" w:cs="Arial"/>
          <w:sz w:val="20"/>
          <w:szCs w:val="20"/>
          <w:lang w:val="fr-CA"/>
        </w:rPr>
        <w:t>L</w:t>
      </w:r>
      <w:r w:rsidR="00F45AC1" w:rsidRPr="00F50AE8">
        <w:rPr>
          <w:rFonts w:ascii="Arial" w:hAnsi="Arial" w:cs="Arial"/>
          <w:sz w:val="20"/>
          <w:szCs w:val="20"/>
          <w:lang w:val="fr-CA"/>
        </w:rPr>
        <w:t xml:space="preserve">a participation de la Société dans Kintavar </w:t>
      </w:r>
      <w:r w:rsidR="008C37CF">
        <w:rPr>
          <w:rFonts w:ascii="Arial" w:hAnsi="Arial" w:cs="Arial"/>
          <w:sz w:val="20"/>
          <w:szCs w:val="20"/>
          <w:lang w:val="fr-CA"/>
        </w:rPr>
        <w:t>est de</w:t>
      </w:r>
      <w:r w:rsidR="00F45AC1" w:rsidRPr="00F50AE8">
        <w:rPr>
          <w:rFonts w:ascii="Arial" w:hAnsi="Arial" w:cs="Arial"/>
          <w:sz w:val="20"/>
          <w:szCs w:val="20"/>
          <w:lang w:val="fr-CA"/>
        </w:rPr>
        <w:t xml:space="preserve"> </w:t>
      </w:r>
      <w:r w:rsidR="008C37CF">
        <w:rPr>
          <w:rFonts w:ascii="Arial" w:hAnsi="Arial" w:cs="Arial"/>
          <w:sz w:val="20"/>
          <w:szCs w:val="20"/>
          <w:lang w:val="fr-CA"/>
        </w:rPr>
        <w:t>15,91</w:t>
      </w:r>
      <w:r w:rsidR="00F45AC1" w:rsidRPr="00F50AE8">
        <w:rPr>
          <w:rFonts w:ascii="Arial" w:hAnsi="Arial" w:cs="Arial"/>
          <w:sz w:val="20"/>
          <w:szCs w:val="20"/>
          <w:lang w:val="fr-CA"/>
        </w:rPr>
        <w:t xml:space="preserve"> % </w:t>
      </w:r>
      <w:r w:rsidR="00CB765D" w:rsidRPr="00F50AE8">
        <w:rPr>
          <w:rFonts w:ascii="Arial" w:hAnsi="Arial" w:cs="Arial"/>
          <w:sz w:val="20"/>
          <w:szCs w:val="20"/>
          <w:lang w:val="fr-CA"/>
        </w:rPr>
        <w:t xml:space="preserve">au 31 </w:t>
      </w:r>
      <w:r w:rsidR="008C606B">
        <w:rPr>
          <w:rFonts w:ascii="Arial" w:hAnsi="Arial" w:cs="Arial"/>
          <w:sz w:val="20"/>
          <w:szCs w:val="20"/>
          <w:lang w:val="fr-CA"/>
        </w:rPr>
        <w:t xml:space="preserve">août </w:t>
      </w:r>
      <w:r w:rsidR="000D0A4B">
        <w:rPr>
          <w:rFonts w:ascii="Arial" w:hAnsi="Arial" w:cs="Arial"/>
          <w:sz w:val="20"/>
          <w:szCs w:val="20"/>
          <w:lang w:val="fr-CA"/>
        </w:rPr>
        <w:t>202</w:t>
      </w:r>
      <w:r w:rsidR="008C37CF">
        <w:rPr>
          <w:rFonts w:ascii="Arial" w:hAnsi="Arial" w:cs="Arial"/>
          <w:sz w:val="20"/>
          <w:szCs w:val="20"/>
          <w:lang w:val="fr-CA"/>
        </w:rPr>
        <w:t>1</w:t>
      </w:r>
      <w:r w:rsidR="000D0A4B">
        <w:rPr>
          <w:rFonts w:ascii="Arial" w:hAnsi="Arial" w:cs="Arial"/>
          <w:sz w:val="20"/>
          <w:szCs w:val="20"/>
          <w:lang w:val="fr-CA"/>
        </w:rPr>
        <w:t>.</w:t>
      </w:r>
    </w:p>
    <w:p w14:paraId="448C035E" w14:textId="77777777" w:rsidR="00FD6916" w:rsidRPr="00F50AE8" w:rsidRDefault="00FD6916" w:rsidP="00137D88">
      <w:pPr>
        <w:pStyle w:val="Indent1"/>
        <w:spacing w:after="0" w:line="240" w:lineRule="auto"/>
        <w:ind w:left="432"/>
        <w:jc w:val="both"/>
        <w:rPr>
          <w:rFonts w:ascii="Arial" w:hAnsi="Arial" w:cs="Arial"/>
          <w:sz w:val="20"/>
          <w:szCs w:val="20"/>
          <w:lang w:val="fr-CA"/>
        </w:rPr>
      </w:pPr>
    </w:p>
    <w:p w14:paraId="5E8EEA52" w14:textId="77777777" w:rsidR="008B1226" w:rsidRPr="008B1226" w:rsidRDefault="008B1226" w:rsidP="008B1226">
      <w:pPr>
        <w:pStyle w:val="Indent1"/>
        <w:spacing w:after="0"/>
        <w:ind w:left="432"/>
        <w:jc w:val="both"/>
        <w:rPr>
          <w:rFonts w:ascii="Arial" w:hAnsi="Arial" w:cs="Arial"/>
          <w:i/>
          <w:iCs/>
          <w:sz w:val="20"/>
          <w:szCs w:val="20"/>
          <w:lang w:val="fr-CA"/>
        </w:rPr>
      </w:pPr>
      <w:r w:rsidRPr="008B1226">
        <w:rPr>
          <w:rFonts w:ascii="Arial" w:hAnsi="Arial" w:cs="Arial"/>
          <w:i/>
          <w:iCs/>
          <w:sz w:val="20"/>
          <w:szCs w:val="20"/>
          <w:lang w:val="fr-CA"/>
        </w:rPr>
        <w:t>Détermination de l'influence notable</w:t>
      </w:r>
    </w:p>
    <w:p w14:paraId="7A111EDE" w14:textId="2603E241" w:rsidR="008B1226" w:rsidRPr="00F50AE8" w:rsidRDefault="008B1226" w:rsidP="008B1226">
      <w:pPr>
        <w:pStyle w:val="Indent1"/>
        <w:spacing w:after="0" w:line="240" w:lineRule="auto"/>
        <w:ind w:left="432"/>
        <w:jc w:val="both"/>
        <w:rPr>
          <w:rFonts w:ascii="Arial" w:hAnsi="Arial" w:cs="Arial"/>
          <w:sz w:val="20"/>
          <w:szCs w:val="20"/>
          <w:lang w:val="fr-CA"/>
        </w:rPr>
      </w:pPr>
      <w:r w:rsidRPr="008B1226">
        <w:rPr>
          <w:rFonts w:ascii="Arial" w:hAnsi="Arial" w:cs="Arial"/>
          <w:sz w:val="20"/>
          <w:szCs w:val="20"/>
          <w:lang w:val="fr-CA"/>
        </w:rPr>
        <w:t xml:space="preserve">La direction détermine sa capacité à exercer une influence notable sur un investissement dans des actions d'autres sociétés en examinant son pourcentage d'intérêt et d'autres facteurs qualitatifs, y compris, mais sans s'y limiter, ses droits de vote, sa représentation au conseil d'administration, sa participation aux processus d'élaboration des politiques, transactions entre la Société et l'associé, </w:t>
      </w:r>
      <w:r>
        <w:rPr>
          <w:rFonts w:ascii="Arial" w:hAnsi="Arial" w:cs="Arial"/>
          <w:sz w:val="20"/>
          <w:szCs w:val="20"/>
          <w:lang w:val="fr-CA"/>
        </w:rPr>
        <w:t>l’</w:t>
      </w:r>
      <w:r w:rsidRPr="008B1226">
        <w:rPr>
          <w:rFonts w:ascii="Arial" w:hAnsi="Arial" w:cs="Arial"/>
          <w:sz w:val="20"/>
          <w:szCs w:val="20"/>
          <w:lang w:val="fr-CA"/>
        </w:rPr>
        <w:t xml:space="preserve">échange de personnel de direction, fourniture d'informations techniques essentielles et implication dans l'exploitation. Compte tenu de ces facteurs, Geomega est considérée comme </w:t>
      </w:r>
      <w:proofErr w:type="gramStart"/>
      <w:r w:rsidRPr="008B1226">
        <w:rPr>
          <w:rFonts w:ascii="Arial" w:hAnsi="Arial" w:cs="Arial"/>
          <w:sz w:val="20"/>
          <w:szCs w:val="20"/>
          <w:lang w:val="fr-CA"/>
        </w:rPr>
        <w:t>ayant</w:t>
      </w:r>
      <w:proofErr w:type="gramEnd"/>
      <w:r w:rsidRPr="008B1226">
        <w:rPr>
          <w:rFonts w:ascii="Arial" w:hAnsi="Arial" w:cs="Arial"/>
          <w:sz w:val="20"/>
          <w:szCs w:val="20"/>
          <w:lang w:val="fr-CA"/>
        </w:rPr>
        <w:t xml:space="preserve"> une influence </w:t>
      </w:r>
      <w:r>
        <w:rPr>
          <w:rFonts w:ascii="Arial" w:hAnsi="Arial" w:cs="Arial"/>
          <w:sz w:val="20"/>
          <w:szCs w:val="20"/>
          <w:lang w:val="fr-CA"/>
        </w:rPr>
        <w:t>notable</w:t>
      </w:r>
      <w:r w:rsidRPr="008B1226">
        <w:rPr>
          <w:rFonts w:ascii="Arial" w:hAnsi="Arial" w:cs="Arial"/>
          <w:sz w:val="20"/>
          <w:szCs w:val="20"/>
          <w:lang w:val="fr-CA"/>
        </w:rPr>
        <w:t xml:space="preserve"> sur Kintavar.</w:t>
      </w:r>
    </w:p>
    <w:p w14:paraId="705106DB" w14:textId="77777777" w:rsidR="00CF4E7B" w:rsidRPr="00F50AE8" w:rsidRDefault="00CF4E7B" w:rsidP="009E0155">
      <w:pPr>
        <w:snapToGrid w:val="0"/>
        <w:jc w:val="both"/>
        <w:rPr>
          <w:rFonts w:ascii="Arial" w:hAnsi="Arial" w:cs="Arial"/>
          <w:sz w:val="20"/>
          <w:szCs w:val="20"/>
          <w:lang w:val="fr-CA"/>
        </w:rPr>
      </w:pPr>
    </w:p>
    <w:tbl>
      <w:tblPr>
        <w:tblW w:w="8934" w:type="dxa"/>
        <w:tblInd w:w="426" w:type="dxa"/>
        <w:tblLayout w:type="fixed"/>
        <w:tblCellMar>
          <w:left w:w="0" w:type="dxa"/>
          <w:right w:w="0" w:type="dxa"/>
        </w:tblCellMar>
        <w:tblLook w:val="0000" w:firstRow="0" w:lastRow="0" w:firstColumn="0" w:lastColumn="0" w:noHBand="0" w:noVBand="0"/>
      </w:tblPr>
      <w:tblGrid>
        <w:gridCol w:w="5604"/>
        <w:gridCol w:w="1710"/>
        <w:gridCol w:w="1620"/>
      </w:tblGrid>
      <w:tr w:rsidR="00CF4E7B" w:rsidRPr="00F50AE8" w14:paraId="4596B099" w14:textId="77777777" w:rsidTr="006C0AEE">
        <w:trPr>
          <w:trHeight w:val="20"/>
        </w:trPr>
        <w:tc>
          <w:tcPr>
            <w:tcW w:w="5604" w:type="dxa"/>
            <w:tcBorders>
              <w:top w:val="single" w:sz="12" w:space="0" w:color="auto"/>
              <w:bottom w:val="single" w:sz="2" w:space="0" w:color="auto"/>
            </w:tcBorders>
            <w:vAlign w:val="bottom"/>
          </w:tcPr>
          <w:p w14:paraId="43FF8BD1" w14:textId="77777777" w:rsidR="00CF4E7B" w:rsidRPr="00F50AE8" w:rsidRDefault="00CF4E7B" w:rsidP="00CF4E7B">
            <w:pPr>
              <w:suppressAutoHyphens/>
              <w:ind w:right="101"/>
              <w:rPr>
                <w:rFonts w:ascii="Arial" w:hAnsi="Arial" w:cs="Arial"/>
                <w:spacing w:val="-2"/>
                <w:sz w:val="20"/>
                <w:szCs w:val="20"/>
                <w:lang w:val="fr-CA"/>
              </w:rPr>
            </w:pPr>
          </w:p>
        </w:tc>
        <w:tc>
          <w:tcPr>
            <w:tcW w:w="1710" w:type="dxa"/>
            <w:tcBorders>
              <w:top w:val="single" w:sz="12" w:space="0" w:color="auto"/>
              <w:bottom w:val="single" w:sz="2" w:space="0" w:color="auto"/>
            </w:tcBorders>
            <w:vAlign w:val="bottom"/>
          </w:tcPr>
          <w:p w14:paraId="13E2867D" w14:textId="1BA4CC56" w:rsidR="006C0AEE" w:rsidRPr="00F50AE8" w:rsidRDefault="00451DD2" w:rsidP="006C0AEE">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w:t>
            </w:r>
            <w:r w:rsidR="006C0AEE" w:rsidRPr="00F50AE8">
              <w:rPr>
                <w:rFonts w:ascii="Arial" w:hAnsi="Arial" w:cs="Arial"/>
                <w:b/>
                <w:spacing w:val="-2"/>
                <w:sz w:val="20"/>
                <w:szCs w:val="20"/>
                <w:lang w:val="fr-CA"/>
              </w:rPr>
              <w:t xml:space="preserve"> mois</w:t>
            </w:r>
          </w:p>
          <w:p w14:paraId="29B7A49A" w14:textId="3FDCC79C" w:rsidR="006C0AEE" w:rsidRPr="00F50AE8" w:rsidRDefault="006C0AEE" w:rsidP="006C0AEE">
            <w:pPr>
              <w:suppressAutoHyphens/>
              <w:jc w:val="center"/>
              <w:rPr>
                <w:rFonts w:ascii="Arial" w:hAnsi="Arial" w:cs="Arial"/>
                <w:b/>
                <w:spacing w:val="-2"/>
                <w:sz w:val="20"/>
                <w:szCs w:val="20"/>
                <w:lang w:val="fr-CA"/>
              </w:rPr>
            </w:pPr>
            <w:proofErr w:type="gramStart"/>
            <w:r w:rsidRPr="00F50AE8">
              <w:rPr>
                <w:rFonts w:ascii="Arial" w:hAnsi="Arial" w:cs="Arial"/>
                <w:b/>
                <w:spacing w:val="-2"/>
                <w:sz w:val="20"/>
                <w:szCs w:val="20"/>
                <w:lang w:val="fr-CA"/>
              </w:rPr>
              <w:t>terminés</w:t>
            </w:r>
            <w:proofErr w:type="gramEnd"/>
            <w:r w:rsidRPr="00F50AE8">
              <w:rPr>
                <w:rFonts w:ascii="Arial" w:hAnsi="Arial" w:cs="Arial"/>
                <w:b/>
                <w:spacing w:val="-2"/>
                <w:sz w:val="20"/>
                <w:szCs w:val="20"/>
                <w:lang w:val="fr-CA"/>
              </w:rPr>
              <w:t xml:space="preserve"> le</w:t>
            </w:r>
          </w:p>
          <w:p w14:paraId="3DA3A48C" w14:textId="18C3607B" w:rsidR="00CF4E7B" w:rsidRPr="00F50AE8" w:rsidRDefault="00337C04" w:rsidP="006C0AEE">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31 août 20</w:t>
            </w:r>
            <w:r w:rsidR="008B1226">
              <w:rPr>
                <w:rFonts w:ascii="Arial" w:hAnsi="Arial" w:cs="Arial"/>
                <w:b/>
                <w:spacing w:val="-2"/>
                <w:sz w:val="20"/>
                <w:szCs w:val="20"/>
                <w:lang w:val="fr-CA"/>
              </w:rPr>
              <w:t>2</w:t>
            </w:r>
            <w:r w:rsidR="008C37CF">
              <w:rPr>
                <w:rFonts w:ascii="Arial" w:hAnsi="Arial" w:cs="Arial"/>
                <w:b/>
                <w:spacing w:val="-2"/>
                <w:sz w:val="20"/>
                <w:szCs w:val="20"/>
                <w:lang w:val="fr-CA"/>
              </w:rPr>
              <w:t>1</w:t>
            </w:r>
          </w:p>
        </w:tc>
        <w:tc>
          <w:tcPr>
            <w:tcW w:w="1620" w:type="dxa"/>
            <w:tcBorders>
              <w:top w:val="single" w:sz="12" w:space="0" w:color="auto"/>
              <w:bottom w:val="single" w:sz="2" w:space="0" w:color="auto"/>
            </w:tcBorders>
            <w:vAlign w:val="bottom"/>
          </w:tcPr>
          <w:p w14:paraId="0BCFFFD8" w14:textId="25C61CCD" w:rsidR="00CF4E7B" w:rsidRPr="00F50AE8" w:rsidRDefault="00CF4E7B" w:rsidP="00451DD2">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A</w:t>
            </w:r>
            <w:r w:rsidR="00D44224" w:rsidRPr="00F50AE8">
              <w:rPr>
                <w:rFonts w:ascii="Arial" w:hAnsi="Arial" w:cs="Arial"/>
                <w:b/>
                <w:spacing w:val="-2"/>
                <w:sz w:val="20"/>
                <w:szCs w:val="20"/>
                <w:lang w:val="fr-CA"/>
              </w:rPr>
              <w:t>nnée terminée le</w:t>
            </w:r>
            <w:r w:rsidR="006C0AEE" w:rsidRPr="00F50AE8">
              <w:rPr>
                <w:rFonts w:ascii="Arial" w:hAnsi="Arial" w:cs="Arial"/>
                <w:b/>
                <w:spacing w:val="-2"/>
                <w:sz w:val="20"/>
                <w:szCs w:val="20"/>
                <w:lang w:val="fr-CA"/>
              </w:rPr>
              <w:t xml:space="preserve"> </w:t>
            </w:r>
            <w:r w:rsidRPr="00F50AE8">
              <w:rPr>
                <w:rFonts w:ascii="Arial" w:hAnsi="Arial" w:cs="Arial"/>
                <w:b/>
                <w:spacing w:val="-2"/>
                <w:sz w:val="20"/>
                <w:szCs w:val="20"/>
                <w:lang w:val="fr-CA"/>
              </w:rPr>
              <w:t xml:space="preserve">31 </w:t>
            </w:r>
            <w:r w:rsidR="00CB5F30" w:rsidRPr="00F50AE8">
              <w:rPr>
                <w:rFonts w:ascii="Arial" w:hAnsi="Arial" w:cs="Arial"/>
                <w:b/>
                <w:spacing w:val="-2"/>
                <w:sz w:val="20"/>
                <w:szCs w:val="20"/>
                <w:lang w:val="fr-CA"/>
              </w:rPr>
              <w:t>mai</w:t>
            </w:r>
            <w:r w:rsidRPr="00F50AE8">
              <w:rPr>
                <w:rFonts w:ascii="Arial" w:hAnsi="Arial" w:cs="Arial"/>
                <w:b/>
                <w:spacing w:val="-2"/>
                <w:sz w:val="20"/>
                <w:szCs w:val="20"/>
                <w:lang w:val="fr-CA"/>
              </w:rPr>
              <w:t xml:space="preserve"> 20</w:t>
            </w:r>
            <w:r w:rsidR="008B1226">
              <w:rPr>
                <w:rFonts w:ascii="Arial" w:hAnsi="Arial" w:cs="Arial"/>
                <w:b/>
                <w:spacing w:val="-2"/>
                <w:sz w:val="20"/>
                <w:szCs w:val="20"/>
                <w:lang w:val="fr-CA"/>
              </w:rPr>
              <w:t>2</w:t>
            </w:r>
            <w:r w:rsidR="008C37CF">
              <w:rPr>
                <w:rFonts w:ascii="Arial" w:hAnsi="Arial" w:cs="Arial"/>
                <w:b/>
                <w:spacing w:val="-2"/>
                <w:sz w:val="20"/>
                <w:szCs w:val="20"/>
                <w:lang w:val="fr-CA"/>
              </w:rPr>
              <w:t>1</w:t>
            </w:r>
          </w:p>
        </w:tc>
      </w:tr>
      <w:tr w:rsidR="00CF4E7B" w:rsidRPr="00F50AE8" w14:paraId="59FA9B04" w14:textId="77777777" w:rsidTr="006C0AEE">
        <w:trPr>
          <w:trHeight w:val="20"/>
        </w:trPr>
        <w:tc>
          <w:tcPr>
            <w:tcW w:w="5604" w:type="dxa"/>
            <w:tcBorders>
              <w:top w:val="single" w:sz="2" w:space="0" w:color="auto"/>
            </w:tcBorders>
          </w:tcPr>
          <w:p w14:paraId="4101C116" w14:textId="744E2294" w:rsidR="00CF4E7B" w:rsidRPr="00F50AE8" w:rsidRDefault="00CF4E7B" w:rsidP="00CF4E7B">
            <w:pPr>
              <w:suppressAutoHyphens/>
              <w:ind w:right="101"/>
              <w:rPr>
                <w:rFonts w:ascii="Arial" w:hAnsi="Arial" w:cs="Arial"/>
                <w:spacing w:val="-2"/>
                <w:sz w:val="20"/>
                <w:szCs w:val="20"/>
                <w:lang w:val="fr-CA"/>
              </w:rPr>
            </w:pPr>
          </w:p>
        </w:tc>
        <w:tc>
          <w:tcPr>
            <w:tcW w:w="1710" w:type="dxa"/>
            <w:tcBorders>
              <w:top w:val="single" w:sz="2" w:space="0" w:color="auto"/>
            </w:tcBorders>
          </w:tcPr>
          <w:p w14:paraId="7B594B38" w14:textId="75057311" w:rsidR="00CF4E7B" w:rsidRPr="00F50AE8" w:rsidRDefault="00CB5F30" w:rsidP="00CF4E7B">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c>
          <w:tcPr>
            <w:tcW w:w="1620" w:type="dxa"/>
            <w:tcBorders>
              <w:top w:val="single" w:sz="2" w:space="0" w:color="auto"/>
            </w:tcBorders>
          </w:tcPr>
          <w:p w14:paraId="2BA7A891" w14:textId="77777777" w:rsidR="00CF4E7B" w:rsidRPr="00F50AE8" w:rsidRDefault="00CF4E7B" w:rsidP="00CF4E7B">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r>
      <w:tr w:rsidR="008C37CF" w:rsidRPr="00F50AE8" w14:paraId="18D93EF5" w14:textId="77777777" w:rsidTr="006C0AEE">
        <w:trPr>
          <w:trHeight w:val="20"/>
        </w:trPr>
        <w:tc>
          <w:tcPr>
            <w:tcW w:w="5604" w:type="dxa"/>
            <w:vAlign w:val="center"/>
          </w:tcPr>
          <w:p w14:paraId="7E19C835" w14:textId="6DBB520F" w:rsidR="008C37CF" w:rsidRPr="00F50AE8" w:rsidRDefault="008C37CF" w:rsidP="008C37CF">
            <w:pPr>
              <w:suppressAutoHyphens/>
              <w:ind w:right="101"/>
              <w:rPr>
                <w:rFonts w:ascii="Arial" w:hAnsi="Arial" w:cs="Arial"/>
                <w:spacing w:val="-2"/>
                <w:sz w:val="20"/>
                <w:szCs w:val="20"/>
                <w:lang w:val="fr-CA"/>
              </w:rPr>
            </w:pPr>
            <w:r w:rsidRPr="00F50AE8">
              <w:rPr>
                <w:rFonts w:ascii="Arial" w:hAnsi="Arial" w:cs="Arial"/>
                <w:spacing w:val="-2"/>
                <w:sz w:val="20"/>
                <w:szCs w:val="20"/>
                <w:lang w:val="fr-CA"/>
              </w:rPr>
              <w:t>Solde au début de la période</w:t>
            </w:r>
          </w:p>
        </w:tc>
        <w:tc>
          <w:tcPr>
            <w:tcW w:w="1710" w:type="dxa"/>
            <w:vAlign w:val="bottom"/>
          </w:tcPr>
          <w:p w14:paraId="3E229EB4" w14:textId="09E33146" w:rsidR="008C37CF" w:rsidRPr="00F50AE8" w:rsidRDefault="008C37CF" w:rsidP="008C37CF">
            <w:pPr>
              <w:suppressAutoHyphens/>
              <w:ind w:right="450"/>
              <w:jc w:val="right"/>
              <w:rPr>
                <w:rFonts w:ascii="Arial" w:hAnsi="Arial" w:cs="Arial"/>
                <w:spacing w:val="-2"/>
                <w:sz w:val="20"/>
                <w:szCs w:val="20"/>
                <w:highlight w:val="yellow"/>
                <w:lang w:val="fr-CA"/>
              </w:rPr>
            </w:pPr>
            <w:r>
              <w:rPr>
                <w:rFonts w:ascii="Arial" w:hAnsi="Arial" w:cs="Arial"/>
                <w:spacing w:val="-2"/>
                <w:sz w:val="20"/>
                <w:szCs w:val="20"/>
                <w:lang w:val="fr-CA"/>
              </w:rPr>
              <w:t>1 342 522</w:t>
            </w:r>
          </w:p>
        </w:tc>
        <w:tc>
          <w:tcPr>
            <w:tcW w:w="1620" w:type="dxa"/>
            <w:vAlign w:val="bottom"/>
          </w:tcPr>
          <w:p w14:paraId="512F2632" w14:textId="14A396E1" w:rsidR="008C37CF" w:rsidRPr="008C37CF" w:rsidRDefault="008C37CF" w:rsidP="008C37CF">
            <w:pPr>
              <w:suppressAutoHyphens/>
              <w:ind w:right="289"/>
              <w:jc w:val="right"/>
              <w:rPr>
                <w:rFonts w:ascii="Arial" w:hAnsi="Arial" w:cs="Arial"/>
                <w:spacing w:val="-2"/>
                <w:sz w:val="20"/>
                <w:szCs w:val="20"/>
                <w:lang w:val="fr-CA"/>
              </w:rPr>
            </w:pPr>
            <w:r w:rsidRPr="008C37CF">
              <w:rPr>
                <w:rFonts w:ascii="Arial" w:hAnsi="Arial" w:cs="Arial"/>
                <w:bCs/>
                <w:spacing w:val="-2"/>
                <w:sz w:val="20"/>
                <w:szCs w:val="20"/>
                <w:lang w:val="fr-CA"/>
              </w:rPr>
              <w:t>1 508 159</w:t>
            </w:r>
          </w:p>
        </w:tc>
      </w:tr>
      <w:tr w:rsidR="008C37CF" w:rsidRPr="00F50AE8" w14:paraId="537D4519" w14:textId="77777777" w:rsidTr="003C7A75">
        <w:trPr>
          <w:trHeight w:val="20"/>
        </w:trPr>
        <w:tc>
          <w:tcPr>
            <w:tcW w:w="5604" w:type="dxa"/>
            <w:vAlign w:val="center"/>
          </w:tcPr>
          <w:p w14:paraId="1902C7A6" w14:textId="01EDBB21" w:rsidR="008C37CF" w:rsidRPr="00F50AE8" w:rsidRDefault="008C37CF" w:rsidP="008C37CF">
            <w:pPr>
              <w:suppressAutoHyphens/>
              <w:ind w:right="101"/>
              <w:rPr>
                <w:rFonts w:ascii="Arial" w:hAnsi="Arial" w:cs="Arial"/>
                <w:spacing w:val="-2"/>
                <w:sz w:val="20"/>
                <w:szCs w:val="20"/>
                <w:lang w:val="fr-CA"/>
              </w:rPr>
            </w:pPr>
            <w:r w:rsidRPr="00F50AE8">
              <w:rPr>
                <w:rFonts w:ascii="Arial" w:hAnsi="Arial" w:cs="Arial"/>
                <w:spacing w:val="-2"/>
                <w:sz w:val="20"/>
                <w:szCs w:val="20"/>
                <w:lang w:val="fr-CA"/>
              </w:rPr>
              <w:tab/>
              <w:t>Quote-part de la perte nette</w:t>
            </w:r>
            <w:r>
              <w:rPr>
                <w:rFonts w:ascii="Arial" w:hAnsi="Arial" w:cs="Arial"/>
                <w:spacing w:val="-2"/>
                <w:sz w:val="20"/>
                <w:szCs w:val="20"/>
                <w:lang w:val="fr-CA"/>
              </w:rPr>
              <w:t xml:space="preserve"> et globale</w:t>
            </w:r>
          </w:p>
        </w:tc>
        <w:tc>
          <w:tcPr>
            <w:tcW w:w="1710" w:type="dxa"/>
          </w:tcPr>
          <w:p w14:paraId="1AB1EBAC" w14:textId="60638A81" w:rsidR="008C37CF" w:rsidRPr="00F50AE8" w:rsidRDefault="008C37CF" w:rsidP="008C37CF">
            <w:pPr>
              <w:suppressAutoHyphens/>
              <w:ind w:right="374"/>
              <w:jc w:val="right"/>
              <w:rPr>
                <w:rFonts w:ascii="Arial" w:hAnsi="Arial" w:cs="Arial"/>
                <w:spacing w:val="-2"/>
                <w:sz w:val="20"/>
                <w:szCs w:val="20"/>
                <w:lang w:val="fr-CA"/>
              </w:rPr>
            </w:pPr>
            <w:r w:rsidRPr="00F50AE8">
              <w:rPr>
                <w:rFonts w:ascii="Arial" w:hAnsi="Arial" w:cs="Arial"/>
                <w:sz w:val="20"/>
                <w:szCs w:val="20"/>
              </w:rPr>
              <w:t>(</w:t>
            </w:r>
            <w:r>
              <w:rPr>
                <w:rFonts w:ascii="Arial" w:hAnsi="Arial" w:cs="Arial"/>
                <w:sz w:val="20"/>
                <w:szCs w:val="20"/>
              </w:rPr>
              <w:t>27 500</w:t>
            </w:r>
            <w:r w:rsidRPr="00F50AE8">
              <w:rPr>
                <w:rFonts w:ascii="Arial" w:hAnsi="Arial" w:cs="Arial"/>
                <w:sz w:val="20"/>
                <w:szCs w:val="20"/>
              </w:rPr>
              <w:t>)</w:t>
            </w:r>
          </w:p>
        </w:tc>
        <w:tc>
          <w:tcPr>
            <w:tcW w:w="1620" w:type="dxa"/>
            <w:vAlign w:val="bottom"/>
          </w:tcPr>
          <w:p w14:paraId="36AADA16" w14:textId="463E8F68" w:rsidR="008C37CF" w:rsidRPr="008C37CF" w:rsidRDefault="008C37CF" w:rsidP="008C37CF">
            <w:pPr>
              <w:suppressAutoHyphens/>
              <w:ind w:right="215"/>
              <w:jc w:val="right"/>
              <w:rPr>
                <w:rFonts w:ascii="Arial" w:hAnsi="Arial" w:cs="Arial"/>
                <w:spacing w:val="-2"/>
                <w:sz w:val="20"/>
                <w:szCs w:val="20"/>
                <w:lang w:val="fr-CA"/>
              </w:rPr>
            </w:pPr>
            <w:r w:rsidRPr="008C37CF">
              <w:rPr>
                <w:rFonts w:ascii="Arial" w:hAnsi="Arial" w:cs="Arial"/>
                <w:spacing w:val="-2"/>
                <w:sz w:val="20"/>
                <w:szCs w:val="20"/>
                <w:lang w:val="fr-CA"/>
              </w:rPr>
              <w:t>(154 651)</w:t>
            </w:r>
          </w:p>
        </w:tc>
      </w:tr>
      <w:tr w:rsidR="008C37CF" w:rsidRPr="00F50AE8" w14:paraId="6144D613" w14:textId="77777777" w:rsidTr="00064250">
        <w:trPr>
          <w:trHeight w:val="258"/>
        </w:trPr>
        <w:tc>
          <w:tcPr>
            <w:tcW w:w="5604" w:type="dxa"/>
            <w:vAlign w:val="center"/>
          </w:tcPr>
          <w:p w14:paraId="2B63E749" w14:textId="6A0DD633" w:rsidR="008C37CF" w:rsidRPr="00F50AE8" w:rsidRDefault="008C37CF" w:rsidP="008C37CF">
            <w:pPr>
              <w:suppressAutoHyphens/>
              <w:ind w:left="357" w:right="102" w:hanging="357"/>
              <w:rPr>
                <w:rFonts w:ascii="Arial" w:hAnsi="Arial" w:cs="Arial"/>
                <w:spacing w:val="-2"/>
                <w:sz w:val="20"/>
                <w:szCs w:val="20"/>
                <w:lang w:val="fr-CA"/>
              </w:rPr>
            </w:pPr>
            <w:r w:rsidRPr="00F50AE8">
              <w:rPr>
                <w:rFonts w:ascii="Arial" w:hAnsi="Arial" w:cs="Arial"/>
                <w:spacing w:val="-2"/>
                <w:sz w:val="20"/>
                <w:szCs w:val="20"/>
                <w:lang w:val="fr-CA"/>
              </w:rPr>
              <w:tab/>
            </w:r>
            <w:r>
              <w:rPr>
                <w:rFonts w:ascii="Arial" w:hAnsi="Arial" w:cs="Arial"/>
                <w:sz w:val="20"/>
                <w:szCs w:val="20"/>
                <w:lang w:val="fr-CA"/>
              </w:rPr>
              <w:t>Perte nette</w:t>
            </w:r>
            <w:r w:rsidRPr="00F50AE8">
              <w:rPr>
                <w:rFonts w:ascii="Arial" w:hAnsi="Arial" w:cs="Arial"/>
                <w:sz w:val="20"/>
                <w:szCs w:val="20"/>
                <w:lang w:val="fr-CA"/>
              </w:rPr>
              <w:t xml:space="preserve"> à la suite de la dilution </w:t>
            </w:r>
            <w:r>
              <w:rPr>
                <w:rFonts w:ascii="Arial" w:hAnsi="Arial" w:cs="Arial"/>
                <w:sz w:val="20"/>
                <w:szCs w:val="20"/>
                <w:lang w:val="fr-CA"/>
              </w:rPr>
              <w:t>de la participation</w:t>
            </w:r>
          </w:p>
        </w:tc>
        <w:tc>
          <w:tcPr>
            <w:tcW w:w="1710" w:type="dxa"/>
          </w:tcPr>
          <w:p w14:paraId="32AC931E" w14:textId="73C2E280" w:rsidR="008C37CF" w:rsidRPr="00F50AE8" w:rsidRDefault="008C37CF" w:rsidP="00064250">
            <w:pPr>
              <w:suppressAutoHyphens/>
              <w:ind w:right="442"/>
              <w:jc w:val="right"/>
              <w:rPr>
                <w:rFonts w:ascii="Arial" w:hAnsi="Arial" w:cs="Arial"/>
                <w:spacing w:val="-2"/>
                <w:sz w:val="20"/>
                <w:szCs w:val="20"/>
                <w:lang w:val="fr-CA"/>
              </w:rPr>
            </w:pPr>
            <w:r>
              <w:rPr>
                <w:rFonts w:ascii="Arial" w:hAnsi="Arial" w:cs="Arial"/>
                <w:sz w:val="20"/>
                <w:szCs w:val="20"/>
              </w:rPr>
              <w:t>-</w:t>
            </w:r>
          </w:p>
        </w:tc>
        <w:tc>
          <w:tcPr>
            <w:tcW w:w="1620" w:type="dxa"/>
            <w:vAlign w:val="bottom"/>
          </w:tcPr>
          <w:p w14:paraId="2194B733" w14:textId="34EEFC12" w:rsidR="008C37CF" w:rsidRPr="008C37CF" w:rsidRDefault="008C37CF" w:rsidP="008C37CF">
            <w:pPr>
              <w:suppressAutoHyphens/>
              <w:ind w:right="215"/>
              <w:jc w:val="right"/>
              <w:rPr>
                <w:rFonts w:ascii="Arial" w:hAnsi="Arial" w:cs="Arial"/>
                <w:spacing w:val="-2"/>
                <w:sz w:val="20"/>
                <w:szCs w:val="20"/>
                <w:lang w:val="fr-CA"/>
              </w:rPr>
            </w:pPr>
            <w:r w:rsidRPr="008C37CF">
              <w:rPr>
                <w:rFonts w:ascii="Arial" w:hAnsi="Arial" w:cs="Arial"/>
                <w:spacing w:val="-2"/>
                <w:sz w:val="20"/>
                <w:szCs w:val="20"/>
                <w:lang w:val="fr-CA"/>
              </w:rPr>
              <w:t>(10 986)</w:t>
            </w:r>
          </w:p>
        </w:tc>
      </w:tr>
      <w:tr w:rsidR="008C37CF" w:rsidRPr="00F50AE8" w14:paraId="1A7C03BC" w14:textId="77777777" w:rsidTr="006C0AEE">
        <w:trPr>
          <w:trHeight w:val="20"/>
        </w:trPr>
        <w:tc>
          <w:tcPr>
            <w:tcW w:w="5604" w:type="dxa"/>
            <w:tcBorders>
              <w:top w:val="single" w:sz="4" w:space="0" w:color="auto"/>
              <w:bottom w:val="single" w:sz="12" w:space="0" w:color="auto"/>
            </w:tcBorders>
            <w:vAlign w:val="bottom"/>
          </w:tcPr>
          <w:p w14:paraId="3753D50C" w14:textId="71818270" w:rsidR="008C37CF" w:rsidRPr="00F50AE8" w:rsidRDefault="008C37CF" w:rsidP="008C37CF">
            <w:pPr>
              <w:suppressAutoHyphens/>
              <w:ind w:right="101"/>
              <w:rPr>
                <w:rFonts w:ascii="Arial" w:hAnsi="Arial" w:cs="Arial"/>
                <w:b/>
                <w:spacing w:val="-2"/>
                <w:sz w:val="20"/>
                <w:szCs w:val="20"/>
                <w:lang w:val="fr-CA"/>
              </w:rPr>
            </w:pPr>
            <w:r w:rsidRPr="00F50AE8">
              <w:rPr>
                <w:rFonts w:ascii="Arial" w:hAnsi="Arial" w:cs="Arial"/>
                <w:b/>
                <w:spacing w:val="-2"/>
                <w:sz w:val="20"/>
                <w:szCs w:val="20"/>
                <w:lang w:val="fr-CA"/>
              </w:rPr>
              <w:t>Solde à la fin de la période</w:t>
            </w:r>
          </w:p>
        </w:tc>
        <w:tc>
          <w:tcPr>
            <w:tcW w:w="1710" w:type="dxa"/>
            <w:tcBorders>
              <w:top w:val="single" w:sz="4" w:space="0" w:color="auto"/>
              <w:bottom w:val="single" w:sz="12" w:space="0" w:color="auto"/>
            </w:tcBorders>
            <w:vAlign w:val="bottom"/>
          </w:tcPr>
          <w:p w14:paraId="2620EC9A" w14:textId="4CDDCE54" w:rsidR="008C37CF" w:rsidRPr="00F50AE8" w:rsidRDefault="008C37CF" w:rsidP="008C37CF">
            <w:pPr>
              <w:suppressAutoHyphens/>
              <w:ind w:right="450"/>
              <w:jc w:val="right"/>
              <w:rPr>
                <w:rFonts w:ascii="Arial" w:hAnsi="Arial" w:cs="Arial"/>
                <w:b/>
                <w:spacing w:val="-2"/>
                <w:sz w:val="20"/>
                <w:szCs w:val="20"/>
                <w:lang w:val="fr-CA"/>
              </w:rPr>
            </w:pPr>
            <w:r w:rsidRPr="00F50AE8">
              <w:rPr>
                <w:rFonts w:ascii="Arial" w:hAnsi="Arial" w:cs="Arial"/>
                <w:b/>
                <w:spacing w:val="-2"/>
                <w:sz w:val="20"/>
                <w:szCs w:val="20"/>
                <w:lang w:val="fr-CA"/>
              </w:rPr>
              <w:t xml:space="preserve">1 </w:t>
            </w:r>
            <w:r>
              <w:rPr>
                <w:rFonts w:ascii="Arial" w:hAnsi="Arial" w:cs="Arial"/>
                <w:b/>
                <w:spacing w:val="-2"/>
                <w:sz w:val="20"/>
                <w:szCs w:val="20"/>
                <w:lang w:val="fr-CA"/>
              </w:rPr>
              <w:t>315 022</w:t>
            </w:r>
          </w:p>
        </w:tc>
        <w:tc>
          <w:tcPr>
            <w:tcW w:w="1620" w:type="dxa"/>
            <w:tcBorders>
              <w:top w:val="single" w:sz="4" w:space="0" w:color="auto"/>
              <w:bottom w:val="single" w:sz="12" w:space="0" w:color="auto"/>
            </w:tcBorders>
            <w:vAlign w:val="bottom"/>
          </w:tcPr>
          <w:p w14:paraId="58218F1C" w14:textId="6CCEE586" w:rsidR="008C37CF" w:rsidRPr="008C37CF" w:rsidRDefault="008C37CF" w:rsidP="008C37CF">
            <w:pPr>
              <w:suppressAutoHyphens/>
              <w:ind w:right="289"/>
              <w:jc w:val="right"/>
              <w:rPr>
                <w:rFonts w:ascii="Arial" w:hAnsi="Arial" w:cs="Arial"/>
                <w:b/>
                <w:spacing w:val="-2"/>
                <w:sz w:val="20"/>
                <w:szCs w:val="20"/>
                <w:lang w:val="fr-CA"/>
              </w:rPr>
            </w:pPr>
            <w:r w:rsidRPr="008C37CF">
              <w:rPr>
                <w:rFonts w:ascii="Arial" w:hAnsi="Arial" w:cs="Arial"/>
                <w:b/>
                <w:spacing w:val="-2"/>
                <w:sz w:val="20"/>
                <w:szCs w:val="20"/>
                <w:lang w:val="fr-CA"/>
              </w:rPr>
              <w:t>1 342 522</w:t>
            </w:r>
          </w:p>
        </w:tc>
      </w:tr>
    </w:tbl>
    <w:p w14:paraId="1C13ED2A" w14:textId="77777777" w:rsidR="00717B09" w:rsidRPr="00F50AE8" w:rsidRDefault="00717B09" w:rsidP="00717B09">
      <w:pPr>
        <w:pStyle w:val="Indent1"/>
        <w:spacing w:after="0" w:line="240" w:lineRule="auto"/>
        <w:ind w:left="0"/>
        <w:jc w:val="both"/>
        <w:rPr>
          <w:rFonts w:ascii="Arial" w:hAnsi="Arial" w:cs="Arial"/>
          <w:sz w:val="20"/>
          <w:szCs w:val="20"/>
          <w:lang w:val="fr-CA"/>
        </w:rPr>
      </w:pPr>
    </w:p>
    <w:p w14:paraId="64857E8B" w14:textId="61ED933D" w:rsidR="00E92DAC" w:rsidRPr="00F50AE8" w:rsidRDefault="00E92DAC" w:rsidP="00717B09">
      <w:pPr>
        <w:jc w:val="both"/>
        <w:rPr>
          <w:rFonts w:ascii="Arial" w:hAnsi="Arial" w:cs="Arial"/>
          <w:b/>
          <w:sz w:val="20"/>
          <w:szCs w:val="20"/>
          <w:lang w:val="fr-CA"/>
        </w:rPr>
      </w:pPr>
    </w:p>
    <w:p w14:paraId="56FCBD7E" w14:textId="53F120D5" w:rsidR="00717B09" w:rsidRPr="00F50AE8" w:rsidRDefault="00CE0480" w:rsidP="00717B09">
      <w:pPr>
        <w:jc w:val="both"/>
        <w:rPr>
          <w:rFonts w:ascii="Arial" w:hAnsi="Arial" w:cs="Arial"/>
          <w:sz w:val="20"/>
          <w:szCs w:val="20"/>
          <w:lang w:val="fr-CA"/>
        </w:rPr>
      </w:pPr>
      <w:r w:rsidRPr="00F50AE8">
        <w:rPr>
          <w:rFonts w:ascii="Arial" w:hAnsi="Arial" w:cs="Arial"/>
          <w:b/>
          <w:sz w:val="20"/>
          <w:szCs w:val="20"/>
          <w:lang w:val="fr-CA"/>
        </w:rPr>
        <w:t>6</w:t>
      </w:r>
      <w:r w:rsidR="00717B09" w:rsidRPr="00F50AE8">
        <w:rPr>
          <w:rFonts w:ascii="Arial" w:hAnsi="Arial" w:cs="Arial"/>
          <w:b/>
          <w:sz w:val="20"/>
          <w:szCs w:val="20"/>
          <w:lang w:val="fr-CA"/>
        </w:rPr>
        <w:t>.</w:t>
      </w:r>
      <w:r w:rsidR="00717B09" w:rsidRPr="00F50AE8">
        <w:rPr>
          <w:rFonts w:ascii="Arial" w:hAnsi="Arial" w:cs="Arial"/>
          <w:b/>
          <w:sz w:val="20"/>
          <w:szCs w:val="20"/>
          <w:lang w:val="fr-CA"/>
        </w:rPr>
        <w:tab/>
      </w:r>
      <w:r w:rsidR="00717B09" w:rsidRPr="00F50AE8">
        <w:rPr>
          <w:rFonts w:ascii="Arial" w:hAnsi="Arial" w:cs="Arial"/>
          <w:b/>
          <w:noProof/>
          <w:sz w:val="20"/>
          <w:lang w:val="fr-CA"/>
        </w:rPr>
        <w:t>IMMOBILISATIONS CORPORELLES</w:t>
      </w:r>
    </w:p>
    <w:p w14:paraId="65E201CF" w14:textId="65AE095F" w:rsidR="001426ED" w:rsidRPr="00F50AE8" w:rsidRDefault="001426ED" w:rsidP="001426ED">
      <w:pPr>
        <w:jc w:val="both"/>
        <w:rPr>
          <w:rFonts w:ascii="Arial" w:hAnsi="Arial" w:cs="Arial"/>
          <w:sz w:val="20"/>
          <w:szCs w:val="20"/>
          <w:lang w:val="fr-CA"/>
        </w:rPr>
      </w:pPr>
    </w:p>
    <w:tbl>
      <w:tblPr>
        <w:tblStyle w:val="TableGrid"/>
        <w:tblpPr w:leftFromText="180" w:rightFromText="180" w:vertAnchor="text" w:horzAnchor="page" w:tblpX="1911" w:tblpY="147"/>
        <w:tblW w:w="4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1558"/>
        <w:gridCol w:w="1556"/>
        <w:gridCol w:w="1724"/>
      </w:tblGrid>
      <w:tr w:rsidR="00671251" w:rsidRPr="00671251" w14:paraId="761F9CFC" w14:textId="77777777" w:rsidTr="0071323F">
        <w:trPr>
          <w:trHeight w:val="477"/>
        </w:trPr>
        <w:tc>
          <w:tcPr>
            <w:tcW w:w="2084" w:type="pct"/>
            <w:tcBorders>
              <w:top w:val="single" w:sz="12" w:space="0" w:color="auto"/>
              <w:bottom w:val="single" w:sz="4" w:space="0" w:color="auto"/>
            </w:tcBorders>
          </w:tcPr>
          <w:p w14:paraId="22376FD4" w14:textId="77777777" w:rsidR="00671251" w:rsidRPr="00671251" w:rsidRDefault="00671251" w:rsidP="0071323F">
            <w:pPr>
              <w:rPr>
                <w:rFonts w:ascii="Arial" w:hAnsi="Arial" w:cs="Arial"/>
                <w:sz w:val="20"/>
                <w:szCs w:val="20"/>
              </w:rPr>
            </w:pPr>
          </w:p>
        </w:tc>
        <w:tc>
          <w:tcPr>
            <w:tcW w:w="939" w:type="pct"/>
            <w:tcBorders>
              <w:top w:val="single" w:sz="12" w:space="0" w:color="auto"/>
              <w:bottom w:val="single" w:sz="4" w:space="0" w:color="auto"/>
            </w:tcBorders>
            <w:vAlign w:val="center"/>
          </w:tcPr>
          <w:p w14:paraId="43C9D455" w14:textId="77777777" w:rsidR="00671251" w:rsidRPr="00671251" w:rsidRDefault="00671251" w:rsidP="0071323F">
            <w:pPr>
              <w:jc w:val="center"/>
              <w:rPr>
                <w:rFonts w:ascii="Arial" w:hAnsi="Arial" w:cs="Arial"/>
                <w:b/>
                <w:sz w:val="20"/>
                <w:szCs w:val="20"/>
              </w:rPr>
            </w:pPr>
            <w:proofErr w:type="spellStart"/>
            <w:r w:rsidRPr="00671251">
              <w:rPr>
                <w:rFonts w:ascii="Arial" w:hAnsi="Arial" w:cs="Arial"/>
                <w:b/>
                <w:sz w:val="20"/>
                <w:szCs w:val="20"/>
              </w:rPr>
              <w:t>Équipment</w:t>
            </w:r>
            <w:proofErr w:type="spellEnd"/>
            <w:r w:rsidRPr="00671251">
              <w:rPr>
                <w:rFonts w:ascii="Arial" w:hAnsi="Arial" w:cs="Arial"/>
                <w:b/>
                <w:sz w:val="20"/>
                <w:szCs w:val="20"/>
              </w:rPr>
              <w:t xml:space="preserve"> de bureau</w:t>
            </w:r>
          </w:p>
        </w:tc>
        <w:tc>
          <w:tcPr>
            <w:tcW w:w="938" w:type="pct"/>
            <w:tcBorders>
              <w:top w:val="single" w:sz="12" w:space="0" w:color="auto"/>
              <w:bottom w:val="single" w:sz="4" w:space="0" w:color="auto"/>
            </w:tcBorders>
            <w:vAlign w:val="center"/>
          </w:tcPr>
          <w:p w14:paraId="30E3A330" w14:textId="77777777" w:rsidR="00671251" w:rsidRPr="00671251" w:rsidRDefault="00671251" w:rsidP="0071323F">
            <w:pPr>
              <w:jc w:val="center"/>
              <w:rPr>
                <w:rFonts w:ascii="Arial" w:hAnsi="Arial" w:cs="Arial"/>
                <w:b/>
                <w:sz w:val="20"/>
                <w:szCs w:val="20"/>
              </w:rPr>
            </w:pPr>
            <w:proofErr w:type="spellStart"/>
            <w:r w:rsidRPr="00671251">
              <w:rPr>
                <w:rFonts w:ascii="Arial" w:hAnsi="Arial" w:cs="Arial"/>
                <w:b/>
                <w:sz w:val="20"/>
                <w:szCs w:val="20"/>
              </w:rPr>
              <w:t>Équipment</w:t>
            </w:r>
            <w:proofErr w:type="spellEnd"/>
            <w:r w:rsidRPr="00671251">
              <w:rPr>
                <w:rFonts w:ascii="Arial" w:hAnsi="Arial" w:cs="Arial"/>
                <w:b/>
                <w:sz w:val="20"/>
                <w:szCs w:val="20"/>
              </w:rPr>
              <w:t xml:space="preserve"> </w:t>
            </w:r>
            <w:proofErr w:type="spellStart"/>
            <w:r w:rsidRPr="00671251">
              <w:rPr>
                <w:rFonts w:ascii="Arial" w:hAnsi="Arial" w:cs="Arial"/>
                <w:b/>
                <w:sz w:val="20"/>
                <w:szCs w:val="20"/>
              </w:rPr>
              <w:t>d’E&amp;E</w:t>
            </w:r>
            <w:proofErr w:type="spellEnd"/>
          </w:p>
        </w:tc>
        <w:tc>
          <w:tcPr>
            <w:tcW w:w="1039" w:type="pct"/>
            <w:tcBorders>
              <w:top w:val="single" w:sz="12" w:space="0" w:color="auto"/>
              <w:bottom w:val="single" w:sz="4" w:space="0" w:color="auto"/>
            </w:tcBorders>
            <w:vAlign w:val="center"/>
          </w:tcPr>
          <w:p w14:paraId="27F827E7"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Total</w:t>
            </w:r>
          </w:p>
        </w:tc>
      </w:tr>
      <w:tr w:rsidR="00671251" w:rsidRPr="00671251" w14:paraId="12924B04" w14:textId="77777777" w:rsidTr="0071323F">
        <w:trPr>
          <w:trHeight w:val="229"/>
        </w:trPr>
        <w:tc>
          <w:tcPr>
            <w:tcW w:w="2084" w:type="pct"/>
            <w:tcBorders>
              <w:top w:val="single" w:sz="4" w:space="0" w:color="auto"/>
            </w:tcBorders>
          </w:tcPr>
          <w:p w14:paraId="35D6681C" w14:textId="77777777" w:rsidR="00671251" w:rsidRPr="00671251" w:rsidRDefault="00671251" w:rsidP="0071323F">
            <w:pPr>
              <w:rPr>
                <w:rFonts w:ascii="Arial" w:hAnsi="Arial" w:cs="Arial"/>
                <w:b/>
                <w:bCs/>
                <w:sz w:val="20"/>
                <w:szCs w:val="20"/>
              </w:rPr>
            </w:pPr>
          </w:p>
        </w:tc>
        <w:tc>
          <w:tcPr>
            <w:tcW w:w="939" w:type="pct"/>
            <w:tcBorders>
              <w:top w:val="single" w:sz="4" w:space="0" w:color="auto"/>
            </w:tcBorders>
          </w:tcPr>
          <w:p w14:paraId="7D64B7AF"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c>
          <w:tcPr>
            <w:tcW w:w="938" w:type="pct"/>
            <w:tcBorders>
              <w:top w:val="single" w:sz="4" w:space="0" w:color="auto"/>
            </w:tcBorders>
          </w:tcPr>
          <w:p w14:paraId="1BE7B9A6"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c>
          <w:tcPr>
            <w:tcW w:w="1039" w:type="pct"/>
            <w:tcBorders>
              <w:top w:val="single" w:sz="4" w:space="0" w:color="auto"/>
            </w:tcBorders>
          </w:tcPr>
          <w:p w14:paraId="23C9DF90"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r>
      <w:tr w:rsidR="00671251" w:rsidRPr="00671251" w14:paraId="76393299" w14:textId="77777777" w:rsidTr="0071323F">
        <w:trPr>
          <w:trHeight w:val="246"/>
        </w:trPr>
        <w:tc>
          <w:tcPr>
            <w:tcW w:w="2084" w:type="pct"/>
            <w:vAlign w:val="bottom"/>
          </w:tcPr>
          <w:p w14:paraId="115498AB" w14:textId="309DAF54" w:rsidR="00671251" w:rsidRPr="00671251" w:rsidRDefault="00671251" w:rsidP="0071323F">
            <w:pPr>
              <w:rPr>
                <w:rFonts w:ascii="Arial" w:hAnsi="Arial" w:cs="Arial"/>
                <w:b/>
                <w:bCs/>
                <w:sz w:val="20"/>
                <w:szCs w:val="20"/>
              </w:rPr>
            </w:pPr>
            <w:proofErr w:type="spellStart"/>
            <w:r w:rsidRPr="00671251">
              <w:rPr>
                <w:rFonts w:ascii="Arial" w:hAnsi="Arial" w:cs="Arial"/>
                <w:b/>
                <w:bCs/>
                <w:sz w:val="20"/>
                <w:szCs w:val="20"/>
              </w:rPr>
              <w:t>Exercice</w:t>
            </w:r>
            <w:proofErr w:type="spellEnd"/>
            <w:r w:rsidRPr="00671251">
              <w:rPr>
                <w:rFonts w:ascii="Arial" w:hAnsi="Arial" w:cs="Arial"/>
                <w:b/>
                <w:bCs/>
                <w:sz w:val="20"/>
                <w:szCs w:val="20"/>
              </w:rPr>
              <w:t xml:space="preserve"> 202</w:t>
            </w:r>
            <w:r>
              <w:rPr>
                <w:rFonts w:ascii="Arial" w:hAnsi="Arial" w:cs="Arial"/>
                <w:b/>
                <w:bCs/>
                <w:sz w:val="20"/>
                <w:szCs w:val="20"/>
              </w:rPr>
              <w:t>2</w:t>
            </w:r>
          </w:p>
        </w:tc>
        <w:tc>
          <w:tcPr>
            <w:tcW w:w="939" w:type="pct"/>
          </w:tcPr>
          <w:p w14:paraId="7571A525" w14:textId="77777777" w:rsidR="00671251" w:rsidRPr="00671251" w:rsidRDefault="00671251" w:rsidP="0071323F">
            <w:pPr>
              <w:jc w:val="center"/>
              <w:rPr>
                <w:rFonts w:ascii="Arial" w:hAnsi="Arial" w:cs="Arial"/>
                <w:b/>
                <w:sz w:val="20"/>
                <w:szCs w:val="20"/>
              </w:rPr>
            </w:pPr>
          </w:p>
        </w:tc>
        <w:tc>
          <w:tcPr>
            <w:tcW w:w="938" w:type="pct"/>
          </w:tcPr>
          <w:p w14:paraId="23D97228" w14:textId="77777777" w:rsidR="00671251" w:rsidRPr="00671251" w:rsidRDefault="00671251" w:rsidP="0071323F">
            <w:pPr>
              <w:jc w:val="center"/>
              <w:rPr>
                <w:rFonts w:ascii="Arial" w:hAnsi="Arial" w:cs="Arial"/>
                <w:b/>
                <w:sz w:val="20"/>
                <w:szCs w:val="20"/>
              </w:rPr>
            </w:pPr>
          </w:p>
        </w:tc>
        <w:tc>
          <w:tcPr>
            <w:tcW w:w="1039" w:type="pct"/>
          </w:tcPr>
          <w:p w14:paraId="67FD29CB" w14:textId="77777777" w:rsidR="00671251" w:rsidRPr="00671251" w:rsidRDefault="00671251" w:rsidP="0071323F">
            <w:pPr>
              <w:jc w:val="center"/>
              <w:rPr>
                <w:rFonts w:ascii="Arial" w:hAnsi="Arial" w:cs="Arial"/>
                <w:b/>
                <w:sz w:val="20"/>
                <w:szCs w:val="20"/>
              </w:rPr>
            </w:pPr>
          </w:p>
        </w:tc>
      </w:tr>
      <w:tr w:rsidR="00671251" w:rsidRPr="00671251" w14:paraId="198CD111" w14:textId="77777777" w:rsidTr="0071323F">
        <w:trPr>
          <w:trHeight w:val="229"/>
        </w:trPr>
        <w:tc>
          <w:tcPr>
            <w:tcW w:w="2084" w:type="pct"/>
            <w:shd w:val="clear" w:color="auto" w:fill="auto"/>
          </w:tcPr>
          <w:p w14:paraId="0B572054" w14:textId="77777777" w:rsidR="00671251" w:rsidRPr="00671251" w:rsidRDefault="00671251" w:rsidP="00671251">
            <w:pPr>
              <w:tabs>
                <w:tab w:val="left" w:pos="5102"/>
                <w:tab w:val="right" w:pos="6096"/>
                <w:tab w:val="left" w:pos="6122"/>
                <w:tab w:val="left" w:pos="6349"/>
                <w:tab w:val="right" w:pos="7343"/>
                <w:tab w:val="left" w:pos="7369"/>
                <w:tab w:val="left" w:pos="7653"/>
                <w:tab w:val="right" w:pos="8647"/>
                <w:tab w:val="left" w:pos="8673"/>
                <w:tab w:val="left" w:pos="8900"/>
                <w:tab w:val="right" w:pos="9894"/>
                <w:tab w:val="left" w:pos="9920"/>
              </w:tabs>
              <w:rPr>
                <w:rFonts w:ascii="Arial" w:hAnsi="Arial" w:cs="Arial"/>
                <w:sz w:val="20"/>
                <w:szCs w:val="20"/>
                <w:lang w:val="fr-CA"/>
              </w:rPr>
            </w:pPr>
            <w:r w:rsidRPr="00671251">
              <w:rPr>
                <w:rFonts w:ascii="Arial" w:hAnsi="Arial" w:cs="Arial"/>
                <w:sz w:val="20"/>
                <w:szCs w:val="20"/>
                <w:lang w:val="fr-CA"/>
              </w:rPr>
              <w:t>Valeur comptable nette au début</w:t>
            </w:r>
          </w:p>
        </w:tc>
        <w:tc>
          <w:tcPr>
            <w:tcW w:w="939" w:type="pct"/>
            <w:shd w:val="clear" w:color="auto" w:fill="auto"/>
            <w:vAlign w:val="bottom"/>
          </w:tcPr>
          <w:p w14:paraId="287FFD06" w14:textId="77777777" w:rsidR="00671251" w:rsidRPr="00671251" w:rsidRDefault="00671251" w:rsidP="00671251">
            <w:pPr>
              <w:jc w:val="right"/>
              <w:rPr>
                <w:rFonts w:ascii="Arial" w:hAnsi="Arial" w:cs="Arial"/>
                <w:sz w:val="20"/>
                <w:szCs w:val="20"/>
              </w:rPr>
            </w:pPr>
            <w:r w:rsidRPr="00671251">
              <w:rPr>
                <w:rFonts w:ascii="Arial" w:hAnsi="Arial" w:cs="Arial"/>
                <w:sz w:val="20"/>
                <w:szCs w:val="20"/>
                <w:lang w:val="fr-CA"/>
              </w:rPr>
              <w:t>-</w:t>
            </w:r>
          </w:p>
        </w:tc>
        <w:tc>
          <w:tcPr>
            <w:tcW w:w="938" w:type="pct"/>
            <w:shd w:val="clear" w:color="auto" w:fill="auto"/>
            <w:vAlign w:val="bottom"/>
          </w:tcPr>
          <w:p w14:paraId="511AA619" w14:textId="7EC7A588" w:rsidR="00671251" w:rsidRPr="00671251" w:rsidRDefault="00671251" w:rsidP="00671251">
            <w:pPr>
              <w:jc w:val="right"/>
              <w:rPr>
                <w:rFonts w:ascii="Arial" w:hAnsi="Arial" w:cs="Arial"/>
                <w:sz w:val="20"/>
                <w:szCs w:val="20"/>
              </w:rPr>
            </w:pPr>
            <w:r>
              <w:rPr>
                <w:rFonts w:ascii="Arial" w:hAnsi="Arial" w:cs="Arial"/>
                <w:sz w:val="20"/>
                <w:szCs w:val="20"/>
                <w:lang w:val="fr-CA"/>
              </w:rPr>
              <w:t>27 590</w:t>
            </w:r>
          </w:p>
        </w:tc>
        <w:tc>
          <w:tcPr>
            <w:tcW w:w="1039" w:type="pct"/>
            <w:shd w:val="clear" w:color="auto" w:fill="auto"/>
            <w:vAlign w:val="bottom"/>
          </w:tcPr>
          <w:p w14:paraId="0662DB89" w14:textId="3AF9A2B7" w:rsidR="00671251" w:rsidRPr="00671251" w:rsidRDefault="00671251" w:rsidP="00671251">
            <w:pPr>
              <w:jc w:val="right"/>
              <w:rPr>
                <w:rFonts w:ascii="Arial" w:hAnsi="Arial" w:cs="Arial"/>
                <w:sz w:val="20"/>
                <w:szCs w:val="20"/>
              </w:rPr>
            </w:pPr>
            <w:r>
              <w:rPr>
                <w:rFonts w:ascii="Arial" w:hAnsi="Arial" w:cs="Arial"/>
                <w:sz w:val="20"/>
                <w:szCs w:val="20"/>
                <w:lang w:val="fr-CA"/>
              </w:rPr>
              <w:t>27 590</w:t>
            </w:r>
          </w:p>
        </w:tc>
      </w:tr>
      <w:tr w:rsidR="00671251" w:rsidRPr="00671251" w14:paraId="1B653DD1" w14:textId="77777777" w:rsidTr="0071323F">
        <w:trPr>
          <w:trHeight w:val="229"/>
        </w:trPr>
        <w:tc>
          <w:tcPr>
            <w:tcW w:w="2084" w:type="pct"/>
            <w:shd w:val="clear" w:color="auto" w:fill="auto"/>
            <w:vAlign w:val="bottom"/>
          </w:tcPr>
          <w:p w14:paraId="4A3D38CA" w14:textId="77777777" w:rsidR="00671251" w:rsidRPr="00671251" w:rsidRDefault="00671251" w:rsidP="00671251">
            <w:pPr>
              <w:rPr>
                <w:rFonts w:ascii="Arial" w:hAnsi="Arial" w:cs="Arial"/>
                <w:sz w:val="20"/>
                <w:szCs w:val="20"/>
              </w:rPr>
            </w:pPr>
            <w:r w:rsidRPr="00671251">
              <w:rPr>
                <w:rFonts w:ascii="Arial" w:hAnsi="Arial" w:cs="Arial"/>
                <w:sz w:val="20"/>
                <w:szCs w:val="20"/>
                <w:lang w:val="fr-CA"/>
              </w:rPr>
              <w:t>Acquisitions</w:t>
            </w:r>
          </w:p>
        </w:tc>
        <w:tc>
          <w:tcPr>
            <w:tcW w:w="939" w:type="pct"/>
            <w:shd w:val="clear" w:color="auto" w:fill="auto"/>
            <w:vAlign w:val="bottom"/>
          </w:tcPr>
          <w:p w14:paraId="29B87F64" w14:textId="77777777" w:rsidR="00671251" w:rsidRPr="00671251" w:rsidRDefault="00671251" w:rsidP="00671251">
            <w:pPr>
              <w:jc w:val="right"/>
              <w:rPr>
                <w:rFonts w:ascii="Arial" w:hAnsi="Arial" w:cs="Arial"/>
                <w:sz w:val="20"/>
                <w:szCs w:val="20"/>
              </w:rPr>
            </w:pPr>
            <w:r w:rsidRPr="00671251">
              <w:rPr>
                <w:rFonts w:ascii="Arial" w:hAnsi="Arial" w:cs="Arial"/>
                <w:sz w:val="20"/>
                <w:szCs w:val="20"/>
                <w:lang w:val="fr-CA"/>
              </w:rPr>
              <w:t>-</w:t>
            </w:r>
          </w:p>
        </w:tc>
        <w:tc>
          <w:tcPr>
            <w:tcW w:w="938" w:type="pct"/>
            <w:shd w:val="clear" w:color="auto" w:fill="auto"/>
            <w:vAlign w:val="bottom"/>
          </w:tcPr>
          <w:p w14:paraId="25FBE949" w14:textId="6291D153" w:rsidR="00671251" w:rsidRPr="00671251" w:rsidRDefault="00D73206" w:rsidP="00671251">
            <w:pPr>
              <w:jc w:val="right"/>
              <w:rPr>
                <w:rFonts w:ascii="Arial" w:hAnsi="Arial" w:cs="Arial"/>
                <w:sz w:val="20"/>
                <w:szCs w:val="20"/>
              </w:rPr>
            </w:pPr>
            <w:r>
              <w:rPr>
                <w:rFonts w:ascii="Arial" w:hAnsi="Arial" w:cs="Arial"/>
                <w:sz w:val="20"/>
                <w:szCs w:val="20"/>
              </w:rPr>
              <w:t>18 941</w:t>
            </w:r>
          </w:p>
        </w:tc>
        <w:tc>
          <w:tcPr>
            <w:tcW w:w="1039" w:type="pct"/>
            <w:shd w:val="clear" w:color="auto" w:fill="auto"/>
            <w:vAlign w:val="bottom"/>
          </w:tcPr>
          <w:p w14:paraId="4C3153B6" w14:textId="0FC8E936" w:rsidR="00671251" w:rsidRPr="00671251" w:rsidRDefault="00D73206" w:rsidP="00671251">
            <w:pPr>
              <w:jc w:val="right"/>
              <w:rPr>
                <w:rFonts w:ascii="Arial" w:hAnsi="Arial" w:cs="Arial"/>
                <w:sz w:val="20"/>
                <w:szCs w:val="20"/>
              </w:rPr>
            </w:pPr>
            <w:r>
              <w:rPr>
                <w:rFonts w:ascii="Arial" w:hAnsi="Arial" w:cs="Arial"/>
                <w:sz w:val="20"/>
                <w:szCs w:val="20"/>
              </w:rPr>
              <w:t>18 941</w:t>
            </w:r>
          </w:p>
        </w:tc>
      </w:tr>
      <w:tr w:rsidR="00671251" w:rsidRPr="00671251" w14:paraId="0904AF3D" w14:textId="77777777" w:rsidTr="0071323F">
        <w:trPr>
          <w:trHeight w:val="246"/>
        </w:trPr>
        <w:tc>
          <w:tcPr>
            <w:tcW w:w="2084" w:type="pct"/>
            <w:shd w:val="clear" w:color="auto" w:fill="auto"/>
            <w:vAlign w:val="bottom"/>
          </w:tcPr>
          <w:p w14:paraId="16014675" w14:textId="77777777" w:rsidR="00671251" w:rsidRPr="00671251" w:rsidRDefault="00671251" w:rsidP="00671251">
            <w:pPr>
              <w:rPr>
                <w:rFonts w:ascii="Arial" w:hAnsi="Arial" w:cs="Arial"/>
                <w:sz w:val="20"/>
                <w:szCs w:val="20"/>
              </w:rPr>
            </w:pPr>
            <w:r w:rsidRPr="00671251">
              <w:rPr>
                <w:rFonts w:ascii="Arial" w:hAnsi="Arial" w:cs="Arial"/>
                <w:sz w:val="20"/>
                <w:szCs w:val="20"/>
                <w:lang w:val="fr-CA"/>
              </w:rPr>
              <w:t>Amortissement</w:t>
            </w:r>
          </w:p>
        </w:tc>
        <w:tc>
          <w:tcPr>
            <w:tcW w:w="939" w:type="pct"/>
            <w:shd w:val="clear" w:color="auto" w:fill="auto"/>
            <w:vAlign w:val="bottom"/>
          </w:tcPr>
          <w:p w14:paraId="49F8AD93" w14:textId="77777777" w:rsidR="00671251" w:rsidRPr="00671251" w:rsidRDefault="00671251" w:rsidP="00671251">
            <w:pPr>
              <w:jc w:val="right"/>
              <w:rPr>
                <w:rFonts w:ascii="Arial" w:hAnsi="Arial" w:cs="Arial"/>
                <w:sz w:val="20"/>
                <w:szCs w:val="20"/>
                <w:lang w:val="fr-CA"/>
              </w:rPr>
            </w:pPr>
            <w:r w:rsidRPr="00671251">
              <w:rPr>
                <w:rFonts w:ascii="Arial" w:hAnsi="Arial" w:cs="Arial"/>
                <w:sz w:val="20"/>
                <w:szCs w:val="20"/>
                <w:lang w:val="fr-CA"/>
              </w:rPr>
              <w:t>-</w:t>
            </w:r>
          </w:p>
        </w:tc>
        <w:tc>
          <w:tcPr>
            <w:tcW w:w="938" w:type="pct"/>
            <w:shd w:val="clear" w:color="auto" w:fill="auto"/>
            <w:vAlign w:val="bottom"/>
          </w:tcPr>
          <w:p w14:paraId="6427CDA5" w14:textId="31F55EF5" w:rsidR="00671251" w:rsidRPr="00671251" w:rsidRDefault="00671251" w:rsidP="00671251">
            <w:pPr>
              <w:ind w:right="-74"/>
              <w:jc w:val="right"/>
              <w:rPr>
                <w:rFonts w:ascii="Arial" w:hAnsi="Arial" w:cs="Arial"/>
                <w:sz w:val="20"/>
                <w:szCs w:val="20"/>
                <w:lang w:val="fr-CA"/>
              </w:rPr>
            </w:pPr>
            <w:r w:rsidRPr="00671251">
              <w:rPr>
                <w:rFonts w:ascii="Arial" w:hAnsi="Arial" w:cs="Arial"/>
                <w:sz w:val="20"/>
                <w:szCs w:val="20"/>
                <w:lang w:val="fr-CA"/>
              </w:rPr>
              <w:t>(</w:t>
            </w:r>
            <w:r w:rsidR="00D73206">
              <w:rPr>
                <w:rFonts w:ascii="Arial" w:hAnsi="Arial" w:cs="Arial"/>
                <w:sz w:val="20"/>
                <w:szCs w:val="20"/>
                <w:lang w:val="fr-CA"/>
              </w:rPr>
              <w:t>6 651</w:t>
            </w:r>
            <w:r w:rsidRPr="00671251">
              <w:rPr>
                <w:rFonts w:ascii="Arial" w:hAnsi="Arial" w:cs="Arial"/>
                <w:sz w:val="20"/>
                <w:szCs w:val="20"/>
                <w:lang w:val="fr-CA"/>
              </w:rPr>
              <w:t>)</w:t>
            </w:r>
          </w:p>
        </w:tc>
        <w:tc>
          <w:tcPr>
            <w:tcW w:w="1039" w:type="pct"/>
            <w:shd w:val="clear" w:color="auto" w:fill="auto"/>
            <w:vAlign w:val="bottom"/>
          </w:tcPr>
          <w:p w14:paraId="66092CB3" w14:textId="480F219C" w:rsidR="00671251" w:rsidRPr="00671251" w:rsidRDefault="00671251" w:rsidP="00671251">
            <w:pPr>
              <w:ind w:right="-74"/>
              <w:jc w:val="right"/>
              <w:rPr>
                <w:rFonts w:ascii="Arial" w:hAnsi="Arial" w:cs="Arial"/>
                <w:sz w:val="20"/>
                <w:szCs w:val="20"/>
                <w:lang w:val="fr-CA"/>
              </w:rPr>
            </w:pPr>
            <w:r w:rsidRPr="00671251">
              <w:rPr>
                <w:rFonts w:ascii="Arial" w:hAnsi="Arial" w:cs="Arial"/>
                <w:sz w:val="20"/>
                <w:szCs w:val="20"/>
                <w:lang w:val="fr-CA"/>
              </w:rPr>
              <w:t>(</w:t>
            </w:r>
            <w:r w:rsidR="00D73206">
              <w:rPr>
                <w:rFonts w:ascii="Arial" w:hAnsi="Arial" w:cs="Arial"/>
                <w:sz w:val="20"/>
                <w:szCs w:val="20"/>
                <w:lang w:val="fr-CA"/>
              </w:rPr>
              <w:t>6 651</w:t>
            </w:r>
            <w:r w:rsidRPr="00671251">
              <w:rPr>
                <w:rFonts w:ascii="Arial" w:hAnsi="Arial" w:cs="Arial"/>
                <w:sz w:val="20"/>
                <w:szCs w:val="20"/>
                <w:lang w:val="fr-CA"/>
              </w:rPr>
              <w:t>)</w:t>
            </w:r>
          </w:p>
        </w:tc>
      </w:tr>
      <w:tr w:rsidR="00671251" w:rsidRPr="00671251" w14:paraId="51878993" w14:textId="77777777" w:rsidTr="0071323F">
        <w:trPr>
          <w:trHeight w:val="229"/>
        </w:trPr>
        <w:tc>
          <w:tcPr>
            <w:tcW w:w="2084" w:type="pct"/>
            <w:tcBorders>
              <w:top w:val="single" w:sz="4" w:space="0" w:color="auto"/>
            </w:tcBorders>
            <w:shd w:val="clear" w:color="auto" w:fill="auto"/>
            <w:vAlign w:val="bottom"/>
          </w:tcPr>
          <w:p w14:paraId="13C37355" w14:textId="77777777" w:rsidR="00671251" w:rsidRPr="00671251" w:rsidRDefault="00671251" w:rsidP="00671251">
            <w:pPr>
              <w:rPr>
                <w:rFonts w:ascii="Arial" w:hAnsi="Arial" w:cs="Arial"/>
                <w:sz w:val="20"/>
                <w:szCs w:val="20"/>
                <w:lang w:val="fr-CA"/>
              </w:rPr>
            </w:pPr>
            <w:r w:rsidRPr="00671251">
              <w:rPr>
                <w:rFonts w:ascii="Arial" w:hAnsi="Arial" w:cs="Arial"/>
                <w:sz w:val="20"/>
                <w:szCs w:val="20"/>
                <w:lang w:val="fr-CA"/>
              </w:rPr>
              <w:t>Valeur comptable nette à la fin</w:t>
            </w:r>
          </w:p>
        </w:tc>
        <w:tc>
          <w:tcPr>
            <w:tcW w:w="939" w:type="pct"/>
            <w:tcBorders>
              <w:top w:val="single" w:sz="4" w:space="0" w:color="auto"/>
            </w:tcBorders>
            <w:shd w:val="clear" w:color="auto" w:fill="auto"/>
            <w:vAlign w:val="bottom"/>
          </w:tcPr>
          <w:p w14:paraId="4C2C31E2" w14:textId="77777777" w:rsidR="00671251" w:rsidRPr="00671251" w:rsidRDefault="00671251" w:rsidP="00671251">
            <w:pPr>
              <w:jc w:val="right"/>
              <w:rPr>
                <w:rFonts w:ascii="Arial" w:hAnsi="Arial" w:cs="Arial"/>
                <w:sz w:val="20"/>
                <w:szCs w:val="20"/>
              </w:rPr>
            </w:pPr>
            <w:r w:rsidRPr="00671251">
              <w:rPr>
                <w:rFonts w:ascii="Arial" w:hAnsi="Arial" w:cs="Arial"/>
                <w:sz w:val="20"/>
                <w:szCs w:val="20"/>
                <w:lang w:val="fr-CA"/>
              </w:rPr>
              <w:t>-</w:t>
            </w:r>
          </w:p>
        </w:tc>
        <w:tc>
          <w:tcPr>
            <w:tcW w:w="938" w:type="pct"/>
            <w:tcBorders>
              <w:top w:val="single" w:sz="4" w:space="0" w:color="auto"/>
            </w:tcBorders>
            <w:shd w:val="clear" w:color="auto" w:fill="auto"/>
            <w:vAlign w:val="bottom"/>
          </w:tcPr>
          <w:p w14:paraId="5682992C" w14:textId="5C5E4EC5" w:rsidR="00671251" w:rsidRPr="00671251" w:rsidRDefault="00D73206" w:rsidP="00671251">
            <w:pPr>
              <w:jc w:val="right"/>
              <w:rPr>
                <w:rFonts w:ascii="Arial" w:hAnsi="Arial" w:cs="Arial"/>
                <w:sz w:val="20"/>
                <w:szCs w:val="20"/>
                <w:lang w:val="fr-CA"/>
              </w:rPr>
            </w:pPr>
            <w:r>
              <w:rPr>
                <w:rFonts w:ascii="Arial" w:hAnsi="Arial" w:cs="Arial"/>
                <w:sz w:val="20"/>
                <w:szCs w:val="20"/>
                <w:lang w:val="fr-CA"/>
              </w:rPr>
              <w:t>39 880</w:t>
            </w:r>
          </w:p>
        </w:tc>
        <w:tc>
          <w:tcPr>
            <w:tcW w:w="1039" w:type="pct"/>
            <w:tcBorders>
              <w:top w:val="single" w:sz="4" w:space="0" w:color="auto"/>
            </w:tcBorders>
            <w:shd w:val="clear" w:color="auto" w:fill="auto"/>
            <w:vAlign w:val="bottom"/>
          </w:tcPr>
          <w:p w14:paraId="6B3B004D" w14:textId="376194D1" w:rsidR="00671251" w:rsidRPr="00671251" w:rsidRDefault="00D73206" w:rsidP="00671251">
            <w:pPr>
              <w:jc w:val="right"/>
              <w:rPr>
                <w:rFonts w:ascii="Arial" w:hAnsi="Arial" w:cs="Arial"/>
                <w:sz w:val="20"/>
                <w:szCs w:val="20"/>
                <w:lang w:val="fr-CA"/>
              </w:rPr>
            </w:pPr>
            <w:r>
              <w:rPr>
                <w:rFonts w:ascii="Arial" w:hAnsi="Arial" w:cs="Arial"/>
                <w:sz w:val="20"/>
                <w:szCs w:val="20"/>
                <w:lang w:val="fr-CA"/>
              </w:rPr>
              <w:t>39 880</w:t>
            </w:r>
          </w:p>
        </w:tc>
      </w:tr>
      <w:tr w:rsidR="00671251" w:rsidRPr="00671251" w14:paraId="7C578CA6" w14:textId="77777777" w:rsidTr="0071323F">
        <w:trPr>
          <w:trHeight w:val="229"/>
        </w:trPr>
        <w:tc>
          <w:tcPr>
            <w:tcW w:w="2084" w:type="pct"/>
            <w:shd w:val="clear" w:color="auto" w:fill="auto"/>
            <w:vAlign w:val="bottom"/>
          </w:tcPr>
          <w:p w14:paraId="57B5B321" w14:textId="77777777" w:rsidR="00671251" w:rsidRPr="00671251" w:rsidRDefault="00671251" w:rsidP="0071323F">
            <w:pPr>
              <w:rPr>
                <w:rFonts w:ascii="Arial" w:hAnsi="Arial" w:cs="Arial"/>
                <w:b/>
                <w:sz w:val="20"/>
                <w:szCs w:val="20"/>
              </w:rPr>
            </w:pPr>
          </w:p>
        </w:tc>
        <w:tc>
          <w:tcPr>
            <w:tcW w:w="939" w:type="pct"/>
            <w:shd w:val="clear" w:color="auto" w:fill="auto"/>
            <w:vAlign w:val="bottom"/>
          </w:tcPr>
          <w:p w14:paraId="70A5D3F3" w14:textId="77777777" w:rsidR="00671251" w:rsidRPr="00671251" w:rsidRDefault="00671251" w:rsidP="0071323F">
            <w:pPr>
              <w:jc w:val="right"/>
              <w:rPr>
                <w:rFonts w:ascii="Arial" w:hAnsi="Arial" w:cs="Arial"/>
                <w:b/>
                <w:sz w:val="20"/>
                <w:szCs w:val="20"/>
              </w:rPr>
            </w:pPr>
          </w:p>
        </w:tc>
        <w:tc>
          <w:tcPr>
            <w:tcW w:w="938" w:type="pct"/>
            <w:shd w:val="clear" w:color="auto" w:fill="auto"/>
            <w:vAlign w:val="bottom"/>
          </w:tcPr>
          <w:p w14:paraId="24C0FEC0" w14:textId="77777777" w:rsidR="00671251" w:rsidRPr="00671251" w:rsidRDefault="00671251" w:rsidP="0071323F">
            <w:pPr>
              <w:jc w:val="right"/>
              <w:rPr>
                <w:rFonts w:ascii="Arial" w:hAnsi="Arial" w:cs="Arial"/>
                <w:b/>
                <w:sz w:val="20"/>
                <w:szCs w:val="20"/>
              </w:rPr>
            </w:pPr>
          </w:p>
        </w:tc>
        <w:tc>
          <w:tcPr>
            <w:tcW w:w="1039" w:type="pct"/>
            <w:shd w:val="clear" w:color="auto" w:fill="auto"/>
            <w:vAlign w:val="bottom"/>
          </w:tcPr>
          <w:p w14:paraId="1AF9CDC4" w14:textId="77777777" w:rsidR="00671251" w:rsidRPr="00671251" w:rsidRDefault="00671251" w:rsidP="0071323F">
            <w:pPr>
              <w:jc w:val="right"/>
              <w:rPr>
                <w:rFonts w:ascii="Arial" w:hAnsi="Arial" w:cs="Arial"/>
                <w:b/>
                <w:sz w:val="20"/>
                <w:szCs w:val="20"/>
              </w:rPr>
            </w:pPr>
          </w:p>
        </w:tc>
      </w:tr>
      <w:tr w:rsidR="00671251" w:rsidRPr="00671251" w14:paraId="13BDC315" w14:textId="77777777" w:rsidTr="0071323F">
        <w:trPr>
          <w:trHeight w:val="246"/>
        </w:trPr>
        <w:tc>
          <w:tcPr>
            <w:tcW w:w="2084" w:type="pct"/>
            <w:shd w:val="clear" w:color="auto" w:fill="auto"/>
            <w:vAlign w:val="bottom"/>
          </w:tcPr>
          <w:p w14:paraId="45BBC234" w14:textId="6883D517" w:rsidR="00671251" w:rsidRPr="00671251" w:rsidRDefault="00671251" w:rsidP="0071323F">
            <w:pPr>
              <w:rPr>
                <w:rFonts w:ascii="Arial" w:hAnsi="Arial" w:cs="Arial"/>
                <w:b/>
                <w:sz w:val="20"/>
                <w:szCs w:val="20"/>
              </w:rPr>
            </w:pPr>
            <w:proofErr w:type="spellStart"/>
            <w:r w:rsidRPr="00671251">
              <w:rPr>
                <w:rFonts w:ascii="Arial" w:hAnsi="Arial" w:cs="Arial"/>
                <w:b/>
                <w:sz w:val="20"/>
                <w:szCs w:val="20"/>
              </w:rPr>
              <w:t>Solde</w:t>
            </w:r>
            <w:proofErr w:type="spellEnd"/>
            <w:r w:rsidRPr="00671251">
              <w:rPr>
                <w:rFonts w:ascii="Arial" w:hAnsi="Arial" w:cs="Arial"/>
                <w:b/>
                <w:sz w:val="20"/>
                <w:szCs w:val="20"/>
              </w:rPr>
              <w:t xml:space="preserve"> au 31 </w:t>
            </w:r>
            <w:proofErr w:type="spellStart"/>
            <w:r>
              <w:rPr>
                <w:rFonts w:ascii="Arial" w:hAnsi="Arial" w:cs="Arial"/>
                <w:b/>
                <w:sz w:val="20"/>
                <w:szCs w:val="20"/>
              </w:rPr>
              <w:t>août</w:t>
            </w:r>
            <w:proofErr w:type="spellEnd"/>
            <w:r w:rsidRPr="00671251">
              <w:rPr>
                <w:rFonts w:ascii="Arial" w:hAnsi="Arial" w:cs="Arial"/>
                <w:b/>
                <w:sz w:val="20"/>
                <w:szCs w:val="20"/>
              </w:rPr>
              <w:t xml:space="preserve"> 2021</w:t>
            </w:r>
          </w:p>
        </w:tc>
        <w:tc>
          <w:tcPr>
            <w:tcW w:w="939" w:type="pct"/>
            <w:shd w:val="clear" w:color="auto" w:fill="auto"/>
            <w:vAlign w:val="bottom"/>
          </w:tcPr>
          <w:p w14:paraId="4F160F25" w14:textId="77777777" w:rsidR="00671251" w:rsidRPr="00671251" w:rsidRDefault="00671251" w:rsidP="0071323F">
            <w:pPr>
              <w:jc w:val="right"/>
              <w:rPr>
                <w:rFonts w:ascii="Arial" w:hAnsi="Arial" w:cs="Arial"/>
                <w:b/>
                <w:sz w:val="20"/>
                <w:szCs w:val="20"/>
              </w:rPr>
            </w:pPr>
          </w:p>
        </w:tc>
        <w:tc>
          <w:tcPr>
            <w:tcW w:w="938" w:type="pct"/>
            <w:shd w:val="clear" w:color="auto" w:fill="auto"/>
            <w:vAlign w:val="bottom"/>
          </w:tcPr>
          <w:p w14:paraId="1C4FD882" w14:textId="77777777" w:rsidR="00671251" w:rsidRPr="00671251" w:rsidRDefault="00671251" w:rsidP="0071323F">
            <w:pPr>
              <w:jc w:val="right"/>
              <w:rPr>
                <w:rFonts w:ascii="Arial" w:hAnsi="Arial" w:cs="Arial"/>
                <w:b/>
                <w:sz w:val="20"/>
                <w:szCs w:val="20"/>
              </w:rPr>
            </w:pPr>
          </w:p>
        </w:tc>
        <w:tc>
          <w:tcPr>
            <w:tcW w:w="1039" w:type="pct"/>
            <w:shd w:val="clear" w:color="auto" w:fill="auto"/>
            <w:vAlign w:val="bottom"/>
          </w:tcPr>
          <w:p w14:paraId="3E31B371" w14:textId="77777777" w:rsidR="00671251" w:rsidRPr="00671251" w:rsidRDefault="00671251" w:rsidP="0071323F">
            <w:pPr>
              <w:jc w:val="right"/>
              <w:rPr>
                <w:rFonts w:ascii="Arial" w:hAnsi="Arial" w:cs="Arial"/>
                <w:b/>
                <w:sz w:val="20"/>
                <w:szCs w:val="20"/>
              </w:rPr>
            </w:pPr>
          </w:p>
        </w:tc>
      </w:tr>
      <w:tr w:rsidR="00671251" w:rsidRPr="00671251" w14:paraId="39F6FDDD" w14:textId="77777777" w:rsidTr="0071323F">
        <w:trPr>
          <w:trHeight w:val="229"/>
        </w:trPr>
        <w:tc>
          <w:tcPr>
            <w:tcW w:w="2084" w:type="pct"/>
            <w:shd w:val="clear" w:color="auto" w:fill="auto"/>
            <w:vAlign w:val="center"/>
          </w:tcPr>
          <w:p w14:paraId="71F1A59D"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Coût</w:t>
            </w:r>
          </w:p>
        </w:tc>
        <w:tc>
          <w:tcPr>
            <w:tcW w:w="939" w:type="pct"/>
            <w:shd w:val="clear" w:color="auto" w:fill="auto"/>
            <w:vAlign w:val="bottom"/>
          </w:tcPr>
          <w:p w14:paraId="5E6B5F96"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14 984</w:t>
            </w:r>
          </w:p>
        </w:tc>
        <w:tc>
          <w:tcPr>
            <w:tcW w:w="938" w:type="pct"/>
            <w:shd w:val="clear" w:color="auto" w:fill="auto"/>
            <w:vAlign w:val="bottom"/>
          </w:tcPr>
          <w:p w14:paraId="583ED887" w14:textId="0FDB9B86" w:rsidR="00671251" w:rsidRPr="00671251" w:rsidRDefault="00D73206" w:rsidP="0071323F">
            <w:pPr>
              <w:jc w:val="right"/>
              <w:rPr>
                <w:rFonts w:ascii="Arial" w:hAnsi="Arial" w:cs="Arial"/>
                <w:b/>
                <w:sz w:val="20"/>
                <w:szCs w:val="20"/>
              </w:rPr>
            </w:pPr>
            <w:r>
              <w:rPr>
                <w:rFonts w:ascii="Arial" w:hAnsi="Arial" w:cs="Arial"/>
                <w:b/>
                <w:sz w:val="20"/>
                <w:szCs w:val="20"/>
                <w:lang w:val="fr-CA"/>
              </w:rPr>
              <w:t>262 706</w:t>
            </w:r>
          </w:p>
        </w:tc>
        <w:tc>
          <w:tcPr>
            <w:tcW w:w="1039" w:type="pct"/>
            <w:shd w:val="clear" w:color="auto" w:fill="auto"/>
            <w:vAlign w:val="bottom"/>
          </w:tcPr>
          <w:p w14:paraId="7E05A77A" w14:textId="44C6EF2C" w:rsidR="00671251" w:rsidRPr="00671251" w:rsidRDefault="00461F0A" w:rsidP="0071323F">
            <w:pPr>
              <w:jc w:val="right"/>
              <w:rPr>
                <w:rFonts w:ascii="Arial" w:hAnsi="Arial" w:cs="Arial"/>
                <w:b/>
                <w:sz w:val="20"/>
                <w:szCs w:val="20"/>
              </w:rPr>
            </w:pPr>
            <w:r>
              <w:rPr>
                <w:rFonts w:ascii="Arial" w:hAnsi="Arial" w:cs="Arial"/>
                <w:b/>
                <w:sz w:val="20"/>
                <w:szCs w:val="20"/>
              </w:rPr>
              <w:t>277 690</w:t>
            </w:r>
          </w:p>
        </w:tc>
      </w:tr>
      <w:tr w:rsidR="00671251" w:rsidRPr="00671251" w14:paraId="7AA99862" w14:textId="77777777" w:rsidTr="0071323F">
        <w:trPr>
          <w:trHeight w:val="229"/>
        </w:trPr>
        <w:tc>
          <w:tcPr>
            <w:tcW w:w="2084" w:type="pct"/>
            <w:tcBorders>
              <w:bottom w:val="single" w:sz="4" w:space="0" w:color="auto"/>
            </w:tcBorders>
            <w:shd w:val="clear" w:color="auto" w:fill="auto"/>
            <w:vAlign w:val="bottom"/>
          </w:tcPr>
          <w:p w14:paraId="5375DB94"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Amortissement cumulé</w:t>
            </w:r>
          </w:p>
        </w:tc>
        <w:tc>
          <w:tcPr>
            <w:tcW w:w="939" w:type="pct"/>
            <w:tcBorders>
              <w:bottom w:val="single" w:sz="4" w:space="0" w:color="auto"/>
            </w:tcBorders>
            <w:shd w:val="clear" w:color="auto" w:fill="auto"/>
            <w:vAlign w:val="bottom"/>
          </w:tcPr>
          <w:p w14:paraId="6B75A3DD" w14:textId="77777777"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(14 984)</w:t>
            </w:r>
          </w:p>
        </w:tc>
        <w:tc>
          <w:tcPr>
            <w:tcW w:w="938" w:type="pct"/>
            <w:tcBorders>
              <w:bottom w:val="single" w:sz="4" w:space="0" w:color="auto"/>
            </w:tcBorders>
            <w:shd w:val="clear" w:color="auto" w:fill="auto"/>
            <w:vAlign w:val="bottom"/>
          </w:tcPr>
          <w:p w14:paraId="1B1C5318" w14:textId="0C92D633"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w:t>
            </w:r>
            <w:r>
              <w:rPr>
                <w:rFonts w:ascii="Arial" w:hAnsi="Arial" w:cs="Arial"/>
                <w:b/>
                <w:sz w:val="20"/>
                <w:szCs w:val="20"/>
                <w:lang w:val="fr-CA"/>
              </w:rPr>
              <w:t xml:space="preserve">222 </w:t>
            </w:r>
            <w:r w:rsidR="00D73206">
              <w:rPr>
                <w:rFonts w:ascii="Arial" w:hAnsi="Arial" w:cs="Arial"/>
                <w:b/>
                <w:sz w:val="20"/>
                <w:szCs w:val="20"/>
                <w:lang w:val="fr-CA"/>
              </w:rPr>
              <w:t>826</w:t>
            </w:r>
            <w:r w:rsidRPr="00671251">
              <w:rPr>
                <w:rFonts w:ascii="Arial" w:hAnsi="Arial" w:cs="Arial"/>
                <w:b/>
                <w:sz w:val="20"/>
                <w:szCs w:val="20"/>
                <w:lang w:val="fr-CA"/>
              </w:rPr>
              <w:t>)</w:t>
            </w:r>
          </w:p>
        </w:tc>
        <w:tc>
          <w:tcPr>
            <w:tcW w:w="1039" w:type="pct"/>
            <w:tcBorders>
              <w:bottom w:val="single" w:sz="4" w:space="0" w:color="auto"/>
            </w:tcBorders>
            <w:shd w:val="clear" w:color="auto" w:fill="auto"/>
            <w:vAlign w:val="bottom"/>
          </w:tcPr>
          <w:p w14:paraId="28AC724C" w14:textId="30C5E289"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w:t>
            </w:r>
            <w:r>
              <w:rPr>
                <w:rFonts w:ascii="Arial" w:hAnsi="Arial" w:cs="Arial"/>
                <w:b/>
                <w:sz w:val="20"/>
                <w:szCs w:val="20"/>
                <w:lang w:val="fr-CA"/>
              </w:rPr>
              <w:t xml:space="preserve">237 </w:t>
            </w:r>
            <w:r w:rsidR="00D73206">
              <w:rPr>
                <w:rFonts w:ascii="Arial" w:hAnsi="Arial" w:cs="Arial"/>
                <w:b/>
                <w:sz w:val="20"/>
                <w:szCs w:val="20"/>
                <w:lang w:val="fr-CA"/>
              </w:rPr>
              <w:t>8</w:t>
            </w:r>
            <w:r w:rsidR="00461F0A">
              <w:rPr>
                <w:rFonts w:ascii="Arial" w:hAnsi="Arial" w:cs="Arial"/>
                <w:b/>
                <w:sz w:val="20"/>
                <w:szCs w:val="20"/>
                <w:lang w:val="fr-CA"/>
              </w:rPr>
              <w:t>10</w:t>
            </w:r>
            <w:r w:rsidRPr="00671251">
              <w:rPr>
                <w:rFonts w:ascii="Arial" w:hAnsi="Arial" w:cs="Arial"/>
                <w:b/>
                <w:sz w:val="20"/>
                <w:szCs w:val="20"/>
                <w:lang w:val="fr-CA"/>
              </w:rPr>
              <w:t>)</w:t>
            </w:r>
          </w:p>
        </w:tc>
      </w:tr>
      <w:tr w:rsidR="00671251" w:rsidRPr="00671251" w14:paraId="3190367B" w14:textId="77777777" w:rsidTr="0071323F">
        <w:trPr>
          <w:trHeight w:val="229"/>
        </w:trPr>
        <w:tc>
          <w:tcPr>
            <w:tcW w:w="2084" w:type="pct"/>
            <w:tcBorders>
              <w:top w:val="single" w:sz="4" w:space="0" w:color="auto"/>
              <w:bottom w:val="single" w:sz="12" w:space="0" w:color="auto"/>
            </w:tcBorders>
            <w:shd w:val="clear" w:color="auto" w:fill="auto"/>
            <w:vAlign w:val="bottom"/>
          </w:tcPr>
          <w:p w14:paraId="5747F271"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Valeur comptable nette</w:t>
            </w:r>
          </w:p>
        </w:tc>
        <w:tc>
          <w:tcPr>
            <w:tcW w:w="939" w:type="pct"/>
            <w:tcBorders>
              <w:top w:val="single" w:sz="4" w:space="0" w:color="auto"/>
              <w:bottom w:val="single" w:sz="12" w:space="0" w:color="auto"/>
            </w:tcBorders>
            <w:shd w:val="clear" w:color="auto" w:fill="auto"/>
            <w:vAlign w:val="bottom"/>
          </w:tcPr>
          <w:p w14:paraId="7E2CC937"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w:t>
            </w:r>
          </w:p>
        </w:tc>
        <w:tc>
          <w:tcPr>
            <w:tcW w:w="938" w:type="pct"/>
            <w:tcBorders>
              <w:top w:val="single" w:sz="4" w:space="0" w:color="auto"/>
              <w:bottom w:val="single" w:sz="12" w:space="0" w:color="auto"/>
            </w:tcBorders>
            <w:shd w:val="clear" w:color="auto" w:fill="auto"/>
            <w:vAlign w:val="bottom"/>
          </w:tcPr>
          <w:p w14:paraId="17303FF7" w14:textId="1C0E1CA8" w:rsidR="00671251" w:rsidRPr="00671251" w:rsidRDefault="00D73206" w:rsidP="0071323F">
            <w:pPr>
              <w:jc w:val="right"/>
              <w:rPr>
                <w:rFonts w:ascii="Arial" w:hAnsi="Arial" w:cs="Arial"/>
                <w:b/>
                <w:sz w:val="20"/>
                <w:szCs w:val="20"/>
              </w:rPr>
            </w:pPr>
            <w:r>
              <w:rPr>
                <w:rFonts w:ascii="Arial" w:hAnsi="Arial" w:cs="Arial"/>
                <w:b/>
                <w:sz w:val="20"/>
                <w:szCs w:val="20"/>
              </w:rPr>
              <w:t>39 880</w:t>
            </w:r>
          </w:p>
        </w:tc>
        <w:tc>
          <w:tcPr>
            <w:tcW w:w="1039" w:type="pct"/>
            <w:tcBorders>
              <w:top w:val="single" w:sz="4" w:space="0" w:color="auto"/>
              <w:bottom w:val="single" w:sz="12" w:space="0" w:color="auto"/>
            </w:tcBorders>
            <w:shd w:val="clear" w:color="auto" w:fill="auto"/>
            <w:vAlign w:val="bottom"/>
          </w:tcPr>
          <w:p w14:paraId="3112994F" w14:textId="59245B08" w:rsidR="00671251" w:rsidRPr="00671251" w:rsidRDefault="00461F0A" w:rsidP="0071323F">
            <w:pPr>
              <w:jc w:val="right"/>
              <w:rPr>
                <w:rFonts w:ascii="Arial" w:hAnsi="Arial" w:cs="Arial"/>
                <w:b/>
                <w:sz w:val="20"/>
                <w:szCs w:val="20"/>
              </w:rPr>
            </w:pPr>
            <w:r>
              <w:rPr>
                <w:rFonts w:ascii="Arial" w:hAnsi="Arial" w:cs="Arial"/>
                <w:b/>
                <w:sz w:val="20"/>
                <w:szCs w:val="20"/>
              </w:rPr>
              <w:t>39 880</w:t>
            </w:r>
          </w:p>
        </w:tc>
      </w:tr>
    </w:tbl>
    <w:p w14:paraId="204B4CF9" w14:textId="69648F69" w:rsidR="00CB2871" w:rsidRDefault="00CB2871">
      <w:r>
        <w:br w:type="page"/>
      </w:r>
    </w:p>
    <w:p w14:paraId="51DE9D97" w14:textId="770C8081" w:rsidR="00A02BED" w:rsidRPr="00CB2871" w:rsidRDefault="00CB2871" w:rsidP="00CB2871">
      <w:pPr>
        <w:jc w:val="both"/>
        <w:rPr>
          <w:rFonts w:ascii="Arial" w:hAnsi="Arial" w:cs="Arial"/>
          <w:b/>
          <w:bCs/>
          <w:sz w:val="20"/>
          <w:szCs w:val="20"/>
          <w:lang w:val="fr-CA"/>
        </w:rPr>
      </w:pPr>
      <w:r w:rsidRPr="00F50AE8">
        <w:rPr>
          <w:rFonts w:ascii="Arial" w:hAnsi="Arial" w:cs="Arial"/>
          <w:b/>
          <w:sz w:val="20"/>
          <w:szCs w:val="20"/>
          <w:lang w:val="fr-CA"/>
        </w:rPr>
        <w:lastRenderedPageBreak/>
        <w:t>6.</w:t>
      </w:r>
      <w:r w:rsidRPr="00F50AE8">
        <w:rPr>
          <w:rFonts w:ascii="Arial" w:hAnsi="Arial" w:cs="Arial"/>
          <w:b/>
          <w:sz w:val="20"/>
          <w:szCs w:val="20"/>
          <w:lang w:val="fr-CA"/>
        </w:rPr>
        <w:tab/>
      </w:r>
      <w:r w:rsidRPr="00F50AE8">
        <w:rPr>
          <w:rFonts w:ascii="Arial" w:hAnsi="Arial" w:cs="Arial"/>
          <w:b/>
          <w:noProof/>
          <w:sz w:val="20"/>
          <w:lang w:val="fr-CA"/>
        </w:rPr>
        <w:t>IMMOBILISATIONS CORPORELLES</w:t>
      </w:r>
      <w:r>
        <w:rPr>
          <w:rFonts w:ascii="Arial" w:hAnsi="Arial" w:cs="Arial"/>
          <w:sz w:val="20"/>
          <w:szCs w:val="20"/>
          <w:lang w:val="fr-CA"/>
        </w:rPr>
        <w:t xml:space="preserve"> </w:t>
      </w:r>
      <w:r w:rsidRPr="00CB2871">
        <w:rPr>
          <w:rFonts w:ascii="Arial" w:hAnsi="Arial" w:cs="Arial"/>
          <w:sz w:val="20"/>
          <w:szCs w:val="20"/>
          <w:lang w:val="fr-CA"/>
        </w:rPr>
        <w:t>(</w:t>
      </w:r>
      <w:r w:rsidR="00611687">
        <w:rPr>
          <w:rFonts w:ascii="Arial" w:hAnsi="Arial" w:cs="Arial"/>
          <w:sz w:val="20"/>
          <w:szCs w:val="20"/>
          <w:lang w:val="fr-CA"/>
        </w:rPr>
        <w:t>SUITE</w:t>
      </w:r>
      <w:r w:rsidRPr="00CB2871">
        <w:rPr>
          <w:rFonts w:ascii="Arial" w:hAnsi="Arial" w:cs="Arial"/>
          <w:sz w:val="20"/>
          <w:szCs w:val="20"/>
          <w:lang w:val="fr-CA"/>
        </w:rPr>
        <w:t>)</w:t>
      </w:r>
    </w:p>
    <w:p w14:paraId="76B47C38" w14:textId="77777777" w:rsidR="00671251" w:rsidRPr="00BF650F" w:rsidRDefault="00671251" w:rsidP="00671251">
      <w:pPr>
        <w:rPr>
          <w:rFonts w:asciiTheme="majorHAnsi" w:hAnsiTheme="majorHAnsi" w:cstheme="majorHAnsi"/>
          <w:b/>
          <w:sz w:val="20"/>
          <w:szCs w:val="20"/>
        </w:rPr>
      </w:pPr>
    </w:p>
    <w:tbl>
      <w:tblPr>
        <w:tblStyle w:val="TableGrid"/>
        <w:tblpPr w:leftFromText="180" w:rightFromText="180" w:vertAnchor="text" w:horzAnchor="page" w:tblpX="1911" w:tblpY="147"/>
        <w:tblW w:w="4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1558"/>
        <w:gridCol w:w="1556"/>
        <w:gridCol w:w="1724"/>
      </w:tblGrid>
      <w:tr w:rsidR="00671251" w:rsidRPr="00671251" w14:paraId="32164A9C" w14:textId="77777777" w:rsidTr="0071323F">
        <w:trPr>
          <w:trHeight w:val="477"/>
        </w:trPr>
        <w:tc>
          <w:tcPr>
            <w:tcW w:w="2084" w:type="pct"/>
            <w:tcBorders>
              <w:top w:val="single" w:sz="12" w:space="0" w:color="auto"/>
              <w:bottom w:val="single" w:sz="4" w:space="0" w:color="auto"/>
            </w:tcBorders>
          </w:tcPr>
          <w:p w14:paraId="050E684F" w14:textId="77777777" w:rsidR="00671251" w:rsidRPr="00671251" w:rsidRDefault="00671251" w:rsidP="0071323F">
            <w:pPr>
              <w:rPr>
                <w:rFonts w:ascii="Arial" w:hAnsi="Arial" w:cs="Arial"/>
                <w:sz w:val="20"/>
                <w:szCs w:val="20"/>
              </w:rPr>
            </w:pPr>
          </w:p>
        </w:tc>
        <w:tc>
          <w:tcPr>
            <w:tcW w:w="939" w:type="pct"/>
            <w:tcBorders>
              <w:top w:val="single" w:sz="12" w:space="0" w:color="auto"/>
              <w:bottom w:val="single" w:sz="4" w:space="0" w:color="auto"/>
            </w:tcBorders>
            <w:vAlign w:val="center"/>
          </w:tcPr>
          <w:p w14:paraId="14C44AD6" w14:textId="77777777" w:rsidR="00671251" w:rsidRPr="00671251" w:rsidRDefault="00671251" w:rsidP="0071323F">
            <w:pPr>
              <w:jc w:val="center"/>
              <w:rPr>
                <w:rFonts w:ascii="Arial" w:hAnsi="Arial" w:cs="Arial"/>
                <w:b/>
                <w:sz w:val="20"/>
                <w:szCs w:val="20"/>
              </w:rPr>
            </w:pPr>
            <w:proofErr w:type="spellStart"/>
            <w:r w:rsidRPr="00671251">
              <w:rPr>
                <w:rFonts w:ascii="Arial" w:hAnsi="Arial" w:cs="Arial"/>
                <w:b/>
                <w:sz w:val="20"/>
                <w:szCs w:val="20"/>
              </w:rPr>
              <w:t>Équipment</w:t>
            </w:r>
            <w:proofErr w:type="spellEnd"/>
            <w:r w:rsidRPr="00671251">
              <w:rPr>
                <w:rFonts w:ascii="Arial" w:hAnsi="Arial" w:cs="Arial"/>
                <w:b/>
                <w:sz w:val="20"/>
                <w:szCs w:val="20"/>
              </w:rPr>
              <w:t xml:space="preserve"> de bureau</w:t>
            </w:r>
          </w:p>
        </w:tc>
        <w:tc>
          <w:tcPr>
            <w:tcW w:w="938" w:type="pct"/>
            <w:tcBorders>
              <w:top w:val="single" w:sz="12" w:space="0" w:color="auto"/>
              <w:bottom w:val="single" w:sz="4" w:space="0" w:color="auto"/>
            </w:tcBorders>
            <w:vAlign w:val="center"/>
          </w:tcPr>
          <w:p w14:paraId="4977A6B1" w14:textId="77777777" w:rsidR="00671251" w:rsidRPr="00671251" w:rsidRDefault="00671251" w:rsidP="0071323F">
            <w:pPr>
              <w:jc w:val="center"/>
              <w:rPr>
                <w:rFonts w:ascii="Arial" w:hAnsi="Arial" w:cs="Arial"/>
                <w:b/>
                <w:sz w:val="20"/>
                <w:szCs w:val="20"/>
              </w:rPr>
            </w:pPr>
            <w:proofErr w:type="spellStart"/>
            <w:r w:rsidRPr="00671251">
              <w:rPr>
                <w:rFonts w:ascii="Arial" w:hAnsi="Arial" w:cs="Arial"/>
                <w:b/>
                <w:sz w:val="20"/>
                <w:szCs w:val="20"/>
              </w:rPr>
              <w:t>Équipment</w:t>
            </w:r>
            <w:proofErr w:type="spellEnd"/>
            <w:r w:rsidRPr="00671251">
              <w:rPr>
                <w:rFonts w:ascii="Arial" w:hAnsi="Arial" w:cs="Arial"/>
                <w:b/>
                <w:sz w:val="20"/>
                <w:szCs w:val="20"/>
              </w:rPr>
              <w:t xml:space="preserve"> </w:t>
            </w:r>
            <w:proofErr w:type="spellStart"/>
            <w:r w:rsidRPr="00671251">
              <w:rPr>
                <w:rFonts w:ascii="Arial" w:hAnsi="Arial" w:cs="Arial"/>
                <w:b/>
                <w:sz w:val="20"/>
                <w:szCs w:val="20"/>
              </w:rPr>
              <w:t>d’E&amp;E</w:t>
            </w:r>
            <w:proofErr w:type="spellEnd"/>
          </w:p>
        </w:tc>
        <w:tc>
          <w:tcPr>
            <w:tcW w:w="1039" w:type="pct"/>
            <w:tcBorders>
              <w:top w:val="single" w:sz="12" w:space="0" w:color="auto"/>
              <w:bottom w:val="single" w:sz="4" w:space="0" w:color="auto"/>
            </w:tcBorders>
            <w:vAlign w:val="center"/>
          </w:tcPr>
          <w:p w14:paraId="0E42C1ED"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Total</w:t>
            </w:r>
          </w:p>
        </w:tc>
      </w:tr>
      <w:tr w:rsidR="00671251" w:rsidRPr="00671251" w14:paraId="53ED7289" w14:textId="77777777" w:rsidTr="0071323F">
        <w:trPr>
          <w:trHeight w:val="229"/>
        </w:trPr>
        <w:tc>
          <w:tcPr>
            <w:tcW w:w="2084" w:type="pct"/>
            <w:tcBorders>
              <w:top w:val="single" w:sz="4" w:space="0" w:color="auto"/>
            </w:tcBorders>
          </w:tcPr>
          <w:p w14:paraId="1C390E47" w14:textId="77777777" w:rsidR="00671251" w:rsidRPr="00671251" w:rsidRDefault="00671251" w:rsidP="0071323F">
            <w:pPr>
              <w:rPr>
                <w:rFonts w:ascii="Arial" w:hAnsi="Arial" w:cs="Arial"/>
                <w:b/>
                <w:bCs/>
                <w:sz w:val="20"/>
                <w:szCs w:val="20"/>
              </w:rPr>
            </w:pPr>
          </w:p>
        </w:tc>
        <w:tc>
          <w:tcPr>
            <w:tcW w:w="939" w:type="pct"/>
            <w:tcBorders>
              <w:top w:val="single" w:sz="4" w:space="0" w:color="auto"/>
            </w:tcBorders>
          </w:tcPr>
          <w:p w14:paraId="53E577D5"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c>
          <w:tcPr>
            <w:tcW w:w="938" w:type="pct"/>
            <w:tcBorders>
              <w:top w:val="single" w:sz="4" w:space="0" w:color="auto"/>
            </w:tcBorders>
          </w:tcPr>
          <w:p w14:paraId="25330F81"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c>
          <w:tcPr>
            <w:tcW w:w="1039" w:type="pct"/>
            <w:tcBorders>
              <w:top w:val="single" w:sz="4" w:space="0" w:color="auto"/>
            </w:tcBorders>
          </w:tcPr>
          <w:p w14:paraId="32E69BA2" w14:textId="77777777" w:rsidR="00671251" w:rsidRPr="00671251" w:rsidRDefault="00671251" w:rsidP="0071323F">
            <w:pPr>
              <w:jc w:val="center"/>
              <w:rPr>
                <w:rFonts w:ascii="Arial" w:hAnsi="Arial" w:cs="Arial"/>
                <w:b/>
                <w:sz w:val="20"/>
                <w:szCs w:val="20"/>
              </w:rPr>
            </w:pPr>
            <w:r w:rsidRPr="00671251">
              <w:rPr>
                <w:rFonts w:ascii="Arial" w:hAnsi="Arial" w:cs="Arial"/>
                <w:b/>
                <w:sz w:val="20"/>
                <w:szCs w:val="20"/>
              </w:rPr>
              <w:t>$</w:t>
            </w:r>
          </w:p>
        </w:tc>
      </w:tr>
      <w:tr w:rsidR="00671251" w:rsidRPr="00671251" w14:paraId="08AE4651" w14:textId="77777777" w:rsidTr="0071323F">
        <w:trPr>
          <w:trHeight w:val="246"/>
        </w:trPr>
        <w:tc>
          <w:tcPr>
            <w:tcW w:w="2084" w:type="pct"/>
            <w:vAlign w:val="bottom"/>
          </w:tcPr>
          <w:p w14:paraId="574FE60F" w14:textId="77777777" w:rsidR="00671251" w:rsidRPr="00671251" w:rsidRDefault="00671251" w:rsidP="0071323F">
            <w:pPr>
              <w:rPr>
                <w:rFonts w:ascii="Arial" w:hAnsi="Arial" w:cs="Arial"/>
                <w:b/>
                <w:bCs/>
                <w:sz w:val="20"/>
                <w:szCs w:val="20"/>
              </w:rPr>
            </w:pPr>
            <w:proofErr w:type="spellStart"/>
            <w:r w:rsidRPr="00671251">
              <w:rPr>
                <w:rFonts w:ascii="Arial" w:hAnsi="Arial" w:cs="Arial"/>
                <w:b/>
                <w:bCs/>
                <w:sz w:val="20"/>
                <w:szCs w:val="20"/>
              </w:rPr>
              <w:t>Exercice</w:t>
            </w:r>
            <w:proofErr w:type="spellEnd"/>
            <w:r w:rsidRPr="00671251">
              <w:rPr>
                <w:rFonts w:ascii="Arial" w:hAnsi="Arial" w:cs="Arial"/>
                <w:b/>
                <w:bCs/>
                <w:sz w:val="20"/>
                <w:szCs w:val="20"/>
              </w:rPr>
              <w:t xml:space="preserve"> 2021</w:t>
            </w:r>
          </w:p>
        </w:tc>
        <w:tc>
          <w:tcPr>
            <w:tcW w:w="939" w:type="pct"/>
          </w:tcPr>
          <w:p w14:paraId="2F39A3B1" w14:textId="77777777" w:rsidR="00671251" w:rsidRPr="00671251" w:rsidRDefault="00671251" w:rsidP="0071323F">
            <w:pPr>
              <w:jc w:val="center"/>
              <w:rPr>
                <w:rFonts w:ascii="Arial" w:hAnsi="Arial" w:cs="Arial"/>
                <w:b/>
                <w:sz w:val="20"/>
                <w:szCs w:val="20"/>
              </w:rPr>
            </w:pPr>
          </w:p>
        </w:tc>
        <w:tc>
          <w:tcPr>
            <w:tcW w:w="938" w:type="pct"/>
          </w:tcPr>
          <w:p w14:paraId="514999C3" w14:textId="77777777" w:rsidR="00671251" w:rsidRPr="00671251" w:rsidRDefault="00671251" w:rsidP="0071323F">
            <w:pPr>
              <w:jc w:val="center"/>
              <w:rPr>
                <w:rFonts w:ascii="Arial" w:hAnsi="Arial" w:cs="Arial"/>
                <w:b/>
                <w:sz w:val="20"/>
                <w:szCs w:val="20"/>
              </w:rPr>
            </w:pPr>
          </w:p>
        </w:tc>
        <w:tc>
          <w:tcPr>
            <w:tcW w:w="1039" w:type="pct"/>
          </w:tcPr>
          <w:p w14:paraId="0F9CAD3A" w14:textId="77777777" w:rsidR="00671251" w:rsidRPr="00671251" w:rsidRDefault="00671251" w:rsidP="0071323F">
            <w:pPr>
              <w:jc w:val="center"/>
              <w:rPr>
                <w:rFonts w:ascii="Arial" w:hAnsi="Arial" w:cs="Arial"/>
                <w:b/>
                <w:sz w:val="20"/>
                <w:szCs w:val="20"/>
              </w:rPr>
            </w:pPr>
          </w:p>
        </w:tc>
      </w:tr>
      <w:tr w:rsidR="00671251" w:rsidRPr="00671251" w14:paraId="53C253AB" w14:textId="77777777" w:rsidTr="0071323F">
        <w:trPr>
          <w:trHeight w:val="229"/>
        </w:trPr>
        <w:tc>
          <w:tcPr>
            <w:tcW w:w="2084" w:type="pct"/>
            <w:shd w:val="clear" w:color="auto" w:fill="auto"/>
          </w:tcPr>
          <w:p w14:paraId="20CC4667" w14:textId="77777777" w:rsidR="00671251" w:rsidRPr="00671251" w:rsidRDefault="00671251" w:rsidP="0071323F">
            <w:pPr>
              <w:tabs>
                <w:tab w:val="left" w:pos="5102"/>
                <w:tab w:val="right" w:pos="6096"/>
                <w:tab w:val="left" w:pos="6122"/>
                <w:tab w:val="left" w:pos="6349"/>
                <w:tab w:val="right" w:pos="7343"/>
                <w:tab w:val="left" w:pos="7369"/>
                <w:tab w:val="left" w:pos="7653"/>
                <w:tab w:val="right" w:pos="8647"/>
                <w:tab w:val="left" w:pos="8673"/>
                <w:tab w:val="left" w:pos="8900"/>
                <w:tab w:val="right" w:pos="9894"/>
                <w:tab w:val="left" w:pos="9920"/>
              </w:tabs>
              <w:rPr>
                <w:rFonts w:ascii="Arial" w:hAnsi="Arial" w:cs="Arial"/>
                <w:sz w:val="20"/>
                <w:szCs w:val="20"/>
                <w:lang w:val="fr-CA"/>
              </w:rPr>
            </w:pPr>
            <w:r w:rsidRPr="00671251">
              <w:rPr>
                <w:rFonts w:ascii="Arial" w:hAnsi="Arial" w:cs="Arial"/>
                <w:sz w:val="20"/>
                <w:szCs w:val="20"/>
                <w:lang w:val="fr-CA"/>
              </w:rPr>
              <w:t>Valeur comptable nette au début</w:t>
            </w:r>
          </w:p>
        </w:tc>
        <w:tc>
          <w:tcPr>
            <w:tcW w:w="939" w:type="pct"/>
            <w:shd w:val="clear" w:color="auto" w:fill="auto"/>
            <w:vAlign w:val="bottom"/>
          </w:tcPr>
          <w:p w14:paraId="57B5A101" w14:textId="77777777" w:rsidR="00671251" w:rsidRPr="00671251" w:rsidRDefault="00671251" w:rsidP="0071323F">
            <w:pPr>
              <w:jc w:val="right"/>
              <w:rPr>
                <w:rFonts w:ascii="Arial" w:hAnsi="Arial" w:cs="Arial"/>
                <w:sz w:val="20"/>
                <w:szCs w:val="20"/>
              </w:rPr>
            </w:pPr>
            <w:r w:rsidRPr="00671251">
              <w:rPr>
                <w:rFonts w:ascii="Arial" w:hAnsi="Arial" w:cs="Arial"/>
                <w:sz w:val="20"/>
                <w:szCs w:val="20"/>
                <w:lang w:val="fr-CA"/>
              </w:rPr>
              <w:t>-</w:t>
            </w:r>
          </w:p>
        </w:tc>
        <w:tc>
          <w:tcPr>
            <w:tcW w:w="938" w:type="pct"/>
            <w:shd w:val="clear" w:color="auto" w:fill="auto"/>
            <w:vAlign w:val="bottom"/>
          </w:tcPr>
          <w:p w14:paraId="6DEE770E" w14:textId="77777777" w:rsidR="00671251" w:rsidRPr="00671251" w:rsidRDefault="00671251" w:rsidP="0071323F">
            <w:pPr>
              <w:jc w:val="right"/>
              <w:rPr>
                <w:rFonts w:ascii="Arial" w:hAnsi="Arial" w:cs="Arial"/>
                <w:sz w:val="20"/>
                <w:szCs w:val="20"/>
              </w:rPr>
            </w:pPr>
            <w:r w:rsidRPr="00671251">
              <w:rPr>
                <w:rFonts w:ascii="Arial" w:hAnsi="Arial" w:cs="Arial"/>
                <w:sz w:val="20"/>
                <w:szCs w:val="20"/>
                <w:lang w:val="fr-CA"/>
              </w:rPr>
              <w:t>29 132</w:t>
            </w:r>
          </w:p>
        </w:tc>
        <w:tc>
          <w:tcPr>
            <w:tcW w:w="1039" w:type="pct"/>
            <w:shd w:val="clear" w:color="auto" w:fill="auto"/>
            <w:vAlign w:val="bottom"/>
          </w:tcPr>
          <w:p w14:paraId="705A502A" w14:textId="77777777" w:rsidR="00671251" w:rsidRPr="00671251" w:rsidRDefault="00671251" w:rsidP="0071323F">
            <w:pPr>
              <w:jc w:val="right"/>
              <w:rPr>
                <w:rFonts w:ascii="Arial" w:hAnsi="Arial" w:cs="Arial"/>
                <w:sz w:val="20"/>
                <w:szCs w:val="20"/>
              </w:rPr>
            </w:pPr>
            <w:r w:rsidRPr="00671251">
              <w:rPr>
                <w:rFonts w:ascii="Arial" w:hAnsi="Arial" w:cs="Arial"/>
                <w:sz w:val="20"/>
                <w:szCs w:val="20"/>
                <w:lang w:val="fr-CA"/>
              </w:rPr>
              <w:t>29 132</w:t>
            </w:r>
          </w:p>
        </w:tc>
      </w:tr>
      <w:tr w:rsidR="00671251" w:rsidRPr="00671251" w14:paraId="60BEF258" w14:textId="77777777" w:rsidTr="0071323F">
        <w:trPr>
          <w:trHeight w:val="229"/>
        </w:trPr>
        <w:tc>
          <w:tcPr>
            <w:tcW w:w="2084" w:type="pct"/>
            <w:shd w:val="clear" w:color="auto" w:fill="auto"/>
            <w:vAlign w:val="bottom"/>
          </w:tcPr>
          <w:p w14:paraId="61109D10" w14:textId="77777777" w:rsidR="00671251" w:rsidRPr="00671251" w:rsidRDefault="00671251" w:rsidP="0071323F">
            <w:pPr>
              <w:rPr>
                <w:rFonts w:ascii="Arial" w:hAnsi="Arial" w:cs="Arial"/>
                <w:sz w:val="20"/>
                <w:szCs w:val="20"/>
              </w:rPr>
            </w:pPr>
            <w:r w:rsidRPr="00671251">
              <w:rPr>
                <w:rFonts w:ascii="Arial" w:hAnsi="Arial" w:cs="Arial"/>
                <w:sz w:val="20"/>
                <w:szCs w:val="20"/>
                <w:lang w:val="fr-CA"/>
              </w:rPr>
              <w:t>Acquisitions</w:t>
            </w:r>
          </w:p>
        </w:tc>
        <w:tc>
          <w:tcPr>
            <w:tcW w:w="939" w:type="pct"/>
            <w:shd w:val="clear" w:color="auto" w:fill="auto"/>
            <w:vAlign w:val="bottom"/>
          </w:tcPr>
          <w:p w14:paraId="556655C3" w14:textId="77777777" w:rsidR="00671251" w:rsidRPr="00671251" w:rsidRDefault="00671251" w:rsidP="0071323F">
            <w:pPr>
              <w:jc w:val="right"/>
              <w:rPr>
                <w:rFonts w:ascii="Arial" w:hAnsi="Arial" w:cs="Arial"/>
                <w:sz w:val="20"/>
                <w:szCs w:val="20"/>
              </w:rPr>
            </w:pPr>
            <w:r w:rsidRPr="00671251">
              <w:rPr>
                <w:rFonts w:ascii="Arial" w:hAnsi="Arial" w:cs="Arial"/>
                <w:sz w:val="20"/>
                <w:szCs w:val="20"/>
                <w:lang w:val="fr-CA"/>
              </w:rPr>
              <w:t>-</w:t>
            </w:r>
          </w:p>
        </w:tc>
        <w:tc>
          <w:tcPr>
            <w:tcW w:w="938" w:type="pct"/>
            <w:shd w:val="clear" w:color="auto" w:fill="auto"/>
            <w:vAlign w:val="bottom"/>
          </w:tcPr>
          <w:p w14:paraId="51F509B5" w14:textId="77777777" w:rsidR="00671251" w:rsidRPr="00671251" w:rsidRDefault="00671251" w:rsidP="0071323F">
            <w:pPr>
              <w:jc w:val="right"/>
              <w:rPr>
                <w:rFonts w:ascii="Arial" w:hAnsi="Arial" w:cs="Arial"/>
                <w:sz w:val="20"/>
                <w:szCs w:val="20"/>
              </w:rPr>
            </w:pPr>
            <w:r w:rsidRPr="00671251">
              <w:rPr>
                <w:rFonts w:ascii="Arial" w:hAnsi="Arial" w:cs="Arial"/>
                <w:sz w:val="20"/>
                <w:szCs w:val="20"/>
              </w:rPr>
              <w:t>17 159</w:t>
            </w:r>
          </w:p>
        </w:tc>
        <w:tc>
          <w:tcPr>
            <w:tcW w:w="1039" w:type="pct"/>
            <w:shd w:val="clear" w:color="auto" w:fill="auto"/>
            <w:vAlign w:val="bottom"/>
          </w:tcPr>
          <w:p w14:paraId="408245DC" w14:textId="77777777" w:rsidR="00671251" w:rsidRPr="00671251" w:rsidRDefault="00671251" w:rsidP="0071323F">
            <w:pPr>
              <w:jc w:val="right"/>
              <w:rPr>
                <w:rFonts w:ascii="Arial" w:hAnsi="Arial" w:cs="Arial"/>
                <w:sz w:val="20"/>
                <w:szCs w:val="20"/>
              </w:rPr>
            </w:pPr>
            <w:r w:rsidRPr="00671251">
              <w:rPr>
                <w:rFonts w:ascii="Arial" w:hAnsi="Arial" w:cs="Arial"/>
                <w:sz w:val="20"/>
                <w:szCs w:val="20"/>
              </w:rPr>
              <w:t>17 159</w:t>
            </w:r>
          </w:p>
        </w:tc>
      </w:tr>
      <w:tr w:rsidR="00671251" w:rsidRPr="00671251" w14:paraId="133B7413" w14:textId="77777777" w:rsidTr="0071323F">
        <w:trPr>
          <w:trHeight w:val="246"/>
        </w:trPr>
        <w:tc>
          <w:tcPr>
            <w:tcW w:w="2084" w:type="pct"/>
            <w:shd w:val="clear" w:color="auto" w:fill="auto"/>
            <w:vAlign w:val="bottom"/>
          </w:tcPr>
          <w:p w14:paraId="1864099D" w14:textId="77777777" w:rsidR="00671251" w:rsidRPr="00671251" w:rsidRDefault="00671251" w:rsidP="0071323F">
            <w:pPr>
              <w:rPr>
                <w:rFonts w:ascii="Arial" w:hAnsi="Arial" w:cs="Arial"/>
                <w:sz w:val="20"/>
                <w:szCs w:val="20"/>
              </w:rPr>
            </w:pPr>
            <w:r w:rsidRPr="00671251">
              <w:rPr>
                <w:rFonts w:ascii="Arial" w:hAnsi="Arial" w:cs="Arial"/>
                <w:sz w:val="20"/>
                <w:szCs w:val="20"/>
                <w:lang w:val="fr-CA"/>
              </w:rPr>
              <w:t>Amortissement</w:t>
            </w:r>
          </w:p>
        </w:tc>
        <w:tc>
          <w:tcPr>
            <w:tcW w:w="939" w:type="pct"/>
            <w:shd w:val="clear" w:color="auto" w:fill="auto"/>
            <w:vAlign w:val="bottom"/>
          </w:tcPr>
          <w:p w14:paraId="50D1983D" w14:textId="77777777" w:rsidR="00671251" w:rsidRPr="00671251" w:rsidRDefault="00671251" w:rsidP="0071323F">
            <w:pPr>
              <w:jc w:val="right"/>
              <w:rPr>
                <w:rFonts w:ascii="Arial" w:hAnsi="Arial" w:cs="Arial"/>
                <w:sz w:val="20"/>
                <w:szCs w:val="20"/>
                <w:lang w:val="fr-CA"/>
              </w:rPr>
            </w:pPr>
            <w:r w:rsidRPr="00671251">
              <w:rPr>
                <w:rFonts w:ascii="Arial" w:hAnsi="Arial" w:cs="Arial"/>
                <w:sz w:val="20"/>
                <w:szCs w:val="20"/>
                <w:lang w:val="fr-CA"/>
              </w:rPr>
              <w:t>-</w:t>
            </w:r>
          </w:p>
        </w:tc>
        <w:tc>
          <w:tcPr>
            <w:tcW w:w="938" w:type="pct"/>
            <w:shd w:val="clear" w:color="auto" w:fill="auto"/>
            <w:vAlign w:val="bottom"/>
          </w:tcPr>
          <w:p w14:paraId="13CA2B96" w14:textId="77777777" w:rsidR="00671251" w:rsidRPr="00671251" w:rsidRDefault="00671251" w:rsidP="0071323F">
            <w:pPr>
              <w:ind w:right="-74"/>
              <w:jc w:val="right"/>
              <w:rPr>
                <w:rFonts w:ascii="Arial" w:hAnsi="Arial" w:cs="Arial"/>
                <w:sz w:val="20"/>
                <w:szCs w:val="20"/>
                <w:lang w:val="fr-CA"/>
              </w:rPr>
            </w:pPr>
            <w:r w:rsidRPr="00671251">
              <w:rPr>
                <w:rFonts w:ascii="Arial" w:hAnsi="Arial" w:cs="Arial"/>
                <w:sz w:val="20"/>
                <w:szCs w:val="20"/>
                <w:lang w:val="fr-CA"/>
              </w:rPr>
              <w:t>(18 701)</w:t>
            </w:r>
          </w:p>
        </w:tc>
        <w:tc>
          <w:tcPr>
            <w:tcW w:w="1039" w:type="pct"/>
            <w:shd w:val="clear" w:color="auto" w:fill="auto"/>
            <w:vAlign w:val="bottom"/>
          </w:tcPr>
          <w:p w14:paraId="4DF6E1A6" w14:textId="77777777" w:rsidR="00671251" w:rsidRPr="00671251" w:rsidRDefault="00671251" w:rsidP="0071323F">
            <w:pPr>
              <w:ind w:right="-74"/>
              <w:jc w:val="right"/>
              <w:rPr>
                <w:rFonts w:ascii="Arial" w:hAnsi="Arial" w:cs="Arial"/>
                <w:sz w:val="20"/>
                <w:szCs w:val="20"/>
                <w:lang w:val="fr-CA"/>
              </w:rPr>
            </w:pPr>
            <w:r w:rsidRPr="00671251">
              <w:rPr>
                <w:rFonts w:ascii="Arial" w:hAnsi="Arial" w:cs="Arial"/>
                <w:sz w:val="20"/>
                <w:szCs w:val="20"/>
                <w:lang w:val="fr-CA"/>
              </w:rPr>
              <w:t>(18 701)</w:t>
            </w:r>
          </w:p>
        </w:tc>
      </w:tr>
      <w:tr w:rsidR="00671251" w:rsidRPr="00671251" w14:paraId="1EADB719" w14:textId="77777777" w:rsidTr="0071323F">
        <w:trPr>
          <w:trHeight w:val="229"/>
        </w:trPr>
        <w:tc>
          <w:tcPr>
            <w:tcW w:w="2084" w:type="pct"/>
            <w:tcBorders>
              <w:top w:val="single" w:sz="4" w:space="0" w:color="auto"/>
            </w:tcBorders>
            <w:shd w:val="clear" w:color="auto" w:fill="auto"/>
            <w:vAlign w:val="bottom"/>
          </w:tcPr>
          <w:p w14:paraId="6AE0BD6A" w14:textId="77777777" w:rsidR="00671251" w:rsidRPr="00671251" w:rsidRDefault="00671251" w:rsidP="0071323F">
            <w:pPr>
              <w:rPr>
                <w:rFonts w:ascii="Arial" w:hAnsi="Arial" w:cs="Arial"/>
                <w:sz w:val="20"/>
                <w:szCs w:val="20"/>
                <w:lang w:val="fr-CA"/>
              </w:rPr>
            </w:pPr>
            <w:r w:rsidRPr="00671251">
              <w:rPr>
                <w:rFonts w:ascii="Arial" w:hAnsi="Arial" w:cs="Arial"/>
                <w:sz w:val="20"/>
                <w:szCs w:val="20"/>
                <w:lang w:val="fr-CA"/>
              </w:rPr>
              <w:t>Valeur comptable nette à la fin</w:t>
            </w:r>
          </w:p>
        </w:tc>
        <w:tc>
          <w:tcPr>
            <w:tcW w:w="939" w:type="pct"/>
            <w:tcBorders>
              <w:top w:val="single" w:sz="4" w:space="0" w:color="auto"/>
            </w:tcBorders>
            <w:shd w:val="clear" w:color="auto" w:fill="auto"/>
            <w:vAlign w:val="bottom"/>
          </w:tcPr>
          <w:p w14:paraId="4ACF7468" w14:textId="77777777" w:rsidR="00671251" w:rsidRPr="00671251" w:rsidRDefault="00671251" w:rsidP="0071323F">
            <w:pPr>
              <w:jc w:val="right"/>
              <w:rPr>
                <w:rFonts w:ascii="Arial" w:hAnsi="Arial" w:cs="Arial"/>
                <w:sz w:val="20"/>
                <w:szCs w:val="20"/>
              </w:rPr>
            </w:pPr>
            <w:r w:rsidRPr="00671251">
              <w:rPr>
                <w:rFonts w:ascii="Arial" w:hAnsi="Arial" w:cs="Arial"/>
                <w:sz w:val="20"/>
                <w:szCs w:val="20"/>
                <w:lang w:val="fr-CA"/>
              </w:rPr>
              <w:t>-</w:t>
            </w:r>
          </w:p>
        </w:tc>
        <w:tc>
          <w:tcPr>
            <w:tcW w:w="938" w:type="pct"/>
            <w:tcBorders>
              <w:top w:val="single" w:sz="4" w:space="0" w:color="auto"/>
            </w:tcBorders>
            <w:shd w:val="clear" w:color="auto" w:fill="auto"/>
            <w:vAlign w:val="bottom"/>
          </w:tcPr>
          <w:p w14:paraId="13B19F03" w14:textId="77777777" w:rsidR="00671251" w:rsidRPr="00671251" w:rsidRDefault="00671251" w:rsidP="0071323F">
            <w:pPr>
              <w:jc w:val="right"/>
              <w:rPr>
                <w:rFonts w:ascii="Arial" w:hAnsi="Arial" w:cs="Arial"/>
                <w:sz w:val="20"/>
                <w:szCs w:val="20"/>
                <w:lang w:val="fr-CA"/>
              </w:rPr>
            </w:pPr>
            <w:r w:rsidRPr="00671251">
              <w:rPr>
                <w:rFonts w:ascii="Arial" w:hAnsi="Arial" w:cs="Arial"/>
                <w:sz w:val="20"/>
                <w:szCs w:val="20"/>
                <w:lang w:val="fr-CA"/>
              </w:rPr>
              <w:t>27 590</w:t>
            </w:r>
          </w:p>
        </w:tc>
        <w:tc>
          <w:tcPr>
            <w:tcW w:w="1039" w:type="pct"/>
            <w:tcBorders>
              <w:top w:val="single" w:sz="4" w:space="0" w:color="auto"/>
            </w:tcBorders>
            <w:shd w:val="clear" w:color="auto" w:fill="auto"/>
            <w:vAlign w:val="bottom"/>
          </w:tcPr>
          <w:p w14:paraId="202DF8C7" w14:textId="77777777" w:rsidR="00671251" w:rsidRPr="00671251" w:rsidRDefault="00671251" w:rsidP="0071323F">
            <w:pPr>
              <w:jc w:val="right"/>
              <w:rPr>
                <w:rFonts w:ascii="Arial" w:hAnsi="Arial" w:cs="Arial"/>
                <w:sz w:val="20"/>
                <w:szCs w:val="20"/>
                <w:lang w:val="fr-CA"/>
              </w:rPr>
            </w:pPr>
            <w:r w:rsidRPr="00671251">
              <w:rPr>
                <w:rFonts w:ascii="Arial" w:hAnsi="Arial" w:cs="Arial"/>
                <w:sz w:val="20"/>
                <w:szCs w:val="20"/>
                <w:lang w:val="fr-CA"/>
              </w:rPr>
              <w:t>27 590</w:t>
            </w:r>
          </w:p>
        </w:tc>
      </w:tr>
      <w:tr w:rsidR="00671251" w:rsidRPr="00671251" w14:paraId="1BDE06C3" w14:textId="77777777" w:rsidTr="0071323F">
        <w:trPr>
          <w:trHeight w:val="229"/>
        </w:trPr>
        <w:tc>
          <w:tcPr>
            <w:tcW w:w="2084" w:type="pct"/>
            <w:shd w:val="clear" w:color="auto" w:fill="auto"/>
            <w:vAlign w:val="bottom"/>
          </w:tcPr>
          <w:p w14:paraId="0955F488" w14:textId="77777777" w:rsidR="00671251" w:rsidRPr="00671251" w:rsidRDefault="00671251" w:rsidP="0071323F">
            <w:pPr>
              <w:rPr>
                <w:rFonts w:ascii="Arial" w:hAnsi="Arial" w:cs="Arial"/>
                <w:b/>
                <w:sz w:val="20"/>
                <w:szCs w:val="20"/>
              </w:rPr>
            </w:pPr>
          </w:p>
        </w:tc>
        <w:tc>
          <w:tcPr>
            <w:tcW w:w="939" w:type="pct"/>
            <w:shd w:val="clear" w:color="auto" w:fill="auto"/>
            <w:vAlign w:val="bottom"/>
          </w:tcPr>
          <w:p w14:paraId="4192AC98" w14:textId="77777777" w:rsidR="00671251" w:rsidRPr="00671251" w:rsidRDefault="00671251" w:rsidP="0071323F">
            <w:pPr>
              <w:jc w:val="right"/>
              <w:rPr>
                <w:rFonts w:ascii="Arial" w:hAnsi="Arial" w:cs="Arial"/>
                <w:b/>
                <w:sz w:val="20"/>
                <w:szCs w:val="20"/>
              </w:rPr>
            </w:pPr>
          </w:p>
        </w:tc>
        <w:tc>
          <w:tcPr>
            <w:tcW w:w="938" w:type="pct"/>
            <w:shd w:val="clear" w:color="auto" w:fill="auto"/>
            <w:vAlign w:val="bottom"/>
          </w:tcPr>
          <w:p w14:paraId="32F41CFC" w14:textId="77777777" w:rsidR="00671251" w:rsidRPr="00671251" w:rsidRDefault="00671251" w:rsidP="0071323F">
            <w:pPr>
              <w:jc w:val="right"/>
              <w:rPr>
                <w:rFonts w:ascii="Arial" w:hAnsi="Arial" w:cs="Arial"/>
                <w:b/>
                <w:sz w:val="20"/>
                <w:szCs w:val="20"/>
              </w:rPr>
            </w:pPr>
          </w:p>
        </w:tc>
        <w:tc>
          <w:tcPr>
            <w:tcW w:w="1039" w:type="pct"/>
            <w:shd w:val="clear" w:color="auto" w:fill="auto"/>
            <w:vAlign w:val="bottom"/>
          </w:tcPr>
          <w:p w14:paraId="5A08BA40" w14:textId="77777777" w:rsidR="00671251" w:rsidRPr="00671251" w:rsidRDefault="00671251" w:rsidP="0071323F">
            <w:pPr>
              <w:jc w:val="right"/>
              <w:rPr>
                <w:rFonts w:ascii="Arial" w:hAnsi="Arial" w:cs="Arial"/>
                <w:b/>
                <w:sz w:val="20"/>
                <w:szCs w:val="20"/>
              </w:rPr>
            </w:pPr>
          </w:p>
        </w:tc>
      </w:tr>
      <w:tr w:rsidR="00671251" w:rsidRPr="00671251" w14:paraId="00616397" w14:textId="77777777" w:rsidTr="0071323F">
        <w:trPr>
          <w:trHeight w:val="246"/>
        </w:trPr>
        <w:tc>
          <w:tcPr>
            <w:tcW w:w="2084" w:type="pct"/>
            <w:shd w:val="clear" w:color="auto" w:fill="auto"/>
            <w:vAlign w:val="bottom"/>
          </w:tcPr>
          <w:p w14:paraId="2FB634B1" w14:textId="77777777" w:rsidR="00671251" w:rsidRPr="00671251" w:rsidRDefault="00671251" w:rsidP="0071323F">
            <w:pPr>
              <w:rPr>
                <w:rFonts w:ascii="Arial" w:hAnsi="Arial" w:cs="Arial"/>
                <w:b/>
                <w:sz w:val="20"/>
                <w:szCs w:val="20"/>
              </w:rPr>
            </w:pPr>
            <w:proofErr w:type="spellStart"/>
            <w:r w:rsidRPr="00671251">
              <w:rPr>
                <w:rFonts w:ascii="Arial" w:hAnsi="Arial" w:cs="Arial"/>
                <w:b/>
                <w:sz w:val="20"/>
                <w:szCs w:val="20"/>
              </w:rPr>
              <w:t>Solde</w:t>
            </w:r>
            <w:proofErr w:type="spellEnd"/>
            <w:r w:rsidRPr="00671251">
              <w:rPr>
                <w:rFonts w:ascii="Arial" w:hAnsi="Arial" w:cs="Arial"/>
                <w:b/>
                <w:sz w:val="20"/>
                <w:szCs w:val="20"/>
              </w:rPr>
              <w:t xml:space="preserve"> au 31 </w:t>
            </w:r>
            <w:proofErr w:type="spellStart"/>
            <w:r w:rsidRPr="00671251">
              <w:rPr>
                <w:rFonts w:ascii="Arial" w:hAnsi="Arial" w:cs="Arial"/>
                <w:b/>
                <w:sz w:val="20"/>
                <w:szCs w:val="20"/>
              </w:rPr>
              <w:t>mai</w:t>
            </w:r>
            <w:proofErr w:type="spellEnd"/>
            <w:r w:rsidRPr="00671251">
              <w:rPr>
                <w:rFonts w:ascii="Arial" w:hAnsi="Arial" w:cs="Arial"/>
                <w:b/>
                <w:sz w:val="20"/>
                <w:szCs w:val="20"/>
              </w:rPr>
              <w:t xml:space="preserve"> 2021</w:t>
            </w:r>
          </w:p>
        </w:tc>
        <w:tc>
          <w:tcPr>
            <w:tcW w:w="939" w:type="pct"/>
            <w:shd w:val="clear" w:color="auto" w:fill="auto"/>
            <w:vAlign w:val="bottom"/>
          </w:tcPr>
          <w:p w14:paraId="7C103992" w14:textId="77777777" w:rsidR="00671251" w:rsidRPr="00671251" w:rsidRDefault="00671251" w:rsidP="0071323F">
            <w:pPr>
              <w:jc w:val="right"/>
              <w:rPr>
                <w:rFonts w:ascii="Arial" w:hAnsi="Arial" w:cs="Arial"/>
                <w:b/>
                <w:sz w:val="20"/>
                <w:szCs w:val="20"/>
              </w:rPr>
            </w:pPr>
          </w:p>
        </w:tc>
        <w:tc>
          <w:tcPr>
            <w:tcW w:w="938" w:type="pct"/>
            <w:shd w:val="clear" w:color="auto" w:fill="auto"/>
            <w:vAlign w:val="bottom"/>
          </w:tcPr>
          <w:p w14:paraId="157D9CFD" w14:textId="77777777" w:rsidR="00671251" w:rsidRPr="00671251" w:rsidRDefault="00671251" w:rsidP="0071323F">
            <w:pPr>
              <w:jc w:val="right"/>
              <w:rPr>
                <w:rFonts w:ascii="Arial" w:hAnsi="Arial" w:cs="Arial"/>
                <w:b/>
                <w:sz w:val="20"/>
                <w:szCs w:val="20"/>
              </w:rPr>
            </w:pPr>
          </w:p>
        </w:tc>
        <w:tc>
          <w:tcPr>
            <w:tcW w:w="1039" w:type="pct"/>
            <w:shd w:val="clear" w:color="auto" w:fill="auto"/>
            <w:vAlign w:val="bottom"/>
          </w:tcPr>
          <w:p w14:paraId="0EFC4EA2" w14:textId="77777777" w:rsidR="00671251" w:rsidRPr="00671251" w:rsidRDefault="00671251" w:rsidP="0071323F">
            <w:pPr>
              <w:jc w:val="right"/>
              <w:rPr>
                <w:rFonts w:ascii="Arial" w:hAnsi="Arial" w:cs="Arial"/>
                <w:b/>
                <w:sz w:val="20"/>
                <w:szCs w:val="20"/>
              </w:rPr>
            </w:pPr>
          </w:p>
        </w:tc>
      </w:tr>
      <w:tr w:rsidR="00671251" w:rsidRPr="00671251" w14:paraId="7F0198BB" w14:textId="77777777" w:rsidTr="0071323F">
        <w:trPr>
          <w:trHeight w:val="229"/>
        </w:trPr>
        <w:tc>
          <w:tcPr>
            <w:tcW w:w="2084" w:type="pct"/>
            <w:shd w:val="clear" w:color="auto" w:fill="auto"/>
            <w:vAlign w:val="center"/>
          </w:tcPr>
          <w:p w14:paraId="333636F4"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Coût</w:t>
            </w:r>
          </w:p>
        </w:tc>
        <w:tc>
          <w:tcPr>
            <w:tcW w:w="939" w:type="pct"/>
            <w:shd w:val="clear" w:color="auto" w:fill="auto"/>
            <w:vAlign w:val="bottom"/>
          </w:tcPr>
          <w:p w14:paraId="41E6F0BB"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14 984</w:t>
            </w:r>
          </w:p>
        </w:tc>
        <w:tc>
          <w:tcPr>
            <w:tcW w:w="938" w:type="pct"/>
            <w:shd w:val="clear" w:color="auto" w:fill="auto"/>
            <w:vAlign w:val="bottom"/>
          </w:tcPr>
          <w:p w14:paraId="53ADFFBD"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243 765</w:t>
            </w:r>
          </w:p>
        </w:tc>
        <w:tc>
          <w:tcPr>
            <w:tcW w:w="1039" w:type="pct"/>
            <w:shd w:val="clear" w:color="auto" w:fill="auto"/>
            <w:vAlign w:val="bottom"/>
          </w:tcPr>
          <w:p w14:paraId="5538CC47"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258 749</w:t>
            </w:r>
          </w:p>
        </w:tc>
      </w:tr>
      <w:tr w:rsidR="00671251" w:rsidRPr="00671251" w14:paraId="3CDA0F67" w14:textId="77777777" w:rsidTr="0071323F">
        <w:trPr>
          <w:trHeight w:val="229"/>
        </w:trPr>
        <w:tc>
          <w:tcPr>
            <w:tcW w:w="2084" w:type="pct"/>
            <w:tcBorders>
              <w:bottom w:val="single" w:sz="4" w:space="0" w:color="auto"/>
            </w:tcBorders>
            <w:shd w:val="clear" w:color="auto" w:fill="auto"/>
            <w:vAlign w:val="bottom"/>
          </w:tcPr>
          <w:p w14:paraId="7B4D2F12"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Amortissement cumulé</w:t>
            </w:r>
          </w:p>
        </w:tc>
        <w:tc>
          <w:tcPr>
            <w:tcW w:w="939" w:type="pct"/>
            <w:tcBorders>
              <w:bottom w:val="single" w:sz="4" w:space="0" w:color="auto"/>
            </w:tcBorders>
            <w:shd w:val="clear" w:color="auto" w:fill="auto"/>
            <w:vAlign w:val="bottom"/>
          </w:tcPr>
          <w:p w14:paraId="5B13D088" w14:textId="77777777"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(14 984)</w:t>
            </w:r>
          </w:p>
        </w:tc>
        <w:tc>
          <w:tcPr>
            <w:tcW w:w="938" w:type="pct"/>
            <w:tcBorders>
              <w:bottom w:val="single" w:sz="4" w:space="0" w:color="auto"/>
            </w:tcBorders>
            <w:shd w:val="clear" w:color="auto" w:fill="auto"/>
            <w:vAlign w:val="bottom"/>
          </w:tcPr>
          <w:p w14:paraId="2233C926" w14:textId="77777777"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(216 175)</w:t>
            </w:r>
          </w:p>
        </w:tc>
        <w:tc>
          <w:tcPr>
            <w:tcW w:w="1039" w:type="pct"/>
            <w:tcBorders>
              <w:bottom w:val="single" w:sz="4" w:space="0" w:color="auto"/>
            </w:tcBorders>
            <w:shd w:val="clear" w:color="auto" w:fill="auto"/>
            <w:vAlign w:val="bottom"/>
          </w:tcPr>
          <w:p w14:paraId="37B8852E" w14:textId="77777777" w:rsidR="00671251" w:rsidRPr="00671251" w:rsidRDefault="00671251" w:rsidP="0071323F">
            <w:pPr>
              <w:ind w:right="-74"/>
              <w:jc w:val="right"/>
              <w:rPr>
                <w:rFonts w:ascii="Arial" w:hAnsi="Arial" w:cs="Arial"/>
                <w:b/>
                <w:sz w:val="20"/>
                <w:szCs w:val="20"/>
                <w:lang w:val="fr-CA"/>
              </w:rPr>
            </w:pPr>
            <w:r w:rsidRPr="00671251">
              <w:rPr>
                <w:rFonts w:ascii="Arial" w:hAnsi="Arial" w:cs="Arial"/>
                <w:b/>
                <w:sz w:val="20"/>
                <w:szCs w:val="20"/>
                <w:lang w:val="fr-CA"/>
              </w:rPr>
              <w:t>(231 159)</w:t>
            </w:r>
          </w:p>
        </w:tc>
      </w:tr>
      <w:tr w:rsidR="00671251" w:rsidRPr="00671251" w14:paraId="24B160BB" w14:textId="77777777" w:rsidTr="0071323F">
        <w:trPr>
          <w:trHeight w:val="229"/>
        </w:trPr>
        <w:tc>
          <w:tcPr>
            <w:tcW w:w="2084" w:type="pct"/>
            <w:tcBorders>
              <w:top w:val="single" w:sz="4" w:space="0" w:color="auto"/>
              <w:bottom w:val="single" w:sz="12" w:space="0" w:color="auto"/>
            </w:tcBorders>
            <w:shd w:val="clear" w:color="auto" w:fill="auto"/>
            <w:vAlign w:val="bottom"/>
          </w:tcPr>
          <w:p w14:paraId="148DA628" w14:textId="77777777" w:rsidR="00671251" w:rsidRPr="00671251" w:rsidRDefault="00671251" w:rsidP="0071323F">
            <w:pPr>
              <w:rPr>
                <w:rFonts w:ascii="Arial" w:hAnsi="Arial" w:cs="Arial"/>
                <w:b/>
                <w:sz w:val="20"/>
                <w:szCs w:val="20"/>
              </w:rPr>
            </w:pPr>
            <w:r w:rsidRPr="00671251">
              <w:rPr>
                <w:rFonts w:ascii="Arial" w:hAnsi="Arial" w:cs="Arial"/>
                <w:b/>
                <w:sz w:val="20"/>
                <w:szCs w:val="20"/>
                <w:lang w:val="fr-CA"/>
              </w:rPr>
              <w:t>Valeur comptable nette</w:t>
            </w:r>
          </w:p>
        </w:tc>
        <w:tc>
          <w:tcPr>
            <w:tcW w:w="939" w:type="pct"/>
            <w:tcBorders>
              <w:top w:val="single" w:sz="4" w:space="0" w:color="auto"/>
              <w:bottom w:val="single" w:sz="12" w:space="0" w:color="auto"/>
            </w:tcBorders>
            <w:shd w:val="clear" w:color="auto" w:fill="auto"/>
            <w:vAlign w:val="bottom"/>
          </w:tcPr>
          <w:p w14:paraId="192C07CD"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w:t>
            </w:r>
          </w:p>
        </w:tc>
        <w:tc>
          <w:tcPr>
            <w:tcW w:w="938" w:type="pct"/>
            <w:tcBorders>
              <w:top w:val="single" w:sz="4" w:space="0" w:color="auto"/>
              <w:bottom w:val="single" w:sz="12" w:space="0" w:color="auto"/>
            </w:tcBorders>
            <w:shd w:val="clear" w:color="auto" w:fill="auto"/>
            <w:vAlign w:val="bottom"/>
          </w:tcPr>
          <w:p w14:paraId="493410F3"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lang w:val="fr-CA"/>
              </w:rPr>
              <w:t>27 590</w:t>
            </w:r>
          </w:p>
        </w:tc>
        <w:tc>
          <w:tcPr>
            <w:tcW w:w="1039" w:type="pct"/>
            <w:tcBorders>
              <w:top w:val="single" w:sz="4" w:space="0" w:color="auto"/>
              <w:bottom w:val="single" w:sz="12" w:space="0" w:color="auto"/>
            </w:tcBorders>
            <w:shd w:val="clear" w:color="auto" w:fill="auto"/>
            <w:vAlign w:val="bottom"/>
          </w:tcPr>
          <w:p w14:paraId="6D7B0D12" w14:textId="77777777" w:rsidR="00671251" w:rsidRPr="00671251" w:rsidRDefault="00671251" w:rsidP="0071323F">
            <w:pPr>
              <w:jc w:val="right"/>
              <w:rPr>
                <w:rFonts w:ascii="Arial" w:hAnsi="Arial" w:cs="Arial"/>
                <w:b/>
                <w:sz w:val="20"/>
                <w:szCs w:val="20"/>
              </w:rPr>
            </w:pPr>
            <w:r w:rsidRPr="00671251">
              <w:rPr>
                <w:rFonts w:ascii="Arial" w:hAnsi="Arial" w:cs="Arial"/>
                <w:b/>
                <w:sz w:val="20"/>
                <w:szCs w:val="20"/>
              </w:rPr>
              <w:t>27 590</w:t>
            </w:r>
          </w:p>
        </w:tc>
      </w:tr>
    </w:tbl>
    <w:p w14:paraId="43D89CB5" w14:textId="77777777" w:rsidR="00671251" w:rsidRDefault="00671251" w:rsidP="00671251">
      <w:pPr>
        <w:rPr>
          <w:rFonts w:asciiTheme="majorHAnsi" w:hAnsiTheme="majorHAnsi" w:cstheme="majorHAnsi"/>
          <w:sz w:val="20"/>
          <w:szCs w:val="20"/>
        </w:rPr>
      </w:pPr>
    </w:p>
    <w:p w14:paraId="68009D20" w14:textId="77777777" w:rsidR="00671251" w:rsidRDefault="00671251" w:rsidP="00671251">
      <w:pPr>
        <w:jc w:val="both"/>
        <w:rPr>
          <w:rFonts w:asciiTheme="majorHAnsi" w:hAnsiTheme="majorHAnsi" w:cstheme="majorHAnsi"/>
          <w:sz w:val="20"/>
          <w:szCs w:val="20"/>
        </w:rPr>
      </w:pPr>
    </w:p>
    <w:p w14:paraId="7A98B880" w14:textId="77777777" w:rsidR="00671251" w:rsidRDefault="00671251" w:rsidP="00671251">
      <w:pPr>
        <w:ind w:left="425"/>
        <w:jc w:val="both"/>
        <w:rPr>
          <w:rFonts w:asciiTheme="majorHAnsi" w:hAnsiTheme="majorHAnsi" w:cstheme="majorHAnsi"/>
          <w:sz w:val="20"/>
          <w:szCs w:val="20"/>
        </w:rPr>
      </w:pPr>
    </w:p>
    <w:p w14:paraId="4FEB0B92" w14:textId="77777777" w:rsidR="00671251" w:rsidRDefault="00671251" w:rsidP="00671251">
      <w:pPr>
        <w:ind w:left="425"/>
        <w:jc w:val="both"/>
        <w:rPr>
          <w:rFonts w:asciiTheme="majorHAnsi" w:hAnsiTheme="majorHAnsi" w:cstheme="majorHAnsi"/>
          <w:sz w:val="20"/>
          <w:szCs w:val="20"/>
        </w:rPr>
      </w:pPr>
    </w:p>
    <w:p w14:paraId="0727D0A9" w14:textId="77777777" w:rsidR="00671251" w:rsidRDefault="00671251" w:rsidP="00671251">
      <w:pPr>
        <w:ind w:left="425"/>
        <w:jc w:val="both"/>
        <w:rPr>
          <w:rFonts w:asciiTheme="majorHAnsi" w:hAnsiTheme="majorHAnsi" w:cstheme="majorHAnsi"/>
          <w:sz w:val="20"/>
          <w:szCs w:val="20"/>
        </w:rPr>
      </w:pPr>
    </w:p>
    <w:p w14:paraId="1D7C9719" w14:textId="77777777" w:rsidR="00671251" w:rsidRDefault="00671251" w:rsidP="00671251">
      <w:pPr>
        <w:ind w:left="425"/>
        <w:jc w:val="both"/>
        <w:rPr>
          <w:rFonts w:asciiTheme="majorHAnsi" w:hAnsiTheme="majorHAnsi" w:cstheme="majorHAnsi"/>
          <w:sz w:val="20"/>
          <w:szCs w:val="20"/>
        </w:rPr>
      </w:pPr>
      <w:r w:rsidRPr="00A16246">
        <w:rPr>
          <w:rFonts w:asciiTheme="majorHAnsi" w:hAnsiTheme="majorHAnsi" w:cstheme="majorHAnsi"/>
          <w:sz w:val="20"/>
          <w:szCs w:val="20"/>
        </w:rPr>
        <w:t xml:space="preserve"> </w:t>
      </w:r>
    </w:p>
    <w:p w14:paraId="4FBD5A4C" w14:textId="77777777" w:rsidR="00671251" w:rsidRDefault="00671251" w:rsidP="00671251">
      <w:pPr>
        <w:ind w:left="425"/>
        <w:jc w:val="both"/>
        <w:rPr>
          <w:rFonts w:asciiTheme="majorHAnsi" w:hAnsiTheme="majorHAnsi" w:cstheme="majorHAnsi"/>
          <w:sz w:val="20"/>
          <w:szCs w:val="20"/>
        </w:rPr>
      </w:pPr>
    </w:p>
    <w:p w14:paraId="2E3DE2A3" w14:textId="77777777" w:rsidR="00671251" w:rsidRDefault="00671251" w:rsidP="00671251">
      <w:pPr>
        <w:ind w:left="425"/>
        <w:jc w:val="both"/>
        <w:rPr>
          <w:rFonts w:asciiTheme="majorHAnsi" w:hAnsiTheme="majorHAnsi" w:cstheme="majorHAnsi"/>
          <w:sz w:val="20"/>
          <w:szCs w:val="20"/>
        </w:rPr>
      </w:pPr>
    </w:p>
    <w:p w14:paraId="172C5691" w14:textId="77777777" w:rsidR="00671251" w:rsidRDefault="00671251" w:rsidP="00671251">
      <w:pPr>
        <w:ind w:left="425"/>
        <w:jc w:val="both"/>
        <w:rPr>
          <w:rFonts w:asciiTheme="majorHAnsi" w:hAnsiTheme="majorHAnsi" w:cstheme="majorHAnsi"/>
          <w:sz w:val="20"/>
          <w:szCs w:val="20"/>
        </w:rPr>
      </w:pPr>
    </w:p>
    <w:p w14:paraId="1B01B9DE" w14:textId="77777777" w:rsidR="00671251" w:rsidRDefault="00671251" w:rsidP="00671251">
      <w:pPr>
        <w:ind w:left="425"/>
        <w:jc w:val="both"/>
        <w:rPr>
          <w:rFonts w:asciiTheme="majorHAnsi" w:hAnsiTheme="majorHAnsi" w:cstheme="majorHAnsi"/>
          <w:sz w:val="20"/>
          <w:szCs w:val="20"/>
        </w:rPr>
      </w:pPr>
    </w:p>
    <w:p w14:paraId="2C442E2D" w14:textId="77777777" w:rsidR="00671251" w:rsidRDefault="00671251" w:rsidP="00671251">
      <w:pPr>
        <w:ind w:left="425"/>
        <w:jc w:val="both"/>
        <w:rPr>
          <w:rFonts w:asciiTheme="majorHAnsi" w:hAnsiTheme="majorHAnsi" w:cstheme="majorHAnsi"/>
          <w:sz w:val="20"/>
          <w:szCs w:val="20"/>
        </w:rPr>
      </w:pPr>
    </w:p>
    <w:p w14:paraId="4EAC347C" w14:textId="77777777" w:rsidR="00671251" w:rsidRDefault="00671251" w:rsidP="00671251">
      <w:pPr>
        <w:ind w:left="425"/>
        <w:jc w:val="both"/>
        <w:rPr>
          <w:rFonts w:asciiTheme="majorHAnsi" w:hAnsiTheme="majorHAnsi" w:cstheme="majorHAnsi"/>
          <w:sz w:val="20"/>
          <w:szCs w:val="20"/>
        </w:rPr>
      </w:pPr>
    </w:p>
    <w:p w14:paraId="3F666578" w14:textId="77777777" w:rsidR="00671251" w:rsidRDefault="00671251" w:rsidP="00671251">
      <w:pPr>
        <w:ind w:left="425"/>
        <w:jc w:val="both"/>
        <w:rPr>
          <w:rFonts w:asciiTheme="majorHAnsi" w:hAnsiTheme="majorHAnsi" w:cstheme="majorHAnsi"/>
          <w:sz w:val="20"/>
          <w:szCs w:val="20"/>
        </w:rPr>
      </w:pPr>
    </w:p>
    <w:p w14:paraId="564F8010" w14:textId="77777777" w:rsidR="00671251" w:rsidRDefault="00671251" w:rsidP="00671251">
      <w:pPr>
        <w:jc w:val="both"/>
        <w:rPr>
          <w:rFonts w:asciiTheme="majorHAnsi" w:hAnsiTheme="majorHAnsi" w:cstheme="majorHAnsi"/>
          <w:sz w:val="20"/>
          <w:szCs w:val="20"/>
        </w:rPr>
      </w:pPr>
    </w:p>
    <w:p w14:paraId="42F0CCFD" w14:textId="77777777" w:rsidR="00671251" w:rsidRDefault="00671251" w:rsidP="00671251">
      <w:pPr>
        <w:jc w:val="both"/>
        <w:rPr>
          <w:rFonts w:asciiTheme="majorHAnsi" w:hAnsiTheme="majorHAnsi" w:cstheme="majorHAnsi"/>
          <w:sz w:val="20"/>
          <w:szCs w:val="20"/>
        </w:rPr>
      </w:pPr>
    </w:p>
    <w:p w14:paraId="5F5762EB" w14:textId="0797020E" w:rsidR="00916299" w:rsidRPr="00F50AE8" w:rsidRDefault="00916299" w:rsidP="001426ED">
      <w:pPr>
        <w:jc w:val="both"/>
        <w:rPr>
          <w:rFonts w:ascii="Arial" w:hAnsi="Arial" w:cs="Arial"/>
          <w:sz w:val="20"/>
          <w:szCs w:val="20"/>
          <w:lang w:val="fr-CA"/>
        </w:rPr>
      </w:pPr>
    </w:p>
    <w:p w14:paraId="2C797926" w14:textId="77777777" w:rsidR="00AD73AC" w:rsidRDefault="00BB557D" w:rsidP="00BB557D">
      <w:pPr>
        <w:ind w:left="426" w:hanging="426"/>
        <w:jc w:val="both"/>
        <w:rPr>
          <w:rFonts w:ascii="Arial" w:hAnsi="Arial" w:cs="Arial"/>
          <w:b/>
          <w:noProof/>
          <w:sz w:val="20"/>
          <w:szCs w:val="20"/>
          <w:lang w:val="fr-CA"/>
        </w:rPr>
      </w:pPr>
      <w:r w:rsidRPr="00F50AE8">
        <w:rPr>
          <w:rFonts w:ascii="Arial" w:hAnsi="Arial" w:cs="Arial"/>
          <w:b/>
          <w:noProof/>
          <w:sz w:val="20"/>
          <w:szCs w:val="20"/>
          <w:lang w:val="fr-CA"/>
        </w:rPr>
        <w:t>7.     AC</w:t>
      </w:r>
      <w:r w:rsidR="00AD73AC">
        <w:rPr>
          <w:rFonts w:ascii="Arial" w:hAnsi="Arial" w:cs="Arial"/>
          <w:b/>
          <w:noProof/>
          <w:sz w:val="20"/>
          <w:szCs w:val="20"/>
          <w:lang w:val="fr-CA"/>
        </w:rPr>
        <w:t xml:space="preserve">TIFS AU TITRE DE DROITS D’UTILISATION </w:t>
      </w:r>
    </w:p>
    <w:p w14:paraId="6DA16BE8" w14:textId="77777777" w:rsidR="00AD73AC" w:rsidRDefault="00AD73AC" w:rsidP="00AD73AC">
      <w:pPr>
        <w:pStyle w:val="Indent1"/>
        <w:spacing w:after="0" w:line="240" w:lineRule="auto"/>
        <w:ind w:left="0"/>
        <w:rPr>
          <w:rFonts w:ascii="Arial" w:hAnsi="Arial" w:cs="Arial"/>
          <w:b/>
          <w:bCs/>
          <w:sz w:val="20"/>
          <w:szCs w:val="20"/>
          <w:lang w:val="fr-CA"/>
        </w:rPr>
      </w:pPr>
    </w:p>
    <w:tbl>
      <w:tblPr>
        <w:tblpPr w:leftFromText="180" w:rightFromText="180" w:vertAnchor="text" w:horzAnchor="page" w:tblpX="1831" w:tblpY="147"/>
        <w:tblW w:w="3505" w:type="pct"/>
        <w:tblLook w:val="00A0" w:firstRow="1" w:lastRow="0" w:firstColumn="1" w:lastColumn="0" w:noHBand="0" w:noVBand="0"/>
      </w:tblPr>
      <w:tblGrid>
        <w:gridCol w:w="4553"/>
        <w:gridCol w:w="2024"/>
      </w:tblGrid>
      <w:tr w:rsidR="00AD73AC" w14:paraId="48E29CA2" w14:textId="77777777" w:rsidTr="00132A8B">
        <w:trPr>
          <w:trHeight w:val="256"/>
        </w:trPr>
        <w:tc>
          <w:tcPr>
            <w:tcW w:w="3461" w:type="pct"/>
            <w:tcBorders>
              <w:top w:val="single" w:sz="12" w:space="0" w:color="auto"/>
              <w:left w:val="nil"/>
              <w:bottom w:val="single" w:sz="4" w:space="0" w:color="auto"/>
              <w:right w:val="nil"/>
            </w:tcBorders>
          </w:tcPr>
          <w:p w14:paraId="64B586EF" w14:textId="77777777" w:rsidR="00AD73AC" w:rsidRDefault="00AD73AC" w:rsidP="009B3702">
            <w:pPr>
              <w:jc w:val="both"/>
              <w:rPr>
                <w:rFonts w:ascii="Arial" w:hAnsi="Arial" w:cs="Arial"/>
                <w:sz w:val="20"/>
                <w:szCs w:val="20"/>
                <w:lang w:val="fr-CA"/>
              </w:rPr>
            </w:pPr>
          </w:p>
        </w:tc>
        <w:tc>
          <w:tcPr>
            <w:tcW w:w="1539" w:type="pct"/>
            <w:tcBorders>
              <w:top w:val="single" w:sz="12" w:space="0" w:color="auto"/>
              <w:left w:val="nil"/>
              <w:bottom w:val="single" w:sz="4" w:space="0" w:color="auto"/>
              <w:right w:val="nil"/>
            </w:tcBorders>
            <w:vAlign w:val="bottom"/>
            <w:hideMark/>
          </w:tcPr>
          <w:p w14:paraId="23066F25" w14:textId="06E30050" w:rsidR="00AD73AC" w:rsidRDefault="00221D4E" w:rsidP="009B3702">
            <w:pPr>
              <w:jc w:val="center"/>
              <w:rPr>
                <w:rFonts w:ascii="Arial" w:hAnsi="Arial" w:cs="Arial"/>
                <w:b/>
                <w:sz w:val="20"/>
                <w:szCs w:val="20"/>
                <w:lang w:val="fr-CA"/>
              </w:rPr>
            </w:pPr>
            <w:r>
              <w:rPr>
                <w:rFonts w:ascii="Arial" w:hAnsi="Arial" w:cs="Arial"/>
                <w:b/>
                <w:sz w:val="20"/>
                <w:szCs w:val="20"/>
                <w:lang w:val="fr-CA"/>
              </w:rPr>
              <w:t xml:space="preserve">Local </w:t>
            </w:r>
            <w:r w:rsidR="00AD73AC">
              <w:rPr>
                <w:rFonts w:ascii="Arial" w:hAnsi="Arial" w:cs="Arial"/>
                <w:b/>
                <w:sz w:val="20"/>
                <w:szCs w:val="20"/>
                <w:lang w:val="fr-CA"/>
              </w:rPr>
              <w:t>industriel</w:t>
            </w:r>
          </w:p>
        </w:tc>
      </w:tr>
      <w:tr w:rsidR="00AD73AC" w14:paraId="64EB7A2F" w14:textId="77777777" w:rsidTr="00132A8B">
        <w:trPr>
          <w:trHeight w:val="209"/>
        </w:trPr>
        <w:tc>
          <w:tcPr>
            <w:tcW w:w="3461" w:type="pct"/>
            <w:tcBorders>
              <w:top w:val="single" w:sz="4" w:space="0" w:color="auto"/>
              <w:left w:val="nil"/>
              <w:bottom w:val="nil"/>
              <w:right w:val="nil"/>
            </w:tcBorders>
          </w:tcPr>
          <w:p w14:paraId="389FC38D" w14:textId="77777777" w:rsidR="00AD73AC" w:rsidRDefault="00AD73AC" w:rsidP="009B3702">
            <w:pPr>
              <w:jc w:val="both"/>
              <w:rPr>
                <w:rFonts w:ascii="Arial" w:hAnsi="Arial" w:cs="Arial"/>
                <w:sz w:val="20"/>
                <w:szCs w:val="20"/>
                <w:lang w:val="fr-CA"/>
              </w:rPr>
            </w:pPr>
          </w:p>
        </w:tc>
        <w:tc>
          <w:tcPr>
            <w:tcW w:w="1539" w:type="pct"/>
            <w:tcBorders>
              <w:top w:val="single" w:sz="4" w:space="0" w:color="auto"/>
              <w:left w:val="nil"/>
              <w:bottom w:val="nil"/>
              <w:right w:val="nil"/>
            </w:tcBorders>
            <w:hideMark/>
          </w:tcPr>
          <w:p w14:paraId="641DC3C0" w14:textId="77777777" w:rsidR="00AD73AC" w:rsidRDefault="00AD73AC" w:rsidP="009B3702">
            <w:pPr>
              <w:ind w:left="33"/>
              <w:jc w:val="center"/>
              <w:rPr>
                <w:rFonts w:ascii="Arial" w:hAnsi="Arial" w:cs="Arial"/>
                <w:b/>
                <w:sz w:val="20"/>
                <w:szCs w:val="20"/>
                <w:lang w:val="fr-CA"/>
              </w:rPr>
            </w:pPr>
            <w:r>
              <w:rPr>
                <w:rFonts w:ascii="Arial" w:hAnsi="Arial" w:cs="Arial"/>
                <w:b/>
                <w:sz w:val="20"/>
                <w:szCs w:val="20"/>
                <w:lang w:val="en"/>
              </w:rPr>
              <w:t>$</w:t>
            </w:r>
          </w:p>
        </w:tc>
      </w:tr>
      <w:tr w:rsidR="00AD73AC" w14:paraId="34308E48" w14:textId="77777777" w:rsidTr="00132A8B">
        <w:trPr>
          <w:trHeight w:val="119"/>
        </w:trPr>
        <w:tc>
          <w:tcPr>
            <w:tcW w:w="3461" w:type="pct"/>
            <w:hideMark/>
          </w:tcPr>
          <w:p w14:paraId="38BB4A52" w14:textId="7A1504D4" w:rsidR="00AD73AC" w:rsidRDefault="00AD73AC" w:rsidP="009B3702">
            <w:pPr>
              <w:jc w:val="both"/>
              <w:rPr>
                <w:rFonts w:ascii="Arial" w:hAnsi="Arial" w:cs="Arial"/>
                <w:sz w:val="20"/>
                <w:szCs w:val="20"/>
                <w:lang w:val="fr-CA"/>
              </w:rPr>
            </w:pPr>
            <w:proofErr w:type="spellStart"/>
            <w:r>
              <w:rPr>
                <w:rFonts w:ascii="Arial" w:hAnsi="Arial" w:cs="Arial"/>
                <w:b/>
                <w:sz w:val="20"/>
                <w:szCs w:val="20"/>
                <w:lang w:val="en"/>
              </w:rPr>
              <w:t>Exercice</w:t>
            </w:r>
            <w:proofErr w:type="spellEnd"/>
            <w:r>
              <w:rPr>
                <w:rFonts w:ascii="Arial" w:hAnsi="Arial" w:cs="Arial"/>
                <w:b/>
                <w:sz w:val="20"/>
                <w:szCs w:val="20"/>
                <w:lang w:val="en"/>
              </w:rPr>
              <w:t xml:space="preserve"> 202</w:t>
            </w:r>
            <w:r w:rsidR="00132A8B">
              <w:rPr>
                <w:rFonts w:ascii="Arial" w:hAnsi="Arial" w:cs="Arial"/>
                <w:b/>
                <w:sz w:val="20"/>
                <w:szCs w:val="20"/>
                <w:lang w:val="en"/>
              </w:rPr>
              <w:t>2</w:t>
            </w:r>
          </w:p>
        </w:tc>
        <w:tc>
          <w:tcPr>
            <w:tcW w:w="1539" w:type="pct"/>
          </w:tcPr>
          <w:p w14:paraId="041EFF30" w14:textId="77777777" w:rsidR="00AD73AC" w:rsidRDefault="00AD73AC" w:rsidP="009B3702">
            <w:pPr>
              <w:ind w:left="33"/>
              <w:jc w:val="center"/>
              <w:rPr>
                <w:rFonts w:ascii="Arial" w:hAnsi="Arial" w:cs="Arial"/>
                <w:b/>
                <w:sz w:val="20"/>
                <w:szCs w:val="20"/>
                <w:lang w:val="fr-CA"/>
              </w:rPr>
            </w:pPr>
          </w:p>
        </w:tc>
      </w:tr>
      <w:tr w:rsidR="00AD73AC" w14:paraId="5B835467" w14:textId="77777777" w:rsidTr="00132A8B">
        <w:trPr>
          <w:trHeight w:val="94"/>
        </w:trPr>
        <w:tc>
          <w:tcPr>
            <w:tcW w:w="3461" w:type="pct"/>
            <w:hideMark/>
          </w:tcPr>
          <w:p w14:paraId="45CF42B0" w14:textId="1D2EDB15" w:rsidR="00AD73AC" w:rsidRDefault="00AD73AC" w:rsidP="00AD73AC">
            <w:pPr>
              <w:rPr>
                <w:rFonts w:ascii="Arial" w:hAnsi="Arial" w:cs="Arial"/>
                <w:b/>
                <w:sz w:val="20"/>
                <w:szCs w:val="20"/>
                <w:lang w:val="fr-CA"/>
              </w:rPr>
            </w:pPr>
            <w:r w:rsidRPr="00F50AE8">
              <w:rPr>
                <w:rFonts w:ascii="Arial" w:hAnsi="Arial" w:cs="Arial"/>
                <w:sz w:val="20"/>
                <w:szCs w:val="20"/>
                <w:lang w:val="fr-CA"/>
              </w:rPr>
              <w:t>Valeur comptable nette au début</w:t>
            </w:r>
          </w:p>
        </w:tc>
        <w:tc>
          <w:tcPr>
            <w:tcW w:w="1539" w:type="pct"/>
            <w:vAlign w:val="bottom"/>
            <w:hideMark/>
          </w:tcPr>
          <w:p w14:paraId="3B3E2E4F" w14:textId="520333A1" w:rsidR="00AD73AC" w:rsidRPr="00221D4E" w:rsidRDefault="00CB4E5C" w:rsidP="00AD73AC">
            <w:pPr>
              <w:ind w:left="33" w:right="289"/>
              <w:jc w:val="right"/>
              <w:rPr>
                <w:rFonts w:ascii="Arial" w:hAnsi="Arial" w:cs="Arial"/>
                <w:bCs/>
                <w:sz w:val="20"/>
                <w:szCs w:val="20"/>
                <w:lang w:val="fr-CA"/>
              </w:rPr>
            </w:pPr>
            <w:r w:rsidRPr="00221D4E">
              <w:rPr>
                <w:rFonts w:ascii="Arial" w:hAnsi="Arial" w:cs="Arial"/>
                <w:bCs/>
                <w:sz w:val="20"/>
                <w:szCs w:val="20"/>
                <w:lang w:val="fr-CA"/>
              </w:rPr>
              <w:t>692 538</w:t>
            </w:r>
          </w:p>
        </w:tc>
      </w:tr>
      <w:tr w:rsidR="00AD73AC" w14:paraId="430C8658" w14:textId="77777777" w:rsidTr="00132A8B">
        <w:trPr>
          <w:trHeight w:val="84"/>
        </w:trPr>
        <w:tc>
          <w:tcPr>
            <w:tcW w:w="3461" w:type="pct"/>
            <w:vAlign w:val="bottom"/>
            <w:hideMark/>
          </w:tcPr>
          <w:p w14:paraId="7710F410" w14:textId="679FA116" w:rsidR="00AD73AC" w:rsidRDefault="00AD73AC" w:rsidP="00AD73AC">
            <w:pPr>
              <w:rPr>
                <w:rFonts w:ascii="Arial" w:hAnsi="Arial" w:cs="Arial"/>
                <w:sz w:val="20"/>
                <w:szCs w:val="20"/>
                <w:lang w:val="fr-CA"/>
              </w:rPr>
            </w:pPr>
            <w:r w:rsidRPr="00F50AE8">
              <w:rPr>
                <w:rFonts w:ascii="Arial" w:hAnsi="Arial" w:cs="Arial"/>
                <w:sz w:val="20"/>
                <w:szCs w:val="20"/>
                <w:lang w:val="fr-CA"/>
              </w:rPr>
              <w:t>Amortissement</w:t>
            </w:r>
          </w:p>
        </w:tc>
        <w:tc>
          <w:tcPr>
            <w:tcW w:w="1539" w:type="pct"/>
            <w:vAlign w:val="bottom"/>
            <w:hideMark/>
          </w:tcPr>
          <w:p w14:paraId="606FFB67" w14:textId="61F8CB3D" w:rsidR="00AD73AC" w:rsidRDefault="00AD73AC" w:rsidP="00AD73AC">
            <w:pPr>
              <w:ind w:left="33" w:right="215"/>
              <w:jc w:val="right"/>
              <w:rPr>
                <w:rFonts w:ascii="Arial" w:hAnsi="Arial" w:cs="Arial"/>
                <w:sz w:val="20"/>
                <w:szCs w:val="20"/>
                <w:lang w:val="fr-CA"/>
              </w:rPr>
            </w:pPr>
            <w:r>
              <w:rPr>
                <w:rFonts w:ascii="Arial" w:hAnsi="Arial" w:cs="Arial"/>
                <w:sz w:val="20"/>
                <w:szCs w:val="20"/>
                <w:lang w:val="en"/>
              </w:rPr>
              <w:t>(20 074)</w:t>
            </w:r>
          </w:p>
        </w:tc>
      </w:tr>
      <w:tr w:rsidR="00AD73AC" w14:paraId="05D00B03" w14:textId="77777777" w:rsidTr="00132A8B">
        <w:trPr>
          <w:trHeight w:val="196"/>
        </w:trPr>
        <w:tc>
          <w:tcPr>
            <w:tcW w:w="3461" w:type="pct"/>
            <w:tcBorders>
              <w:top w:val="single" w:sz="4" w:space="0" w:color="auto"/>
              <w:left w:val="nil"/>
              <w:bottom w:val="nil"/>
              <w:right w:val="nil"/>
            </w:tcBorders>
            <w:vAlign w:val="bottom"/>
            <w:hideMark/>
          </w:tcPr>
          <w:p w14:paraId="528AB556" w14:textId="2BB78BAC" w:rsidR="00AD73AC" w:rsidRDefault="00AD73AC" w:rsidP="00AD73AC">
            <w:pPr>
              <w:rPr>
                <w:rFonts w:ascii="Arial" w:hAnsi="Arial" w:cs="Arial"/>
                <w:sz w:val="20"/>
                <w:szCs w:val="20"/>
                <w:lang w:val="fr-CA"/>
              </w:rPr>
            </w:pPr>
            <w:r w:rsidRPr="00F50AE8">
              <w:rPr>
                <w:rFonts w:ascii="Arial" w:hAnsi="Arial" w:cs="Arial"/>
                <w:sz w:val="20"/>
                <w:szCs w:val="20"/>
                <w:lang w:val="fr-CA"/>
              </w:rPr>
              <w:t>Valeur comptable nette à la fin</w:t>
            </w:r>
          </w:p>
        </w:tc>
        <w:tc>
          <w:tcPr>
            <w:tcW w:w="1539" w:type="pct"/>
            <w:tcBorders>
              <w:top w:val="single" w:sz="4" w:space="0" w:color="auto"/>
              <w:left w:val="nil"/>
              <w:bottom w:val="nil"/>
              <w:right w:val="nil"/>
            </w:tcBorders>
            <w:vAlign w:val="bottom"/>
            <w:hideMark/>
          </w:tcPr>
          <w:p w14:paraId="2E5B7624" w14:textId="7D702F52" w:rsidR="00AD73AC" w:rsidRDefault="00CB4E5C" w:rsidP="00AD73AC">
            <w:pPr>
              <w:ind w:left="33" w:right="289"/>
              <w:jc w:val="right"/>
              <w:rPr>
                <w:rFonts w:ascii="Arial" w:hAnsi="Arial" w:cs="Arial"/>
                <w:sz w:val="20"/>
                <w:szCs w:val="20"/>
                <w:lang w:val="fr-CA"/>
              </w:rPr>
            </w:pPr>
            <w:r>
              <w:rPr>
                <w:rFonts w:ascii="Arial" w:hAnsi="Arial" w:cs="Arial"/>
                <w:sz w:val="20"/>
                <w:szCs w:val="20"/>
                <w:lang w:val="fr-CA"/>
              </w:rPr>
              <w:t>672 464</w:t>
            </w:r>
          </w:p>
        </w:tc>
      </w:tr>
      <w:tr w:rsidR="00AD73AC" w14:paraId="4F4783BA" w14:textId="77777777" w:rsidTr="00132A8B">
        <w:trPr>
          <w:trHeight w:val="214"/>
        </w:trPr>
        <w:tc>
          <w:tcPr>
            <w:tcW w:w="3461" w:type="pct"/>
            <w:vAlign w:val="bottom"/>
          </w:tcPr>
          <w:p w14:paraId="194333F4" w14:textId="77777777" w:rsidR="00AD73AC" w:rsidRDefault="00AD73AC" w:rsidP="009B3702">
            <w:pPr>
              <w:rPr>
                <w:rFonts w:ascii="Arial" w:hAnsi="Arial" w:cs="Arial"/>
                <w:sz w:val="20"/>
                <w:szCs w:val="20"/>
                <w:lang w:val="fr-CA"/>
              </w:rPr>
            </w:pPr>
          </w:p>
        </w:tc>
        <w:tc>
          <w:tcPr>
            <w:tcW w:w="1539" w:type="pct"/>
            <w:vAlign w:val="bottom"/>
          </w:tcPr>
          <w:p w14:paraId="422CE484" w14:textId="77777777" w:rsidR="00AD73AC" w:rsidRDefault="00AD73AC" w:rsidP="009B3702">
            <w:pPr>
              <w:ind w:left="33"/>
              <w:jc w:val="right"/>
              <w:rPr>
                <w:rFonts w:ascii="Arial" w:hAnsi="Arial" w:cs="Arial"/>
                <w:b/>
                <w:sz w:val="20"/>
                <w:szCs w:val="20"/>
                <w:lang w:val="fr-CA"/>
              </w:rPr>
            </w:pPr>
          </w:p>
        </w:tc>
      </w:tr>
      <w:tr w:rsidR="00AD73AC" w14:paraId="365C6648" w14:textId="77777777" w:rsidTr="00132A8B">
        <w:trPr>
          <w:trHeight w:val="244"/>
        </w:trPr>
        <w:tc>
          <w:tcPr>
            <w:tcW w:w="3461" w:type="pct"/>
            <w:vAlign w:val="bottom"/>
            <w:hideMark/>
          </w:tcPr>
          <w:p w14:paraId="0595665E" w14:textId="2D0FA0A6" w:rsidR="00AD73AC" w:rsidRDefault="00AD73AC" w:rsidP="00AD73AC">
            <w:pPr>
              <w:rPr>
                <w:rFonts w:ascii="Arial" w:hAnsi="Arial" w:cs="Arial"/>
                <w:sz w:val="20"/>
                <w:szCs w:val="20"/>
                <w:lang w:val="fr-CA"/>
              </w:rPr>
            </w:pPr>
            <w:r w:rsidRPr="00F50AE8">
              <w:rPr>
                <w:rFonts w:ascii="Arial" w:hAnsi="Arial" w:cs="Arial"/>
                <w:b/>
                <w:sz w:val="20"/>
                <w:szCs w:val="20"/>
                <w:lang w:val="fr-CA"/>
              </w:rPr>
              <w:t xml:space="preserve">Solde au 31 </w:t>
            </w:r>
            <w:r w:rsidR="00132A8B">
              <w:rPr>
                <w:rFonts w:ascii="Arial" w:hAnsi="Arial" w:cs="Arial"/>
                <w:b/>
                <w:sz w:val="20"/>
                <w:szCs w:val="20"/>
                <w:lang w:val="fr-CA"/>
              </w:rPr>
              <w:t>août 2021</w:t>
            </w:r>
          </w:p>
        </w:tc>
        <w:tc>
          <w:tcPr>
            <w:tcW w:w="1539" w:type="pct"/>
            <w:vAlign w:val="bottom"/>
          </w:tcPr>
          <w:p w14:paraId="4F84D7EC" w14:textId="77777777" w:rsidR="00AD73AC" w:rsidRDefault="00AD73AC" w:rsidP="00AD73AC">
            <w:pPr>
              <w:ind w:left="33"/>
              <w:rPr>
                <w:rFonts w:ascii="Arial" w:hAnsi="Arial" w:cs="Arial"/>
                <w:b/>
                <w:sz w:val="20"/>
                <w:szCs w:val="20"/>
                <w:lang w:val="fr-CA"/>
              </w:rPr>
            </w:pPr>
          </w:p>
        </w:tc>
      </w:tr>
      <w:tr w:rsidR="00AD73AC" w14:paraId="5D0D15CC" w14:textId="77777777" w:rsidTr="00132A8B">
        <w:trPr>
          <w:trHeight w:val="244"/>
        </w:trPr>
        <w:tc>
          <w:tcPr>
            <w:tcW w:w="3461" w:type="pct"/>
            <w:vAlign w:val="center"/>
            <w:hideMark/>
          </w:tcPr>
          <w:p w14:paraId="11CCA111" w14:textId="1664172E" w:rsidR="00AD73AC" w:rsidRDefault="00AD73AC" w:rsidP="00AD73AC">
            <w:pPr>
              <w:rPr>
                <w:rFonts w:ascii="Arial" w:hAnsi="Arial" w:cs="Arial"/>
                <w:sz w:val="20"/>
                <w:szCs w:val="20"/>
                <w:lang w:val="fr-CA"/>
              </w:rPr>
            </w:pPr>
            <w:r w:rsidRPr="00F50AE8">
              <w:rPr>
                <w:rFonts w:ascii="Arial" w:hAnsi="Arial" w:cs="Arial"/>
                <w:b/>
                <w:sz w:val="20"/>
                <w:szCs w:val="20"/>
                <w:lang w:val="fr-CA"/>
              </w:rPr>
              <w:t>Coût</w:t>
            </w:r>
          </w:p>
        </w:tc>
        <w:tc>
          <w:tcPr>
            <w:tcW w:w="1539" w:type="pct"/>
            <w:vAlign w:val="bottom"/>
            <w:hideMark/>
          </w:tcPr>
          <w:p w14:paraId="724BB289" w14:textId="1B499EC2" w:rsidR="00AD73AC" w:rsidRDefault="00AD73AC" w:rsidP="00AD73AC">
            <w:pPr>
              <w:ind w:left="33" w:right="289"/>
              <w:jc w:val="right"/>
              <w:rPr>
                <w:rFonts w:ascii="Arial" w:hAnsi="Arial" w:cs="Arial"/>
                <w:b/>
                <w:sz w:val="20"/>
                <w:szCs w:val="20"/>
                <w:lang w:val="fr-CA"/>
              </w:rPr>
            </w:pPr>
            <w:r>
              <w:rPr>
                <w:rFonts w:ascii="Arial" w:hAnsi="Arial" w:cs="Arial"/>
                <w:b/>
                <w:sz w:val="20"/>
                <w:szCs w:val="20"/>
                <w:lang w:val="en"/>
              </w:rPr>
              <w:t>802 942</w:t>
            </w:r>
          </w:p>
        </w:tc>
      </w:tr>
      <w:tr w:rsidR="00AD73AC" w14:paraId="68E55B1D" w14:textId="77777777" w:rsidTr="00132A8B">
        <w:trPr>
          <w:trHeight w:val="244"/>
        </w:trPr>
        <w:tc>
          <w:tcPr>
            <w:tcW w:w="3461" w:type="pct"/>
            <w:tcBorders>
              <w:top w:val="nil"/>
              <w:left w:val="nil"/>
              <w:bottom w:val="single" w:sz="4" w:space="0" w:color="auto"/>
              <w:right w:val="nil"/>
            </w:tcBorders>
            <w:vAlign w:val="bottom"/>
            <w:hideMark/>
          </w:tcPr>
          <w:p w14:paraId="5A0A1FD4" w14:textId="7F27A984" w:rsidR="00AD73AC" w:rsidRDefault="00AD73AC" w:rsidP="00AD73AC">
            <w:pPr>
              <w:rPr>
                <w:rFonts w:ascii="Arial" w:hAnsi="Arial" w:cs="Arial"/>
                <w:sz w:val="20"/>
                <w:szCs w:val="20"/>
                <w:lang w:val="fr-CA"/>
              </w:rPr>
            </w:pPr>
            <w:r w:rsidRPr="00F50AE8">
              <w:rPr>
                <w:rFonts w:ascii="Arial" w:hAnsi="Arial" w:cs="Arial"/>
                <w:b/>
                <w:sz w:val="20"/>
                <w:szCs w:val="20"/>
                <w:lang w:val="fr-CA"/>
              </w:rPr>
              <w:t>Amortissement cumulé</w:t>
            </w:r>
          </w:p>
        </w:tc>
        <w:tc>
          <w:tcPr>
            <w:tcW w:w="1539" w:type="pct"/>
            <w:tcBorders>
              <w:top w:val="nil"/>
              <w:left w:val="nil"/>
              <w:bottom w:val="single" w:sz="4" w:space="0" w:color="auto"/>
              <w:right w:val="nil"/>
            </w:tcBorders>
            <w:vAlign w:val="bottom"/>
            <w:hideMark/>
          </w:tcPr>
          <w:p w14:paraId="5173F75C" w14:textId="65E3F5C6" w:rsidR="00AD73AC" w:rsidRDefault="00AD73AC" w:rsidP="00AD73AC">
            <w:pPr>
              <w:ind w:left="-101" w:right="215"/>
              <w:jc w:val="right"/>
              <w:rPr>
                <w:rFonts w:ascii="Arial" w:hAnsi="Arial" w:cs="Arial"/>
                <w:b/>
                <w:sz w:val="20"/>
                <w:szCs w:val="20"/>
                <w:lang w:val="fr-CA"/>
              </w:rPr>
            </w:pPr>
            <w:r>
              <w:rPr>
                <w:rFonts w:ascii="Arial" w:hAnsi="Arial" w:cs="Arial"/>
                <w:b/>
                <w:sz w:val="20"/>
                <w:szCs w:val="20"/>
                <w:lang w:val="en"/>
              </w:rPr>
              <w:t>(</w:t>
            </w:r>
            <w:r w:rsidR="00CB4E5C">
              <w:rPr>
                <w:rFonts w:ascii="Arial" w:hAnsi="Arial" w:cs="Arial"/>
                <w:b/>
                <w:sz w:val="20"/>
                <w:szCs w:val="20"/>
                <w:lang w:val="en"/>
              </w:rPr>
              <w:t>130 478</w:t>
            </w:r>
            <w:r>
              <w:rPr>
                <w:rFonts w:ascii="Arial" w:hAnsi="Arial" w:cs="Arial"/>
                <w:b/>
                <w:sz w:val="20"/>
                <w:szCs w:val="20"/>
                <w:lang w:val="en"/>
              </w:rPr>
              <w:t>)</w:t>
            </w:r>
          </w:p>
        </w:tc>
      </w:tr>
      <w:tr w:rsidR="00AD73AC" w14:paraId="5F004264" w14:textId="77777777" w:rsidTr="00132A8B">
        <w:trPr>
          <w:trHeight w:val="244"/>
        </w:trPr>
        <w:tc>
          <w:tcPr>
            <w:tcW w:w="3461" w:type="pct"/>
            <w:tcBorders>
              <w:top w:val="single" w:sz="4" w:space="0" w:color="auto"/>
              <w:left w:val="nil"/>
              <w:bottom w:val="single" w:sz="12" w:space="0" w:color="auto"/>
              <w:right w:val="nil"/>
            </w:tcBorders>
            <w:vAlign w:val="bottom"/>
            <w:hideMark/>
          </w:tcPr>
          <w:p w14:paraId="41E54772" w14:textId="081B6EB7" w:rsidR="00AD73AC" w:rsidRDefault="00AD73AC" w:rsidP="00AD73AC">
            <w:pPr>
              <w:rPr>
                <w:rFonts w:ascii="Arial" w:hAnsi="Arial" w:cs="Arial"/>
                <w:sz w:val="20"/>
                <w:szCs w:val="20"/>
                <w:lang w:val="fr-CA"/>
              </w:rPr>
            </w:pPr>
            <w:r w:rsidRPr="00F50AE8">
              <w:rPr>
                <w:rFonts w:ascii="Arial" w:hAnsi="Arial" w:cs="Arial"/>
                <w:b/>
                <w:sz w:val="20"/>
                <w:szCs w:val="20"/>
                <w:lang w:val="fr-CA"/>
              </w:rPr>
              <w:t>Valeur comptable nette</w:t>
            </w:r>
          </w:p>
        </w:tc>
        <w:tc>
          <w:tcPr>
            <w:tcW w:w="1539" w:type="pct"/>
            <w:tcBorders>
              <w:top w:val="single" w:sz="4" w:space="0" w:color="auto"/>
              <w:left w:val="nil"/>
              <w:bottom w:val="single" w:sz="12" w:space="0" w:color="auto"/>
              <w:right w:val="nil"/>
            </w:tcBorders>
            <w:vAlign w:val="bottom"/>
            <w:hideMark/>
          </w:tcPr>
          <w:p w14:paraId="13F2A713" w14:textId="7D1BA60D" w:rsidR="00AD73AC" w:rsidRDefault="00132A8B" w:rsidP="00AD73AC">
            <w:pPr>
              <w:ind w:left="40" w:right="289"/>
              <w:jc w:val="right"/>
              <w:rPr>
                <w:rFonts w:ascii="Arial" w:hAnsi="Arial" w:cs="Arial"/>
                <w:b/>
                <w:sz w:val="20"/>
                <w:szCs w:val="20"/>
                <w:lang w:val="fr-CA"/>
              </w:rPr>
            </w:pPr>
            <w:r>
              <w:rPr>
                <w:rFonts w:ascii="Arial" w:hAnsi="Arial" w:cs="Arial"/>
                <w:b/>
                <w:sz w:val="20"/>
                <w:szCs w:val="20"/>
                <w:lang w:val="fr-CA"/>
              </w:rPr>
              <w:t>672 464</w:t>
            </w:r>
          </w:p>
        </w:tc>
      </w:tr>
    </w:tbl>
    <w:p w14:paraId="28400E8A" w14:textId="77777777" w:rsidR="00FA3FEF" w:rsidRDefault="00FA3FEF" w:rsidP="00AD73AC">
      <w:pPr>
        <w:pStyle w:val="Indent1"/>
        <w:spacing w:after="0" w:line="240" w:lineRule="auto"/>
        <w:ind w:left="0"/>
        <w:rPr>
          <w:rFonts w:ascii="Arial" w:hAnsi="Arial" w:cs="Arial"/>
          <w:b/>
          <w:bCs/>
          <w:sz w:val="20"/>
          <w:szCs w:val="20"/>
          <w:lang w:val="fr-CA"/>
        </w:rPr>
      </w:pPr>
    </w:p>
    <w:p w14:paraId="4644D40D" w14:textId="77777777" w:rsidR="00FA3FEF" w:rsidRDefault="00FA3FEF" w:rsidP="00AD73AC">
      <w:pPr>
        <w:pStyle w:val="Indent1"/>
        <w:spacing w:after="0" w:line="240" w:lineRule="auto"/>
        <w:ind w:left="0"/>
        <w:rPr>
          <w:rFonts w:ascii="Arial" w:hAnsi="Arial" w:cs="Arial"/>
          <w:b/>
          <w:bCs/>
          <w:sz w:val="20"/>
          <w:szCs w:val="20"/>
          <w:lang w:val="fr-CA"/>
        </w:rPr>
      </w:pPr>
    </w:p>
    <w:p w14:paraId="4CA63B79" w14:textId="77777777" w:rsidR="00FA3FEF" w:rsidRDefault="00FA3FEF" w:rsidP="00AD73AC">
      <w:pPr>
        <w:pStyle w:val="Indent1"/>
        <w:spacing w:after="0" w:line="240" w:lineRule="auto"/>
        <w:ind w:left="0"/>
        <w:rPr>
          <w:rFonts w:ascii="Arial" w:hAnsi="Arial" w:cs="Arial"/>
          <w:b/>
          <w:bCs/>
          <w:sz w:val="20"/>
          <w:szCs w:val="20"/>
          <w:lang w:val="fr-CA"/>
        </w:rPr>
      </w:pPr>
    </w:p>
    <w:p w14:paraId="7B9107FA" w14:textId="77777777" w:rsidR="00FA3FEF" w:rsidRDefault="00FA3FEF" w:rsidP="00AD73AC">
      <w:pPr>
        <w:pStyle w:val="Indent1"/>
        <w:spacing w:after="0" w:line="240" w:lineRule="auto"/>
        <w:ind w:left="0"/>
        <w:rPr>
          <w:rFonts w:ascii="Arial" w:hAnsi="Arial" w:cs="Arial"/>
          <w:b/>
          <w:bCs/>
          <w:sz w:val="20"/>
          <w:szCs w:val="20"/>
          <w:lang w:val="fr-CA"/>
        </w:rPr>
      </w:pPr>
    </w:p>
    <w:p w14:paraId="49055E23" w14:textId="77777777" w:rsidR="00FA3FEF" w:rsidRDefault="00FA3FEF" w:rsidP="00AD73AC">
      <w:pPr>
        <w:pStyle w:val="Indent1"/>
        <w:spacing w:after="0" w:line="240" w:lineRule="auto"/>
        <w:ind w:left="0"/>
        <w:rPr>
          <w:rFonts w:ascii="Arial" w:hAnsi="Arial" w:cs="Arial"/>
          <w:b/>
          <w:bCs/>
          <w:sz w:val="20"/>
          <w:szCs w:val="20"/>
          <w:lang w:val="fr-CA"/>
        </w:rPr>
      </w:pPr>
    </w:p>
    <w:p w14:paraId="0EFE3275" w14:textId="77777777" w:rsidR="00FA3FEF" w:rsidRDefault="00FA3FEF" w:rsidP="00AD73AC">
      <w:pPr>
        <w:pStyle w:val="Indent1"/>
        <w:spacing w:after="0" w:line="240" w:lineRule="auto"/>
        <w:ind w:left="0"/>
        <w:rPr>
          <w:rFonts w:ascii="Arial" w:hAnsi="Arial" w:cs="Arial"/>
          <w:b/>
          <w:bCs/>
          <w:sz w:val="20"/>
          <w:szCs w:val="20"/>
          <w:lang w:val="fr-CA"/>
        </w:rPr>
      </w:pPr>
    </w:p>
    <w:p w14:paraId="327A4852" w14:textId="77777777" w:rsidR="00FA3FEF" w:rsidRDefault="00FA3FEF" w:rsidP="00AD73AC">
      <w:pPr>
        <w:pStyle w:val="Indent1"/>
        <w:spacing w:after="0" w:line="240" w:lineRule="auto"/>
        <w:ind w:left="0"/>
        <w:rPr>
          <w:rFonts w:ascii="Arial" w:hAnsi="Arial" w:cs="Arial"/>
          <w:b/>
          <w:bCs/>
          <w:sz w:val="20"/>
          <w:szCs w:val="20"/>
          <w:lang w:val="fr-CA"/>
        </w:rPr>
      </w:pPr>
    </w:p>
    <w:p w14:paraId="4C675668" w14:textId="77777777" w:rsidR="00FA3FEF" w:rsidRDefault="00FA3FEF" w:rsidP="00AD73AC">
      <w:pPr>
        <w:pStyle w:val="Indent1"/>
        <w:spacing w:after="0" w:line="240" w:lineRule="auto"/>
        <w:ind w:left="0"/>
        <w:rPr>
          <w:rFonts w:ascii="Arial" w:hAnsi="Arial" w:cs="Arial"/>
          <w:b/>
          <w:bCs/>
          <w:sz w:val="20"/>
          <w:szCs w:val="20"/>
          <w:lang w:val="fr-CA"/>
        </w:rPr>
      </w:pPr>
    </w:p>
    <w:p w14:paraId="1E26435A" w14:textId="77777777" w:rsidR="00FA3FEF" w:rsidRDefault="00FA3FEF" w:rsidP="00AD73AC">
      <w:pPr>
        <w:pStyle w:val="Indent1"/>
        <w:spacing w:after="0" w:line="240" w:lineRule="auto"/>
        <w:ind w:left="0"/>
        <w:rPr>
          <w:rFonts w:ascii="Arial" w:hAnsi="Arial" w:cs="Arial"/>
          <w:b/>
          <w:bCs/>
          <w:sz w:val="20"/>
          <w:szCs w:val="20"/>
          <w:lang w:val="fr-CA"/>
        </w:rPr>
      </w:pPr>
    </w:p>
    <w:p w14:paraId="3F9FF000" w14:textId="77777777" w:rsidR="00FA3FEF" w:rsidRDefault="00FA3FEF" w:rsidP="00AD73AC">
      <w:pPr>
        <w:pStyle w:val="Indent1"/>
        <w:spacing w:after="0" w:line="240" w:lineRule="auto"/>
        <w:ind w:left="0"/>
        <w:rPr>
          <w:rFonts w:ascii="Arial" w:hAnsi="Arial" w:cs="Arial"/>
          <w:b/>
          <w:bCs/>
          <w:sz w:val="20"/>
          <w:szCs w:val="20"/>
          <w:lang w:val="fr-CA"/>
        </w:rPr>
      </w:pPr>
    </w:p>
    <w:p w14:paraId="708386C2" w14:textId="77777777" w:rsidR="00FA3FEF" w:rsidRDefault="00FA3FEF" w:rsidP="00AD73AC">
      <w:pPr>
        <w:pStyle w:val="Indent1"/>
        <w:spacing w:after="0" w:line="240" w:lineRule="auto"/>
        <w:ind w:left="0"/>
        <w:rPr>
          <w:rFonts w:ascii="Arial" w:hAnsi="Arial" w:cs="Arial"/>
          <w:b/>
          <w:bCs/>
          <w:sz w:val="20"/>
          <w:szCs w:val="20"/>
          <w:lang w:val="fr-CA"/>
        </w:rPr>
      </w:pPr>
    </w:p>
    <w:p w14:paraId="1F70D173" w14:textId="77777777" w:rsidR="00FA3FEF" w:rsidRDefault="00FA3FEF" w:rsidP="00AD73AC">
      <w:pPr>
        <w:pStyle w:val="Indent1"/>
        <w:spacing w:after="0" w:line="240" w:lineRule="auto"/>
        <w:ind w:left="0"/>
        <w:rPr>
          <w:rFonts w:ascii="Arial" w:hAnsi="Arial" w:cs="Arial"/>
          <w:b/>
          <w:bCs/>
          <w:sz w:val="20"/>
          <w:szCs w:val="20"/>
          <w:lang w:val="fr-CA"/>
        </w:rPr>
      </w:pPr>
    </w:p>
    <w:p w14:paraId="50069EA3" w14:textId="77777777" w:rsidR="00FA3FEF" w:rsidRDefault="00FA3FEF" w:rsidP="00AD73AC">
      <w:pPr>
        <w:pStyle w:val="Indent1"/>
        <w:spacing w:after="0" w:line="240" w:lineRule="auto"/>
        <w:ind w:left="0"/>
        <w:rPr>
          <w:rFonts w:ascii="Arial" w:hAnsi="Arial" w:cs="Arial"/>
          <w:b/>
          <w:bCs/>
          <w:sz w:val="20"/>
          <w:szCs w:val="20"/>
          <w:lang w:val="fr-CA"/>
        </w:rPr>
      </w:pPr>
    </w:p>
    <w:p w14:paraId="6DC76768" w14:textId="77777777" w:rsidR="00FA3FEF" w:rsidRDefault="00FA3FEF" w:rsidP="00AD73AC">
      <w:pPr>
        <w:pStyle w:val="Indent1"/>
        <w:spacing w:after="0" w:line="240" w:lineRule="auto"/>
        <w:ind w:left="0"/>
        <w:rPr>
          <w:rFonts w:ascii="Arial" w:hAnsi="Arial" w:cs="Arial"/>
          <w:b/>
          <w:bCs/>
          <w:sz w:val="20"/>
          <w:szCs w:val="20"/>
          <w:lang w:val="fr-CA"/>
        </w:rPr>
      </w:pPr>
    </w:p>
    <w:tbl>
      <w:tblPr>
        <w:tblpPr w:leftFromText="180" w:rightFromText="180" w:vertAnchor="text" w:horzAnchor="page" w:tblpX="1848" w:tblpYSpec="inside"/>
        <w:tblW w:w="3516" w:type="pct"/>
        <w:tblLayout w:type="fixed"/>
        <w:tblLook w:val="00A0" w:firstRow="1" w:lastRow="0" w:firstColumn="1" w:lastColumn="0" w:noHBand="0" w:noVBand="0"/>
      </w:tblPr>
      <w:tblGrid>
        <w:gridCol w:w="4566"/>
        <w:gridCol w:w="2031"/>
      </w:tblGrid>
      <w:tr w:rsidR="00221D4E" w:rsidRPr="006A5D6A" w14:paraId="14A8AFAA" w14:textId="77777777" w:rsidTr="00221D4E">
        <w:trPr>
          <w:trHeight w:val="245"/>
        </w:trPr>
        <w:tc>
          <w:tcPr>
            <w:tcW w:w="3461" w:type="pct"/>
            <w:tcBorders>
              <w:top w:val="single" w:sz="12" w:space="0" w:color="auto"/>
              <w:bottom w:val="single" w:sz="4" w:space="0" w:color="auto"/>
            </w:tcBorders>
          </w:tcPr>
          <w:p w14:paraId="38771C04" w14:textId="77777777" w:rsidR="00221D4E" w:rsidRPr="00BD468A" w:rsidRDefault="00221D4E" w:rsidP="00221D4E">
            <w:pPr>
              <w:jc w:val="both"/>
              <w:rPr>
                <w:rFonts w:ascii="Arial" w:hAnsi="Arial" w:cs="Arial"/>
                <w:sz w:val="20"/>
                <w:szCs w:val="20"/>
                <w:lang w:val="fr-CA"/>
              </w:rPr>
            </w:pPr>
          </w:p>
        </w:tc>
        <w:tc>
          <w:tcPr>
            <w:tcW w:w="1539" w:type="pct"/>
            <w:tcBorders>
              <w:top w:val="single" w:sz="12" w:space="0" w:color="auto"/>
              <w:bottom w:val="single" w:sz="4" w:space="0" w:color="auto"/>
            </w:tcBorders>
            <w:vAlign w:val="bottom"/>
          </w:tcPr>
          <w:p w14:paraId="4C7A8E0F" w14:textId="77777777" w:rsidR="00221D4E" w:rsidRPr="006A5D6A" w:rsidRDefault="00221D4E" w:rsidP="00221D4E">
            <w:pPr>
              <w:jc w:val="center"/>
              <w:rPr>
                <w:rFonts w:ascii="Arial" w:hAnsi="Arial" w:cs="Arial"/>
                <w:b/>
                <w:sz w:val="20"/>
                <w:szCs w:val="20"/>
                <w:lang w:val="fr-CA"/>
              </w:rPr>
            </w:pPr>
            <w:r>
              <w:rPr>
                <w:rFonts w:ascii="Arial" w:hAnsi="Arial" w:cs="Arial"/>
                <w:b/>
                <w:sz w:val="20"/>
                <w:szCs w:val="20"/>
                <w:lang w:val="fr-CA"/>
              </w:rPr>
              <w:t>Local industriel</w:t>
            </w:r>
          </w:p>
        </w:tc>
      </w:tr>
      <w:tr w:rsidR="00221D4E" w:rsidRPr="006A5D6A" w14:paraId="08E60910" w14:textId="77777777" w:rsidTr="00221D4E">
        <w:trPr>
          <w:trHeight w:val="322"/>
        </w:trPr>
        <w:tc>
          <w:tcPr>
            <w:tcW w:w="3461" w:type="pct"/>
            <w:tcBorders>
              <w:top w:val="single" w:sz="4" w:space="0" w:color="auto"/>
            </w:tcBorders>
          </w:tcPr>
          <w:p w14:paraId="2667DAE9" w14:textId="77777777" w:rsidR="00221D4E" w:rsidRPr="006A5D6A" w:rsidRDefault="00221D4E" w:rsidP="00221D4E">
            <w:pPr>
              <w:jc w:val="both"/>
              <w:rPr>
                <w:rFonts w:ascii="Arial" w:hAnsi="Arial" w:cs="Arial"/>
                <w:sz w:val="20"/>
                <w:szCs w:val="20"/>
                <w:lang w:val="fr-CA"/>
              </w:rPr>
            </w:pPr>
          </w:p>
        </w:tc>
        <w:tc>
          <w:tcPr>
            <w:tcW w:w="1539" w:type="pct"/>
            <w:tcBorders>
              <w:top w:val="single" w:sz="4" w:space="0" w:color="auto"/>
            </w:tcBorders>
          </w:tcPr>
          <w:p w14:paraId="7945E16D" w14:textId="77777777" w:rsidR="00221D4E" w:rsidRPr="006A5D6A" w:rsidRDefault="00221D4E" w:rsidP="00221D4E">
            <w:pPr>
              <w:ind w:left="33"/>
              <w:jc w:val="center"/>
              <w:rPr>
                <w:rFonts w:ascii="Arial" w:hAnsi="Arial" w:cs="Arial"/>
                <w:b/>
                <w:sz w:val="20"/>
                <w:szCs w:val="20"/>
                <w:lang w:val="fr-CA"/>
              </w:rPr>
            </w:pPr>
            <w:r w:rsidRPr="006A5D6A">
              <w:rPr>
                <w:rFonts w:ascii="Arial" w:hAnsi="Arial" w:cs="Arial"/>
                <w:b/>
                <w:sz w:val="20"/>
                <w:szCs w:val="20"/>
                <w:lang w:val="en"/>
              </w:rPr>
              <w:t>$</w:t>
            </w:r>
          </w:p>
        </w:tc>
      </w:tr>
      <w:tr w:rsidR="00221D4E" w:rsidRPr="006A5D6A" w14:paraId="1DD87123" w14:textId="77777777" w:rsidTr="00221D4E">
        <w:trPr>
          <w:trHeight w:val="322"/>
        </w:trPr>
        <w:tc>
          <w:tcPr>
            <w:tcW w:w="3461" w:type="pct"/>
          </w:tcPr>
          <w:p w14:paraId="7BF66507" w14:textId="77777777" w:rsidR="00221D4E" w:rsidRPr="006A5D6A" w:rsidRDefault="00221D4E" w:rsidP="00221D4E">
            <w:pPr>
              <w:jc w:val="both"/>
              <w:rPr>
                <w:rFonts w:ascii="Arial" w:hAnsi="Arial" w:cs="Arial"/>
                <w:sz w:val="20"/>
                <w:szCs w:val="20"/>
                <w:lang w:val="fr-CA"/>
              </w:rPr>
            </w:pPr>
            <w:proofErr w:type="spellStart"/>
            <w:r>
              <w:rPr>
                <w:rFonts w:ascii="Arial" w:hAnsi="Arial" w:cs="Arial"/>
                <w:b/>
                <w:sz w:val="20"/>
                <w:szCs w:val="20"/>
                <w:lang w:val="en"/>
              </w:rPr>
              <w:t>Exercice</w:t>
            </w:r>
            <w:proofErr w:type="spellEnd"/>
            <w:r>
              <w:rPr>
                <w:rFonts w:ascii="Arial" w:hAnsi="Arial" w:cs="Arial"/>
                <w:b/>
                <w:sz w:val="20"/>
                <w:szCs w:val="20"/>
                <w:lang w:val="en"/>
              </w:rPr>
              <w:t xml:space="preserve"> </w:t>
            </w:r>
            <w:r w:rsidRPr="006A5D6A">
              <w:rPr>
                <w:rFonts w:ascii="Arial" w:hAnsi="Arial" w:cs="Arial"/>
                <w:b/>
                <w:sz w:val="20"/>
                <w:szCs w:val="20"/>
                <w:lang w:val="en"/>
              </w:rPr>
              <w:t>202</w:t>
            </w:r>
            <w:r>
              <w:rPr>
                <w:rFonts w:ascii="Arial" w:hAnsi="Arial" w:cs="Arial"/>
                <w:b/>
                <w:sz w:val="20"/>
                <w:szCs w:val="20"/>
                <w:lang w:val="en"/>
              </w:rPr>
              <w:t>1</w:t>
            </w:r>
          </w:p>
        </w:tc>
        <w:tc>
          <w:tcPr>
            <w:tcW w:w="1539" w:type="pct"/>
          </w:tcPr>
          <w:p w14:paraId="368EC2EB" w14:textId="77777777" w:rsidR="00221D4E" w:rsidRPr="006A5D6A" w:rsidRDefault="00221D4E" w:rsidP="00221D4E">
            <w:pPr>
              <w:ind w:left="33"/>
              <w:jc w:val="center"/>
              <w:rPr>
                <w:rFonts w:ascii="Arial" w:hAnsi="Arial" w:cs="Arial"/>
                <w:b/>
                <w:sz w:val="20"/>
                <w:szCs w:val="20"/>
                <w:lang w:val="fr-CA"/>
              </w:rPr>
            </w:pPr>
          </w:p>
        </w:tc>
      </w:tr>
      <w:tr w:rsidR="00221D4E" w:rsidRPr="006A5D6A" w14:paraId="61EF1D17" w14:textId="77777777" w:rsidTr="00221D4E">
        <w:trPr>
          <w:trHeight w:val="233"/>
        </w:trPr>
        <w:tc>
          <w:tcPr>
            <w:tcW w:w="3461" w:type="pct"/>
          </w:tcPr>
          <w:p w14:paraId="1379154C" w14:textId="77777777" w:rsidR="00221D4E" w:rsidRPr="006A5D6A" w:rsidRDefault="00221D4E" w:rsidP="00221D4E">
            <w:pPr>
              <w:rPr>
                <w:rFonts w:ascii="Arial" w:hAnsi="Arial" w:cs="Arial"/>
                <w:b/>
                <w:sz w:val="20"/>
                <w:szCs w:val="20"/>
                <w:lang w:val="fr-CA"/>
              </w:rPr>
            </w:pPr>
            <w:r w:rsidRPr="00552988">
              <w:rPr>
                <w:rFonts w:ascii="Arial" w:hAnsi="Arial" w:cs="Arial"/>
                <w:sz w:val="20"/>
                <w:szCs w:val="20"/>
                <w:lang w:val="fr-CA"/>
              </w:rPr>
              <w:t>Valeur comptable nette au début</w:t>
            </w:r>
          </w:p>
        </w:tc>
        <w:tc>
          <w:tcPr>
            <w:tcW w:w="1539" w:type="pct"/>
            <w:vAlign w:val="bottom"/>
          </w:tcPr>
          <w:p w14:paraId="2732C653" w14:textId="77777777" w:rsidR="00221D4E" w:rsidRPr="00E210BA" w:rsidRDefault="00221D4E" w:rsidP="00221D4E">
            <w:pPr>
              <w:ind w:left="33" w:right="289"/>
              <w:jc w:val="right"/>
              <w:rPr>
                <w:rFonts w:ascii="Arial" w:hAnsi="Arial" w:cs="Arial"/>
                <w:bCs/>
                <w:sz w:val="20"/>
                <w:szCs w:val="20"/>
                <w:lang w:val="fr-CA"/>
              </w:rPr>
            </w:pPr>
            <w:r w:rsidRPr="00E210BA">
              <w:rPr>
                <w:rFonts w:ascii="Arial" w:hAnsi="Arial" w:cs="Arial"/>
                <w:bCs/>
                <w:sz w:val="20"/>
                <w:szCs w:val="20"/>
                <w:lang w:val="en"/>
              </w:rPr>
              <w:t>772</w:t>
            </w:r>
            <w:r>
              <w:rPr>
                <w:rFonts w:ascii="Arial" w:hAnsi="Arial" w:cs="Arial"/>
                <w:bCs/>
                <w:sz w:val="20"/>
                <w:szCs w:val="20"/>
                <w:lang w:val="en"/>
              </w:rPr>
              <w:t xml:space="preserve"> </w:t>
            </w:r>
            <w:r w:rsidRPr="00E210BA">
              <w:rPr>
                <w:rFonts w:ascii="Arial" w:hAnsi="Arial" w:cs="Arial"/>
                <w:bCs/>
                <w:sz w:val="20"/>
                <w:szCs w:val="20"/>
                <w:lang w:val="en"/>
              </w:rPr>
              <w:t>832</w:t>
            </w:r>
          </w:p>
        </w:tc>
      </w:tr>
      <w:tr w:rsidR="00221D4E" w:rsidRPr="006A5D6A" w14:paraId="11ED4AC5" w14:textId="77777777" w:rsidTr="00221D4E">
        <w:trPr>
          <w:trHeight w:val="233"/>
        </w:trPr>
        <w:tc>
          <w:tcPr>
            <w:tcW w:w="3461" w:type="pct"/>
            <w:vAlign w:val="bottom"/>
          </w:tcPr>
          <w:p w14:paraId="2D3BEB60" w14:textId="77777777" w:rsidR="00221D4E" w:rsidRPr="006A5D6A" w:rsidRDefault="00221D4E" w:rsidP="00221D4E">
            <w:pPr>
              <w:rPr>
                <w:rFonts w:ascii="Arial" w:hAnsi="Arial" w:cs="Arial"/>
                <w:sz w:val="20"/>
                <w:szCs w:val="20"/>
                <w:lang w:val="fr-CA"/>
              </w:rPr>
            </w:pPr>
            <w:r w:rsidRPr="00552988">
              <w:rPr>
                <w:rFonts w:ascii="Arial" w:hAnsi="Arial" w:cs="Arial"/>
                <w:sz w:val="20"/>
                <w:szCs w:val="20"/>
                <w:lang w:val="fr-CA"/>
              </w:rPr>
              <w:t>Acquisitions</w:t>
            </w:r>
          </w:p>
        </w:tc>
        <w:tc>
          <w:tcPr>
            <w:tcW w:w="1539" w:type="pct"/>
            <w:vAlign w:val="bottom"/>
          </w:tcPr>
          <w:p w14:paraId="6EC18A8E" w14:textId="77777777" w:rsidR="00221D4E" w:rsidRPr="006A5D6A" w:rsidRDefault="00221D4E" w:rsidP="00221D4E">
            <w:pPr>
              <w:ind w:left="33" w:right="289"/>
              <w:jc w:val="right"/>
              <w:rPr>
                <w:rFonts w:ascii="Arial" w:hAnsi="Arial" w:cs="Arial"/>
                <w:sz w:val="20"/>
                <w:szCs w:val="20"/>
                <w:lang w:val="fr-CA"/>
              </w:rPr>
            </w:pPr>
            <w:r>
              <w:rPr>
                <w:rFonts w:ascii="Arial" w:hAnsi="Arial" w:cs="Arial"/>
                <w:sz w:val="20"/>
                <w:szCs w:val="20"/>
                <w:lang w:val="en"/>
              </w:rPr>
              <w:t>-</w:t>
            </w:r>
          </w:p>
        </w:tc>
      </w:tr>
      <w:tr w:rsidR="00221D4E" w:rsidRPr="006A5D6A" w14:paraId="6CD0D27D" w14:textId="77777777" w:rsidTr="00221D4E">
        <w:trPr>
          <w:trHeight w:val="233"/>
        </w:trPr>
        <w:tc>
          <w:tcPr>
            <w:tcW w:w="3461" w:type="pct"/>
            <w:vAlign w:val="bottom"/>
          </w:tcPr>
          <w:p w14:paraId="575A31AB" w14:textId="77777777" w:rsidR="00221D4E" w:rsidRPr="006A5D6A" w:rsidRDefault="00221D4E" w:rsidP="00221D4E">
            <w:pPr>
              <w:rPr>
                <w:rFonts w:ascii="Arial" w:hAnsi="Arial" w:cs="Arial"/>
                <w:sz w:val="20"/>
                <w:szCs w:val="20"/>
                <w:lang w:val="fr-CA"/>
              </w:rPr>
            </w:pPr>
            <w:r w:rsidRPr="00552988">
              <w:rPr>
                <w:rFonts w:ascii="Arial" w:hAnsi="Arial" w:cs="Arial"/>
                <w:sz w:val="20"/>
                <w:szCs w:val="20"/>
                <w:lang w:val="fr-CA"/>
              </w:rPr>
              <w:t>Amortissement</w:t>
            </w:r>
          </w:p>
        </w:tc>
        <w:tc>
          <w:tcPr>
            <w:tcW w:w="1539" w:type="pct"/>
            <w:vAlign w:val="bottom"/>
          </w:tcPr>
          <w:p w14:paraId="3A305F9D" w14:textId="77777777" w:rsidR="00221D4E" w:rsidRPr="006A5D6A" w:rsidRDefault="00221D4E" w:rsidP="00221D4E">
            <w:pPr>
              <w:ind w:left="33" w:right="215"/>
              <w:jc w:val="right"/>
              <w:rPr>
                <w:rFonts w:ascii="Arial" w:hAnsi="Arial" w:cs="Arial"/>
                <w:sz w:val="20"/>
                <w:szCs w:val="20"/>
                <w:lang w:val="fr-CA"/>
              </w:rPr>
            </w:pPr>
            <w:r w:rsidRPr="006A5D6A">
              <w:rPr>
                <w:rFonts w:ascii="Arial" w:hAnsi="Arial" w:cs="Arial"/>
                <w:sz w:val="20"/>
                <w:szCs w:val="20"/>
                <w:lang w:val="en"/>
              </w:rPr>
              <w:t>(</w:t>
            </w:r>
            <w:r>
              <w:rPr>
                <w:rFonts w:ascii="Arial" w:hAnsi="Arial" w:cs="Arial"/>
                <w:sz w:val="20"/>
                <w:szCs w:val="20"/>
                <w:lang w:val="en"/>
              </w:rPr>
              <w:t>80 294</w:t>
            </w:r>
            <w:r w:rsidRPr="006A5D6A">
              <w:rPr>
                <w:rFonts w:ascii="Arial" w:hAnsi="Arial" w:cs="Arial"/>
                <w:sz w:val="20"/>
                <w:szCs w:val="20"/>
                <w:lang w:val="en"/>
              </w:rPr>
              <w:t>)</w:t>
            </w:r>
          </w:p>
        </w:tc>
      </w:tr>
      <w:tr w:rsidR="00221D4E" w:rsidRPr="006A5D6A" w14:paraId="7CC5BFAC" w14:textId="77777777" w:rsidTr="00064250">
        <w:trPr>
          <w:trHeight w:val="216"/>
        </w:trPr>
        <w:tc>
          <w:tcPr>
            <w:tcW w:w="3461" w:type="pct"/>
            <w:tcBorders>
              <w:top w:val="single" w:sz="4" w:space="0" w:color="auto"/>
            </w:tcBorders>
            <w:vAlign w:val="bottom"/>
          </w:tcPr>
          <w:p w14:paraId="2227F80D" w14:textId="77777777" w:rsidR="00221D4E" w:rsidRPr="006A5D6A" w:rsidRDefault="00221D4E" w:rsidP="00221D4E">
            <w:pPr>
              <w:rPr>
                <w:rFonts w:ascii="Arial" w:hAnsi="Arial" w:cs="Arial"/>
                <w:sz w:val="20"/>
                <w:szCs w:val="20"/>
                <w:lang w:val="fr-CA"/>
              </w:rPr>
            </w:pPr>
            <w:r w:rsidRPr="00552988">
              <w:rPr>
                <w:rFonts w:ascii="Arial" w:hAnsi="Arial" w:cs="Arial"/>
                <w:sz w:val="20"/>
                <w:szCs w:val="20"/>
                <w:lang w:val="fr-CA"/>
              </w:rPr>
              <w:t>Valeur comptable nette à la fin</w:t>
            </w:r>
          </w:p>
        </w:tc>
        <w:tc>
          <w:tcPr>
            <w:tcW w:w="1539" w:type="pct"/>
            <w:tcBorders>
              <w:top w:val="single" w:sz="4" w:space="0" w:color="auto"/>
            </w:tcBorders>
            <w:vAlign w:val="bottom"/>
          </w:tcPr>
          <w:p w14:paraId="7263E143" w14:textId="77777777" w:rsidR="00221D4E" w:rsidRPr="006A5D6A" w:rsidRDefault="00221D4E" w:rsidP="00221D4E">
            <w:pPr>
              <w:ind w:left="33" w:right="289"/>
              <w:jc w:val="right"/>
              <w:rPr>
                <w:rFonts w:ascii="Arial" w:hAnsi="Arial" w:cs="Arial"/>
                <w:sz w:val="20"/>
                <w:szCs w:val="20"/>
                <w:lang w:val="fr-CA"/>
              </w:rPr>
            </w:pPr>
            <w:r>
              <w:rPr>
                <w:rFonts w:ascii="Arial" w:hAnsi="Arial" w:cs="Arial"/>
                <w:sz w:val="20"/>
                <w:szCs w:val="20"/>
                <w:lang w:val="en"/>
              </w:rPr>
              <w:t>692 538</w:t>
            </w:r>
          </w:p>
        </w:tc>
      </w:tr>
      <w:tr w:rsidR="00221D4E" w:rsidRPr="006A5D6A" w14:paraId="47C287AD" w14:textId="77777777" w:rsidTr="00064250">
        <w:trPr>
          <w:trHeight w:val="52"/>
        </w:trPr>
        <w:tc>
          <w:tcPr>
            <w:tcW w:w="3461" w:type="pct"/>
            <w:vAlign w:val="bottom"/>
          </w:tcPr>
          <w:p w14:paraId="49571EE6" w14:textId="77777777" w:rsidR="00221D4E" w:rsidRPr="006A5D6A" w:rsidRDefault="00221D4E" w:rsidP="00221D4E">
            <w:pPr>
              <w:rPr>
                <w:rFonts w:ascii="Arial" w:hAnsi="Arial" w:cs="Arial"/>
                <w:sz w:val="20"/>
                <w:szCs w:val="20"/>
                <w:lang w:val="fr-CA"/>
              </w:rPr>
            </w:pPr>
          </w:p>
        </w:tc>
        <w:tc>
          <w:tcPr>
            <w:tcW w:w="1539" w:type="pct"/>
            <w:vAlign w:val="bottom"/>
          </w:tcPr>
          <w:p w14:paraId="2E49294F" w14:textId="77777777" w:rsidR="00221D4E" w:rsidRPr="006A5D6A" w:rsidRDefault="00221D4E" w:rsidP="00221D4E">
            <w:pPr>
              <w:ind w:left="33"/>
              <w:jc w:val="right"/>
              <w:rPr>
                <w:rFonts w:ascii="Arial" w:hAnsi="Arial" w:cs="Arial"/>
                <w:b/>
                <w:sz w:val="20"/>
                <w:szCs w:val="20"/>
                <w:lang w:val="fr-CA"/>
              </w:rPr>
            </w:pPr>
          </w:p>
        </w:tc>
      </w:tr>
      <w:tr w:rsidR="00221D4E" w:rsidRPr="006A5D6A" w14:paraId="186601C9" w14:textId="77777777" w:rsidTr="00221D4E">
        <w:trPr>
          <w:trHeight w:val="233"/>
        </w:trPr>
        <w:tc>
          <w:tcPr>
            <w:tcW w:w="3461" w:type="pct"/>
            <w:vAlign w:val="bottom"/>
          </w:tcPr>
          <w:p w14:paraId="0CDBD8BC" w14:textId="77777777" w:rsidR="00221D4E" w:rsidRPr="006A5D6A" w:rsidRDefault="00221D4E" w:rsidP="00221D4E">
            <w:pPr>
              <w:rPr>
                <w:rFonts w:ascii="Arial" w:hAnsi="Arial" w:cs="Arial"/>
                <w:sz w:val="20"/>
                <w:szCs w:val="20"/>
                <w:lang w:val="fr-CA"/>
              </w:rPr>
            </w:pPr>
            <w:proofErr w:type="spellStart"/>
            <w:r>
              <w:rPr>
                <w:rFonts w:ascii="Arial" w:hAnsi="Arial" w:cs="Arial"/>
                <w:b/>
                <w:sz w:val="20"/>
                <w:szCs w:val="20"/>
                <w:lang w:val="en"/>
              </w:rPr>
              <w:t>Solde</w:t>
            </w:r>
            <w:proofErr w:type="spellEnd"/>
            <w:r>
              <w:rPr>
                <w:rFonts w:ascii="Arial" w:hAnsi="Arial" w:cs="Arial"/>
                <w:b/>
                <w:sz w:val="20"/>
                <w:szCs w:val="20"/>
                <w:lang w:val="en"/>
              </w:rPr>
              <w:t xml:space="preserve"> au 31 </w:t>
            </w:r>
            <w:proofErr w:type="spellStart"/>
            <w:r>
              <w:rPr>
                <w:rFonts w:ascii="Arial" w:hAnsi="Arial" w:cs="Arial"/>
                <w:b/>
                <w:sz w:val="20"/>
                <w:szCs w:val="20"/>
                <w:lang w:val="en"/>
              </w:rPr>
              <w:t>mai</w:t>
            </w:r>
            <w:proofErr w:type="spellEnd"/>
            <w:r w:rsidRPr="006A5D6A">
              <w:rPr>
                <w:rFonts w:ascii="Arial" w:hAnsi="Arial" w:cs="Arial"/>
                <w:b/>
                <w:sz w:val="20"/>
                <w:szCs w:val="20"/>
                <w:lang w:val="en"/>
              </w:rPr>
              <w:t xml:space="preserve"> 202</w:t>
            </w:r>
            <w:r>
              <w:rPr>
                <w:rFonts w:ascii="Arial" w:hAnsi="Arial" w:cs="Arial"/>
                <w:b/>
                <w:sz w:val="20"/>
                <w:szCs w:val="20"/>
                <w:lang w:val="en"/>
              </w:rPr>
              <w:t>1</w:t>
            </w:r>
          </w:p>
        </w:tc>
        <w:tc>
          <w:tcPr>
            <w:tcW w:w="1539" w:type="pct"/>
            <w:vAlign w:val="bottom"/>
          </w:tcPr>
          <w:p w14:paraId="69165273" w14:textId="77777777" w:rsidR="00221D4E" w:rsidRPr="006A5D6A" w:rsidRDefault="00221D4E" w:rsidP="00221D4E">
            <w:pPr>
              <w:ind w:left="33"/>
              <w:rPr>
                <w:rFonts w:ascii="Arial" w:hAnsi="Arial" w:cs="Arial"/>
                <w:b/>
                <w:sz w:val="20"/>
                <w:szCs w:val="20"/>
                <w:lang w:val="fr-CA"/>
              </w:rPr>
            </w:pPr>
          </w:p>
        </w:tc>
      </w:tr>
      <w:tr w:rsidR="00221D4E" w:rsidRPr="006A5D6A" w14:paraId="7E06E625" w14:textId="77777777" w:rsidTr="00221D4E">
        <w:trPr>
          <w:trHeight w:val="233"/>
        </w:trPr>
        <w:tc>
          <w:tcPr>
            <w:tcW w:w="3461" w:type="pct"/>
            <w:vAlign w:val="center"/>
          </w:tcPr>
          <w:p w14:paraId="1C5F471A" w14:textId="77777777" w:rsidR="00221D4E" w:rsidRPr="006A5D6A" w:rsidRDefault="00221D4E" w:rsidP="00221D4E">
            <w:pPr>
              <w:rPr>
                <w:rFonts w:ascii="Arial" w:hAnsi="Arial" w:cs="Arial"/>
                <w:sz w:val="20"/>
                <w:szCs w:val="20"/>
                <w:lang w:val="fr-CA"/>
              </w:rPr>
            </w:pPr>
            <w:r w:rsidRPr="00552988">
              <w:rPr>
                <w:rFonts w:ascii="Arial" w:hAnsi="Arial" w:cs="Arial"/>
                <w:b/>
                <w:sz w:val="20"/>
                <w:szCs w:val="20"/>
                <w:lang w:val="fr-CA"/>
              </w:rPr>
              <w:t>Coût</w:t>
            </w:r>
          </w:p>
        </w:tc>
        <w:tc>
          <w:tcPr>
            <w:tcW w:w="1539" w:type="pct"/>
            <w:vAlign w:val="bottom"/>
          </w:tcPr>
          <w:p w14:paraId="0E376413" w14:textId="77777777" w:rsidR="00221D4E" w:rsidRPr="006A5D6A" w:rsidRDefault="00221D4E" w:rsidP="00221D4E">
            <w:pPr>
              <w:ind w:left="33" w:right="289"/>
              <w:jc w:val="right"/>
              <w:rPr>
                <w:rFonts w:ascii="Arial" w:hAnsi="Arial" w:cs="Arial"/>
                <w:b/>
                <w:sz w:val="20"/>
                <w:szCs w:val="20"/>
                <w:lang w:val="fr-CA"/>
              </w:rPr>
            </w:pPr>
            <w:r>
              <w:rPr>
                <w:rFonts w:ascii="Arial" w:hAnsi="Arial" w:cs="Arial"/>
                <w:b/>
                <w:sz w:val="20"/>
                <w:szCs w:val="20"/>
                <w:lang w:val="en"/>
              </w:rPr>
              <w:t>802 942</w:t>
            </w:r>
          </w:p>
        </w:tc>
      </w:tr>
      <w:tr w:rsidR="00221D4E" w:rsidRPr="006A5D6A" w14:paraId="258564FB" w14:textId="77777777" w:rsidTr="00221D4E">
        <w:trPr>
          <w:trHeight w:val="233"/>
        </w:trPr>
        <w:tc>
          <w:tcPr>
            <w:tcW w:w="3461" w:type="pct"/>
            <w:tcBorders>
              <w:bottom w:val="single" w:sz="4" w:space="0" w:color="auto"/>
            </w:tcBorders>
            <w:vAlign w:val="bottom"/>
          </w:tcPr>
          <w:p w14:paraId="69B810F3" w14:textId="77777777" w:rsidR="00221D4E" w:rsidRPr="006A5D6A" w:rsidRDefault="00221D4E" w:rsidP="00221D4E">
            <w:pPr>
              <w:rPr>
                <w:rFonts w:ascii="Arial" w:hAnsi="Arial" w:cs="Arial"/>
                <w:sz w:val="20"/>
                <w:szCs w:val="20"/>
                <w:lang w:val="fr-CA"/>
              </w:rPr>
            </w:pPr>
            <w:r w:rsidRPr="00552988">
              <w:rPr>
                <w:rFonts w:ascii="Arial" w:hAnsi="Arial" w:cs="Arial"/>
                <w:b/>
                <w:sz w:val="20"/>
                <w:szCs w:val="20"/>
                <w:lang w:val="fr-CA"/>
              </w:rPr>
              <w:t>Amortissement cumulé</w:t>
            </w:r>
          </w:p>
        </w:tc>
        <w:tc>
          <w:tcPr>
            <w:tcW w:w="1539" w:type="pct"/>
            <w:tcBorders>
              <w:bottom w:val="single" w:sz="4" w:space="0" w:color="auto"/>
            </w:tcBorders>
            <w:vAlign w:val="bottom"/>
          </w:tcPr>
          <w:p w14:paraId="556F2FB0" w14:textId="77777777" w:rsidR="00221D4E" w:rsidRPr="006A5D6A" w:rsidRDefault="00221D4E" w:rsidP="00221D4E">
            <w:pPr>
              <w:ind w:left="-101" w:right="215"/>
              <w:jc w:val="right"/>
              <w:rPr>
                <w:rFonts w:ascii="Arial" w:hAnsi="Arial" w:cs="Arial"/>
                <w:b/>
                <w:sz w:val="20"/>
                <w:szCs w:val="20"/>
                <w:lang w:val="fr-CA"/>
              </w:rPr>
            </w:pPr>
            <w:r w:rsidRPr="006A5D6A">
              <w:rPr>
                <w:rFonts w:ascii="Arial" w:hAnsi="Arial" w:cs="Arial"/>
                <w:b/>
                <w:sz w:val="20"/>
                <w:szCs w:val="20"/>
                <w:lang w:val="en"/>
              </w:rPr>
              <w:t>(</w:t>
            </w:r>
            <w:r>
              <w:rPr>
                <w:rFonts w:ascii="Arial" w:hAnsi="Arial" w:cs="Arial"/>
                <w:b/>
                <w:sz w:val="20"/>
                <w:szCs w:val="20"/>
                <w:lang w:val="en"/>
              </w:rPr>
              <w:t>110 404</w:t>
            </w:r>
            <w:r w:rsidRPr="006A5D6A">
              <w:rPr>
                <w:rFonts w:ascii="Arial" w:hAnsi="Arial" w:cs="Arial"/>
                <w:b/>
                <w:sz w:val="20"/>
                <w:szCs w:val="20"/>
                <w:lang w:val="en"/>
              </w:rPr>
              <w:t>)</w:t>
            </w:r>
          </w:p>
        </w:tc>
      </w:tr>
      <w:tr w:rsidR="00221D4E" w:rsidRPr="00243098" w14:paraId="7B1164FA" w14:textId="77777777" w:rsidTr="00221D4E">
        <w:trPr>
          <w:trHeight w:val="233"/>
        </w:trPr>
        <w:tc>
          <w:tcPr>
            <w:tcW w:w="3461" w:type="pct"/>
            <w:tcBorders>
              <w:top w:val="single" w:sz="4" w:space="0" w:color="auto"/>
              <w:bottom w:val="single" w:sz="12" w:space="0" w:color="auto"/>
            </w:tcBorders>
            <w:vAlign w:val="bottom"/>
          </w:tcPr>
          <w:p w14:paraId="097FB632" w14:textId="77777777" w:rsidR="00221D4E" w:rsidRPr="006A5D6A" w:rsidRDefault="00221D4E" w:rsidP="00221D4E">
            <w:pPr>
              <w:rPr>
                <w:rFonts w:ascii="Arial" w:hAnsi="Arial" w:cs="Arial"/>
                <w:sz w:val="20"/>
                <w:szCs w:val="20"/>
                <w:lang w:val="fr-CA"/>
              </w:rPr>
            </w:pPr>
            <w:r w:rsidRPr="00552988">
              <w:rPr>
                <w:rFonts w:ascii="Arial" w:hAnsi="Arial" w:cs="Arial"/>
                <w:b/>
                <w:sz w:val="20"/>
                <w:szCs w:val="20"/>
                <w:lang w:val="fr-CA"/>
              </w:rPr>
              <w:t>Valeur comptable nette</w:t>
            </w:r>
          </w:p>
        </w:tc>
        <w:tc>
          <w:tcPr>
            <w:tcW w:w="1539" w:type="pct"/>
            <w:tcBorders>
              <w:top w:val="single" w:sz="4" w:space="0" w:color="auto"/>
              <w:bottom w:val="single" w:sz="12" w:space="0" w:color="auto"/>
            </w:tcBorders>
            <w:vAlign w:val="bottom"/>
          </w:tcPr>
          <w:p w14:paraId="037D5ACF" w14:textId="77777777" w:rsidR="00221D4E" w:rsidRPr="00243098" w:rsidRDefault="00221D4E" w:rsidP="00221D4E">
            <w:pPr>
              <w:ind w:left="40" w:right="289"/>
              <w:jc w:val="right"/>
              <w:rPr>
                <w:rFonts w:ascii="Arial" w:hAnsi="Arial" w:cs="Arial"/>
                <w:b/>
                <w:sz w:val="20"/>
                <w:szCs w:val="20"/>
                <w:lang w:val="fr-CA"/>
              </w:rPr>
            </w:pPr>
            <w:r>
              <w:rPr>
                <w:rFonts w:ascii="Arial" w:hAnsi="Arial" w:cs="Arial"/>
                <w:b/>
                <w:sz w:val="20"/>
                <w:szCs w:val="20"/>
                <w:lang w:val="en"/>
              </w:rPr>
              <w:t>692 538</w:t>
            </w:r>
          </w:p>
        </w:tc>
      </w:tr>
    </w:tbl>
    <w:p w14:paraId="6E8B349B" w14:textId="77777777" w:rsidR="00132A8B" w:rsidRPr="006A5D6A" w:rsidRDefault="00132A8B" w:rsidP="00132A8B">
      <w:pPr>
        <w:jc w:val="both"/>
        <w:rPr>
          <w:rFonts w:ascii="Arial" w:hAnsi="Arial" w:cs="Arial"/>
          <w:b/>
          <w:bCs/>
          <w:sz w:val="20"/>
          <w:szCs w:val="20"/>
          <w:lang w:val="fr-CA"/>
        </w:rPr>
      </w:pPr>
    </w:p>
    <w:p w14:paraId="5F49134D" w14:textId="77777777" w:rsidR="00132A8B" w:rsidRPr="00243098" w:rsidRDefault="00132A8B" w:rsidP="00132A8B">
      <w:pPr>
        <w:jc w:val="both"/>
        <w:rPr>
          <w:rFonts w:ascii="Arial" w:hAnsi="Arial" w:cs="Arial"/>
          <w:b/>
          <w:bCs/>
          <w:sz w:val="20"/>
          <w:szCs w:val="20"/>
          <w:lang w:val="fr-CA"/>
        </w:rPr>
      </w:pPr>
    </w:p>
    <w:p w14:paraId="11765CB9" w14:textId="77777777" w:rsidR="00132A8B" w:rsidRPr="00243098" w:rsidRDefault="00132A8B" w:rsidP="00132A8B">
      <w:pPr>
        <w:jc w:val="both"/>
        <w:rPr>
          <w:rFonts w:ascii="Arial" w:hAnsi="Arial" w:cs="Arial"/>
          <w:b/>
          <w:bCs/>
          <w:sz w:val="20"/>
          <w:szCs w:val="20"/>
          <w:lang w:val="fr-CA"/>
        </w:rPr>
      </w:pPr>
    </w:p>
    <w:p w14:paraId="04CFE054" w14:textId="77777777" w:rsidR="00132A8B" w:rsidRPr="00243098" w:rsidRDefault="00132A8B" w:rsidP="00132A8B">
      <w:pPr>
        <w:jc w:val="both"/>
        <w:rPr>
          <w:rFonts w:ascii="Arial" w:hAnsi="Arial" w:cs="Arial"/>
          <w:sz w:val="20"/>
          <w:szCs w:val="20"/>
          <w:lang w:val="fr-CA"/>
        </w:rPr>
      </w:pPr>
    </w:p>
    <w:p w14:paraId="35DDB60E" w14:textId="77777777" w:rsidR="00132A8B" w:rsidRPr="00243098" w:rsidRDefault="00132A8B" w:rsidP="00132A8B">
      <w:pPr>
        <w:jc w:val="both"/>
        <w:rPr>
          <w:rFonts w:ascii="Arial" w:hAnsi="Arial" w:cs="Arial"/>
          <w:sz w:val="20"/>
          <w:szCs w:val="20"/>
          <w:lang w:val="fr-CA"/>
        </w:rPr>
      </w:pPr>
    </w:p>
    <w:p w14:paraId="159E1220" w14:textId="77777777" w:rsidR="00132A8B" w:rsidRPr="00243098" w:rsidRDefault="00132A8B" w:rsidP="00132A8B">
      <w:pPr>
        <w:ind w:left="426" w:hanging="426"/>
        <w:jc w:val="both"/>
        <w:rPr>
          <w:rFonts w:ascii="Arial" w:hAnsi="Arial" w:cs="Arial"/>
          <w:b/>
          <w:noProof/>
          <w:sz w:val="20"/>
          <w:szCs w:val="20"/>
          <w:lang w:val="fr-CA"/>
        </w:rPr>
      </w:pPr>
    </w:p>
    <w:p w14:paraId="6C2A23B3" w14:textId="77777777" w:rsidR="00132A8B" w:rsidRPr="00243098" w:rsidRDefault="00132A8B" w:rsidP="00132A8B">
      <w:pPr>
        <w:ind w:left="426" w:hanging="426"/>
        <w:jc w:val="both"/>
        <w:rPr>
          <w:rFonts w:ascii="Arial" w:hAnsi="Arial" w:cs="Arial"/>
          <w:b/>
          <w:noProof/>
          <w:sz w:val="20"/>
          <w:szCs w:val="20"/>
          <w:lang w:val="fr-CA"/>
        </w:rPr>
      </w:pPr>
    </w:p>
    <w:p w14:paraId="27A86E35" w14:textId="77777777" w:rsidR="00132A8B" w:rsidRPr="00243098" w:rsidRDefault="00132A8B" w:rsidP="00132A8B">
      <w:pPr>
        <w:ind w:left="426" w:hanging="426"/>
        <w:jc w:val="both"/>
        <w:rPr>
          <w:rFonts w:ascii="Arial" w:hAnsi="Arial" w:cs="Arial"/>
          <w:b/>
          <w:noProof/>
          <w:sz w:val="20"/>
          <w:szCs w:val="20"/>
          <w:lang w:val="fr-CA"/>
        </w:rPr>
      </w:pPr>
    </w:p>
    <w:p w14:paraId="0398BB8D" w14:textId="77777777" w:rsidR="00132A8B" w:rsidRPr="00243098" w:rsidRDefault="00132A8B" w:rsidP="00132A8B">
      <w:pPr>
        <w:ind w:left="426" w:hanging="426"/>
        <w:jc w:val="both"/>
        <w:rPr>
          <w:rFonts w:ascii="Arial" w:hAnsi="Arial" w:cs="Arial"/>
          <w:b/>
          <w:noProof/>
          <w:sz w:val="20"/>
          <w:szCs w:val="20"/>
          <w:lang w:val="fr-CA"/>
        </w:rPr>
      </w:pPr>
    </w:p>
    <w:p w14:paraId="155FD0F7" w14:textId="77777777" w:rsidR="00132A8B" w:rsidRPr="00243098" w:rsidRDefault="00132A8B" w:rsidP="00132A8B">
      <w:pPr>
        <w:ind w:left="426" w:hanging="426"/>
        <w:jc w:val="both"/>
        <w:rPr>
          <w:rFonts w:ascii="Arial" w:hAnsi="Arial" w:cs="Arial"/>
          <w:b/>
          <w:noProof/>
          <w:sz w:val="20"/>
          <w:szCs w:val="20"/>
          <w:lang w:val="fr-CA"/>
        </w:rPr>
      </w:pPr>
    </w:p>
    <w:p w14:paraId="17E044D0" w14:textId="77777777" w:rsidR="00132A8B" w:rsidRPr="00243098" w:rsidRDefault="00132A8B" w:rsidP="00132A8B">
      <w:pPr>
        <w:ind w:left="426" w:hanging="426"/>
        <w:jc w:val="both"/>
        <w:rPr>
          <w:rFonts w:ascii="Arial" w:hAnsi="Arial" w:cs="Arial"/>
          <w:b/>
          <w:noProof/>
          <w:sz w:val="20"/>
          <w:szCs w:val="20"/>
          <w:lang w:val="fr-CA"/>
        </w:rPr>
      </w:pPr>
    </w:p>
    <w:p w14:paraId="11BC9211" w14:textId="77777777" w:rsidR="00132A8B" w:rsidRPr="00243098" w:rsidRDefault="00132A8B" w:rsidP="00132A8B">
      <w:pPr>
        <w:ind w:left="426" w:hanging="426"/>
        <w:jc w:val="both"/>
        <w:rPr>
          <w:rFonts w:ascii="Arial" w:hAnsi="Arial" w:cs="Arial"/>
          <w:b/>
          <w:noProof/>
          <w:sz w:val="20"/>
          <w:szCs w:val="20"/>
          <w:lang w:val="fr-CA"/>
        </w:rPr>
      </w:pPr>
    </w:p>
    <w:p w14:paraId="0A3C59FD" w14:textId="77777777" w:rsidR="00132A8B" w:rsidRPr="00243098" w:rsidRDefault="00132A8B" w:rsidP="00132A8B">
      <w:pPr>
        <w:ind w:left="426" w:hanging="426"/>
        <w:jc w:val="both"/>
        <w:rPr>
          <w:rFonts w:ascii="Arial" w:hAnsi="Arial" w:cs="Arial"/>
          <w:b/>
          <w:noProof/>
          <w:sz w:val="20"/>
          <w:szCs w:val="20"/>
          <w:lang w:val="fr-CA"/>
        </w:rPr>
      </w:pPr>
    </w:p>
    <w:p w14:paraId="48550126" w14:textId="77777777" w:rsidR="00132A8B" w:rsidRPr="00243098" w:rsidRDefault="00132A8B" w:rsidP="00132A8B">
      <w:pPr>
        <w:ind w:left="426" w:hanging="426"/>
        <w:jc w:val="both"/>
        <w:rPr>
          <w:rFonts w:ascii="Arial" w:hAnsi="Arial" w:cs="Arial"/>
          <w:b/>
          <w:noProof/>
          <w:sz w:val="20"/>
          <w:szCs w:val="20"/>
          <w:lang w:val="fr-CA"/>
        </w:rPr>
      </w:pPr>
    </w:p>
    <w:p w14:paraId="0019D82A" w14:textId="77777777" w:rsidR="00132A8B" w:rsidRPr="00243098" w:rsidRDefault="00132A8B" w:rsidP="00132A8B">
      <w:pPr>
        <w:ind w:left="426" w:hanging="426"/>
        <w:jc w:val="both"/>
        <w:rPr>
          <w:rFonts w:ascii="Arial" w:hAnsi="Arial" w:cs="Arial"/>
          <w:b/>
          <w:noProof/>
          <w:sz w:val="20"/>
          <w:szCs w:val="20"/>
          <w:lang w:val="fr-CA"/>
        </w:rPr>
      </w:pPr>
    </w:p>
    <w:p w14:paraId="624557F9" w14:textId="261569BE" w:rsidR="00E92DAC" w:rsidRPr="008A3529" w:rsidRDefault="00E92DAC" w:rsidP="008A3529">
      <w:pPr>
        <w:pStyle w:val="Indent1"/>
        <w:spacing w:after="0" w:line="240" w:lineRule="auto"/>
        <w:ind w:left="0"/>
        <w:rPr>
          <w:rFonts w:ascii="Arial" w:hAnsi="Arial" w:cs="Arial"/>
          <w:b/>
          <w:bCs/>
          <w:sz w:val="20"/>
          <w:szCs w:val="20"/>
          <w:lang w:val="fr-CA"/>
        </w:rPr>
      </w:pPr>
      <w:r w:rsidRPr="00F50AE8">
        <w:rPr>
          <w:rFonts w:ascii="Arial" w:hAnsi="Arial" w:cs="Arial"/>
          <w:b/>
          <w:bCs/>
          <w:sz w:val="20"/>
          <w:szCs w:val="20"/>
          <w:lang w:val="fr-CA"/>
        </w:rPr>
        <w:br w:type="page"/>
      </w:r>
    </w:p>
    <w:p w14:paraId="57670579" w14:textId="128C9D02" w:rsidR="0044374F" w:rsidRPr="00F50AE8" w:rsidRDefault="00B56536" w:rsidP="00E92DAC">
      <w:pPr>
        <w:jc w:val="both"/>
        <w:rPr>
          <w:rFonts w:ascii="Arial" w:hAnsi="Arial" w:cs="Arial"/>
          <w:b/>
          <w:sz w:val="20"/>
          <w:szCs w:val="20"/>
          <w:lang w:val="fr-CA"/>
        </w:rPr>
      </w:pPr>
      <w:r w:rsidRPr="00F50AE8">
        <w:rPr>
          <w:rFonts w:ascii="Arial" w:hAnsi="Arial" w:cs="Arial"/>
          <w:b/>
          <w:noProof/>
          <w:sz w:val="20"/>
          <w:lang w:val="fr-CA"/>
        </w:rPr>
        <w:lastRenderedPageBreak/>
        <w:t>8</w:t>
      </w:r>
      <w:r w:rsidR="00AB2665" w:rsidRPr="00F50AE8">
        <w:rPr>
          <w:rFonts w:ascii="Arial" w:hAnsi="Arial" w:cs="Arial"/>
          <w:b/>
          <w:noProof/>
          <w:sz w:val="20"/>
          <w:lang w:val="fr-CA"/>
        </w:rPr>
        <w:t>.</w:t>
      </w:r>
      <w:r w:rsidR="00AB2665" w:rsidRPr="00F50AE8">
        <w:rPr>
          <w:rFonts w:ascii="Arial" w:hAnsi="Arial" w:cs="Arial"/>
          <w:b/>
          <w:noProof/>
          <w:sz w:val="20"/>
          <w:lang w:val="fr-CA"/>
        </w:rPr>
        <w:tab/>
      </w:r>
      <w:r w:rsidR="0050663E">
        <w:rPr>
          <w:rFonts w:ascii="Arial" w:hAnsi="Arial" w:cs="Arial"/>
          <w:b/>
          <w:noProof/>
          <w:sz w:val="20"/>
          <w:lang w:val="fr-CA"/>
        </w:rPr>
        <w:t>OBLIGATION LOCATIVE</w:t>
      </w:r>
    </w:p>
    <w:p w14:paraId="2649DAF6" w14:textId="0DA0980F" w:rsidR="00AB2665" w:rsidRPr="00F50AE8" w:rsidRDefault="00AB2665" w:rsidP="007762F8">
      <w:pPr>
        <w:pStyle w:val="Indent1"/>
        <w:spacing w:after="0" w:line="240" w:lineRule="auto"/>
        <w:ind w:left="426"/>
        <w:jc w:val="both"/>
        <w:rPr>
          <w:rFonts w:ascii="Arial" w:hAnsi="Arial" w:cs="Arial"/>
          <w:sz w:val="20"/>
          <w:szCs w:val="20"/>
          <w:lang w:val="fr-CA"/>
        </w:rPr>
      </w:pPr>
    </w:p>
    <w:tbl>
      <w:tblPr>
        <w:tblW w:w="8934" w:type="dxa"/>
        <w:tblInd w:w="426" w:type="dxa"/>
        <w:tblLayout w:type="fixed"/>
        <w:tblCellMar>
          <w:left w:w="0" w:type="dxa"/>
          <w:right w:w="0" w:type="dxa"/>
        </w:tblCellMar>
        <w:tblLook w:val="0000" w:firstRow="0" w:lastRow="0" w:firstColumn="0" w:lastColumn="0" w:noHBand="0" w:noVBand="0"/>
      </w:tblPr>
      <w:tblGrid>
        <w:gridCol w:w="5604"/>
        <w:gridCol w:w="1710"/>
        <w:gridCol w:w="1620"/>
      </w:tblGrid>
      <w:tr w:rsidR="004B4D71" w:rsidRPr="00F50AE8" w14:paraId="1455113D" w14:textId="77777777" w:rsidTr="006C0AEE">
        <w:trPr>
          <w:trHeight w:val="20"/>
        </w:trPr>
        <w:tc>
          <w:tcPr>
            <w:tcW w:w="5604" w:type="dxa"/>
            <w:tcBorders>
              <w:top w:val="single" w:sz="12" w:space="0" w:color="auto"/>
              <w:bottom w:val="single" w:sz="2" w:space="0" w:color="auto"/>
            </w:tcBorders>
            <w:vAlign w:val="bottom"/>
          </w:tcPr>
          <w:p w14:paraId="182DE8B3" w14:textId="77777777" w:rsidR="004B4D71" w:rsidRPr="00F50AE8" w:rsidRDefault="004B4D71" w:rsidP="00802594">
            <w:pPr>
              <w:suppressAutoHyphens/>
              <w:ind w:right="101"/>
              <w:rPr>
                <w:rFonts w:ascii="Arial" w:hAnsi="Arial" w:cs="Arial"/>
                <w:spacing w:val="-2"/>
                <w:sz w:val="20"/>
                <w:szCs w:val="20"/>
                <w:lang w:val="fr-CA"/>
              </w:rPr>
            </w:pPr>
          </w:p>
        </w:tc>
        <w:tc>
          <w:tcPr>
            <w:tcW w:w="1710" w:type="dxa"/>
            <w:tcBorders>
              <w:top w:val="single" w:sz="12" w:space="0" w:color="auto"/>
              <w:bottom w:val="single" w:sz="2" w:space="0" w:color="auto"/>
            </w:tcBorders>
            <w:vAlign w:val="bottom"/>
          </w:tcPr>
          <w:p w14:paraId="6AFAD560" w14:textId="5802438F" w:rsidR="00727260" w:rsidRPr="00F50AE8" w:rsidRDefault="00A57C99" w:rsidP="00727260">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w:t>
            </w:r>
            <w:r w:rsidR="00727260" w:rsidRPr="00F50AE8">
              <w:rPr>
                <w:rFonts w:ascii="Arial" w:hAnsi="Arial" w:cs="Arial"/>
                <w:b/>
                <w:spacing w:val="-2"/>
                <w:sz w:val="20"/>
                <w:szCs w:val="20"/>
                <w:lang w:val="fr-CA"/>
              </w:rPr>
              <w:t xml:space="preserve"> mois</w:t>
            </w:r>
          </w:p>
          <w:p w14:paraId="33D8A1C3" w14:textId="77777777" w:rsidR="00727260" w:rsidRPr="00F50AE8" w:rsidRDefault="00727260" w:rsidP="00727260">
            <w:pPr>
              <w:suppressAutoHyphens/>
              <w:jc w:val="center"/>
              <w:rPr>
                <w:rFonts w:ascii="Arial" w:hAnsi="Arial" w:cs="Arial"/>
                <w:b/>
                <w:spacing w:val="-2"/>
                <w:sz w:val="20"/>
                <w:szCs w:val="20"/>
                <w:lang w:val="fr-CA"/>
              </w:rPr>
            </w:pPr>
            <w:proofErr w:type="gramStart"/>
            <w:r w:rsidRPr="00F50AE8">
              <w:rPr>
                <w:rFonts w:ascii="Arial" w:hAnsi="Arial" w:cs="Arial"/>
                <w:b/>
                <w:spacing w:val="-2"/>
                <w:sz w:val="20"/>
                <w:szCs w:val="20"/>
                <w:lang w:val="fr-CA"/>
              </w:rPr>
              <w:t>terminés</w:t>
            </w:r>
            <w:proofErr w:type="gramEnd"/>
            <w:r w:rsidRPr="00F50AE8">
              <w:rPr>
                <w:rFonts w:ascii="Arial" w:hAnsi="Arial" w:cs="Arial"/>
                <w:b/>
                <w:spacing w:val="-2"/>
                <w:sz w:val="20"/>
                <w:szCs w:val="20"/>
                <w:lang w:val="fr-CA"/>
              </w:rPr>
              <w:t xml:space="preserve"> le</w:t>
            </w:r>
          </w:p>
          <w:p w14:paraId="3444CD15" w14:textId="35FA09B1" w:rsidR="004B4D71" w:rsidRPr="00F50AE8" w:rsidRDefault="00337C04" w:rsidP="00727260">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31 août 20</w:t>
            </w:r>
            <w:r w:rsidR="0050663E">
              <w:rPr>
                <w:rFonts w:ascii="Arial" w:hAnsi="Arial" w:cs="Arial"/>
                <w:b/>
                <w:spacing w:val="-2"/>
                <w:sz w:val="20"/>
                <w:szCs w:val="20"/>
                <w:lang w:val="fr-CA"/>
              </w:rPr>
              <w:t>2</w:t>
            </w:r>
            <w:r w:rsidR="00185DD3">
              <w:rPr>
                <w:rFonts w:ascii="Arial" w:hAnsi="Arial" w:cs="Arial"/>
                <w:b/>
                <w:spacing w:val="-2"/>
                <w:sz w:val="20"/>
                <w:szCs w:val="20"/>
                <w:lang w:val="fr-CA"/>
              </w:rPr>
              <w:t>1</w:t>
            </w:r>
          </w:p>
        </w:tc>
        <w:tc>
          <w:tcPr>
            <w:tcW w:w="1620" w:type="dxa"/>
            <w:tcBorders>
              <w:top w:val="single" w:sz="12" w:space="0" w:color="auto"/>
              <w:bottom w:val="single" w:sz="2" w:space="0" w:color="auto"/>
            </w:tcBorders>
            <w:vAlign w:val="bottom"/>
          </w:tcPr>
          <w:p w14:paraId="4E7C5EFE" w14:textId="2CBAF278" w:rsidR="004B4D71" w:rsidRPr="00F50AE8" w:rsidRDefault="004B4D71" w:rsidP="00A57C99">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A</w:t>
            </w:r>
            <w:r w:rsidR="00D44224" w:rsidRPr="00F50AE8">
              <w:rPr>
                <w:rFonts w:ascii="Arial" w:hAnsi="Arial" w:cs="Arial"/>
                <w:b/>
                <w:spacing w:val="-2"/>
                <w:sz w:val="20"/>
                <w:szCs w:val="20"/>
                <w:lang w:val="fr-CA"/>
              </w:rPr>
              <w:t>nnée terminée le</w:t>
            </w:r>
            <w:r w:rsidRPr="00F50AE8">
              <w:rPr>
                <w:rFonts w:ascii="Arial" w:hAnsi="Arial" w:cs="Arial"/>
                <w:b/>
                <w:spacing w:val="-2"/>
                <w:sz w:val="20"/>
                <w:szCs w:val="20"/>
                <w:lang w:val="fr-CA"/>
              </w:rPr>
              <w:t xml:space="preserve"> 31 mai 20</w:t>
            </w:r>
            <w:r w:rsidR="0050663E">
              <w:rPr>
                <w:rFonts w:ascii="Arial" w:hAnsi="Arial" w:cs="Arial"/>
                <w:b/>
                <w:spacing w:val="-2"/>
                <w:sz w:val="20"/>
                <w:szCs w:val="20"/>
                <w:lang w:val="fr-CA"/>
              </w:rPr>
              <w:t>2</w:t>
            </w:r>
            <w:r w:rsidR="00185DD3">
              <w:rPr>
                <w:rFonts w:ascii="Arial" w:hAnsi="Arial" w:cs="Arial"/>
                <w:b/>
                <w:spacing w:val="-2"/>
                <w:sz w:val="20"/>
                <w:szCs w:val="20"/>
                <w:lang w:val="fr-CA"/>
              </w:rPr>
              <w:t>1</w:t>
            </w:r>
          </w:p>
        </w:tc>
      </w:tr>
      <w:tr w:rsidR="004B4D71" w:rsidRPr="00F50AE8" w14:paraId="20CEBFE9" w14:textId="77777777" w:rsidTr="006C0AEE">
        <w:trPr>
          <w:trHeight w:val="20"/>
        </w:trPr>
        <w:tc>
          <w:tcPr>
            <w:tcW w:w="5604" w:type="dxa"/>
            <w:tcBorders>
              <w:top w:val="single" w:sz="2" w:space="0" w:color="auto"/>
            </w:tcBorders>
          </w:tcPr>
          <w:p w14:paraId="1E831845" w14:textId="52DE02FF" w:rsidR="004B4D71" w:rsidRPr="00F50AE8" w:rsidRDefault="004B4D71" w:rsidP="00802594">
            <w:pPr>
              <w:suppressAutoHyphens/>
              <w:ind w:right="101"/>
              <w:rPr>
                <w:rFonts w:ascii="Arial" w:hAnsi="Arial" w:cs="Arial"/>
                <w:spacing w:val="-2"/>
                <w:sz w:val="20"/>
                <w:szCs w:val="20"/>
                <w:lang w:val="fr-CA"/>
              </w:rPr>
            </w:pPr>
          </w:p>
        </w:tc>
        <w:tc>
          <w:tcPr>
            <w:tcW w:w="1710" w:type="dxa"/>
            <w:tcBorders>
              <w:top w:val="single" w:sz="2" w:space="0" w:color="auto"/>
            </w:tcBorders>
          </w:tcPr>
          <w:p w14:paraId="2646D101" w14:textId="77777777" w:rsidR="004B4D71" w:rsidRPr="00F50AE8" w:rsidRDefault="004B4D71" w:rsidP="00802594">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c>
          <w:tcPr>
            <w:tcW w:w="1620" w:type="dxa"/>
            <w:tcBorders>
              <w:top w:val="single" w:sz="2" w:space="0" w:color="auto"/>
            </w:tcBorders>
          </w:tcPr>
          <w:p w14:paraId="05CCE736" w14:textId="77777777" w:rsidR="004B4D71" w:rsidRPr="00F50AE8" w:rsidRDefault="004B4D71" w:rsidP="00802594">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r>
      <w:tr w:rsidR="001B3BDB" w:rsidRPr="00F50AE8" w14:paraId="07A8D5B5" w14:textId="77777777" w:rsidTr="00967CEF">
        <w:trPr>
          <w:trHeight w:val="20"/>
        </w:trPr>
        <w:tc>
          <w:tcPr>
            <w:tcW w:w="5604" w:type="dxa"/>
            <w:vAlign w:val="center"/>
          </w:tcPr>
          <w:p w14:paraId="36A51773" w14:textId="772ECE0B" w:rsidR="001B3BDB" w:rsidRPr="00F50AE8" w:rsidRDefault="001B3BDB" w:rsidP="001B3BDB">
            <w:pPr>
              <w:suppressAutoHyphens/>
              <w:ind w:right="101"/>
              <w:rPr>
                <w:rFonts w:ascii="Arial" w:hAnsi="Arial" w:cs="Arial"/>
                <w:spacing w:val="-2"/>
                <w:sz w:val="20"/>
                <w:szCs w:val="20"/>
                <w:lang w:val="fr-CA"/>
              </w:rPr>
            </w:pPr>
            <w:r w:rsidRPr="00F50AE8">
              <w:rPr>
                <w:rFonts w:ascii="Arial" w:hAnsi="Arial" w:cs="Arial"/>
                <w:spacing w:val="-2"/>
                <w:sz w:val="20"/>
                <w:szCs w:val="20"/>
                <w:lang w:val="fr-CA"/>
              </w:rPr>
              <w:t>Solde</w:t>
            </w:r>
            <w:r>
              <w:rPr>
                <w:rFonts w:ascii="Arial" w:hAnsi="Arial" w:cs="Arial"/>
                <w:spacing w:val="-2"/>
                <w:sz w:val="20"/>
                <w:szCs w:val="20"/>
                <w:lang w:val="fr-CA"/>
              </w:rPr>
              <w:t>, à l’ouverture</w:t>
            </w:r>
          </w:p>
        </w:tc>
        <w:tc>
          <w:tcPr>
            <w:tcW w:w="1710" w:type="dxa"/>
            <w:vAlign w:val="bottom"/>
          </w:tcPr>
          <w:p w14:paraId="76816D64" w14:textId="31EEBEDA" w:rsidR="001B3BDB" w:rsidRPr="00F50AE8" w:rsidRDefault="00064250" w:rsidP="001B3BDB">
            <w:pPr>
              <w:suppressAutoHyphens/>
              <w:ind w:right="289"/>
              <w:jc w:val="right"/>
              <w:rPr>
                <w:rFonts w:ascii="Arial" w:hAnsi="Arial" w:cs="Arial"/>
                <w:spacing w:val="-2"/>
                <w:sz w:val="20"/>
                <w:szCs w:val="20"/>
                <w:lang w:val="fr-CA"/>
              </w:rPr>
            </w:pPr>
            <w:r>
              <w:rPr>
                <w:rFonts w:ascii="Arial" w:hAnsi="Arial" w:cs="Arial"/>
                <w:spacing w:val="-2"/>
                <w:sz w:val="20"/>
                <w:szCs w:val="20"/>
                <w:lang w:val="fr-CA"/>
              </w:rPr>
              <w:t>739 787</w:t>
            </w:r>
          </w:p>
        </w:tc>
        <w:tc>
          <w:tcPr>
            <w:tcW w:w="1620" w:type="dxa"/>
            <w:vAlign w:val="bottom"/>
          </w:tcPr>
          <w:p w14:paraId="5E4E94A1" w14:textId="1F976FCE" w:rsidR="001B3BDB" w:rsidRPr="00756AF9" w:rsidRDefault="001B3BDB" w:rsidP="001B3BDB">
            <w:pPr>
              <w:suppressAutoHyphens/>
              <w:ind w:right="289"/>
              <w:jc w:val="right"/>
              <w:rPr>
                <w:rFonts w:ascii="Arial" w:hAnsi="Arial" w:cs="Arial"/>
                <w:bCs/>
                <w:spacing w:val="-2"/>
                <w:sz w:val="20"/>
                <w:szCs w:val="20"/>
                <w:lang w:val="fr-CA"/>
              </w:rPr>
            </w:pPr>
            <w:r w:rsidRPr="00756AF9">
              <w:rPr>
                <w:rFonts w:ascii="Arial" w:hAnsi="Arial" w:cs="Arial"/>
                <w:bCs/>
                <w:spacing w:val="-2"/>
                <w:sz w:val="20"/>
                <w:szCs w:val="20"/>
                <w:lang w:val="en"/>
              </w:rPr>
              <w:t>795 789</w:t>
            </w:r>
          </w:p>
        </w:tc>
      </w:tr>
      <w:tr w:rsidR="001B3BDB" w:rsidRPr="00F50AE8" w14:paraId="77348273" w14:textId="77777777" w:rsidTr="00967CEF">
        <w:trPr>
          <w:trHeight w:val="20"/>
        </w:trPr>
        <w:tc>
          <w:tcPr>
            <w:tcW w:w="5604" w:type="dxa"/>
            <w:tcBorders>
              <w:bottom w:val="single" w:sz="2" w:space="0" w:color="auto"/>
            </w:tcBorders>
            <w:vAlign w:val="center"/>
          </w:tcPr>
          <w:p w14:paraId="3C5CAD57" w14:textId="1AD2A8F5" w:rsidR="001B3BDB" w:rsidRPr="00F50AE8" w:rsidRDefault="001B3BDB" w:rsidP="001B3BDB">
            <w:pPr>
              <w:suppressAutoHyphens/>
              <w:ind w:right="101"/>
              <w:rPr>
                <w:rFonts w:ascii="Arial" w:hAnsi="Arial" w:cs="Arial"/>
                <w:spacing w:val="-2"/>
                <w:sz w:val="20"/>
                <w:szCs w:val="20"/>
                <w:lang w:val="fr-CA"/>
              </w:rPr>
            </w:pPr>
            <w:r w:rsidRPr="00F50AE8">
              <w:rPr>
                <w:rFonts w:ascii="Arial" w:hAnsi="Arial" w:cs="Arial"/>
                <w:spacing w:val="-2"/>
                <w:sz w:val="20"/>
                <w:szCs w:val="20"/>
                <w:lang w:val="fr-CA"/>
              </w:rPr>
              <w:tab/>
            </w:r>
            <w:r>
              <w:rPr>
                <w:rFonts w:ascii="Arial" w:hAnsi="Arial" w:cs="Arial"/>
                <w:sz w:val="20"/>
                <w:szCs w:val="20"/>
                <w:lang w:val="fr-CA"/>
              </w:rPr>
              <w:t xml:space="preserve">Remboursement </w:t>
            </w:r>
            <w:r w:rsidR="00064250">
              <w:rPr>
                <w:rFonts w:ascii="Arial" w:hAnsi="Arial" w:cs="Arial"/>
                <w:sz w:val="20"/>
                <w:szCs w:val="20"/>
                <w:lang w:val="fr-CA"/>
              </w:rPr>
              <w:t>de l’obligation</w:t>
            </w:r>
            <w:r>
              <w:rPr>
                <w:rFonts w:ascii="Arial" w:hAnsi="Arial" w:cs="Arial"/>
                <w:sz w:val="20"/>
                <w:szCs w:val="20"/>
                <w:lang w:val="fr-CA"/>
              </w:rPr>
              <w:t xml:space="preserve"> locative</w:t>
            </w:r>
          </w:p>
        </w:tc>
        <w:tc>
          <w:tcPr>
            <w:tcW w:w="1710" w:type="dxa"/>
            <w:tcBorders>
              <w:bottom w:val="single" w:sz="2" w:space="0" w:color="auto"/>
            </w:tcBorders>
            <w:vAlign w:val="bottom"/>
          </w:tcPr>
          <w:p w14:paraId="4A72C8BB" w14:textId="596EFBF6" w:rsidR="001B3BDB" w:rsidRPr="00F50AE8" w:rsidRDefault="001B3BDB" w:rsidP="001B3BDB">
            <w:pPr>
              <w:suppressAutoHyphens/>
              <w:ind w:right="215"/>
              <w:jc w:val="right"/>
              <w:rPr>
                <w:rFonts w:ascii="Arial" w:hAnsi="Arial" w:cs="Arial"/>
                <w:spacing w:val="-2"/>
                <w:sz w:val="20"/>
                <w:szCs w:val="20"/>
                <w:lang w:val="fr-CA"/>
              </w:rPr>
            </w:pPr>
            <w:r>
              <w:rPr>
                <w:rFonts w:ascii="Arial" w:hAnsi="Arial" w:cs="Arial"/>
                <w:spacing w:val="-2"/>
                <w:sz w:val="20"/>
                <w:szCs w:val="20"/>
                <w:lang w:val="fr-CA"/>
              </w:rPr>
              <w:t>(15 071)</w:t>
            </w:r>
          </w:p>
        </w:tc>
        <w:tc>
          <w:tcPr>
            <w:tcW w:w="1620" w:type="dxa"/>
            <w:tcBorders>
              <w:bottom w:val="single" w:sz="2" w:space="0" w:color="auto"/>
            </w:tcBorders>
            <w:vAlign w:val="bottom"/>
          </w:tcPr>
          <w:p w14:paraId="308B9DE1" w14:textId="3975BBDC" w:rsidR="001B3BDB" w:rsidRPr="00F50AE8" w:rsidRDefault="001B3BDB" w:rsidP="001B3BDB">
            <w:pPr>
              <w:suppressAutoHyphens/>
              <w:ind w:right="215"/>
              <w:jc w:val="right"/>
              <w:rPr>
                <w:rFonts w:ascii="Arial" w:hAnsi="Arial" w:cs="Arial"/>
                <w:spacing w:val="-2"/>
                <w:sz w:val="20"/>
                <w:szCs w:val="20"/>
                <w:lang w:val="fr-CA"/>
              </w:rPr>
            </w:pPr>
            <w:r w:rsidRPr="00C148DE">
              <w:rPr>
                <w:rFonts w:ascii="Arial" w:hAnsi="Arial" w:cs="Arial"/>
                <w:spacing w:val="-2"/>
                <w:sz w:val="20"/>
                <w:szCs w:val="20"/>
                <w:lang w:val="en"/>
              </w:rPr>
              <w:t>(</w:t>
            </w:r>
            <w:r>
              <w:rPr>
                <w:rFonts w:ascii="Arial" w:hAnsi="Arial" w:cs="Arial"/>
                <w:spacing w:val="-2"/>
                <w:sz w:val="20"/>
                <w:szCs w:val="20"/>
                <w:lang w:val="en"/>
              </w:rPr>
              <w:t>56 002</w:t>
            </w:r>
            <w:r w:rsidRPr="00C148DE">
              <w:rPr>
                <w:rFonts w:ascii="Arial" w:hAnsi="Arial" w:cs="Arial"/>
                <w:spacing w:val="-2"/>
                <w:sz w:val="20"/>
                <w:szCs w:val="20"/>
                <w:lang w:val="en"/>
              </w:rPr>
              <w:t>)</w:t>
            </w:r>
          </w:p>
        </w:tc>
      </w:tr>
      <w:tr w:rsidR="001B3BDB" w:rsidRPr="0050663E" w14:paraId="74A81058" w14:textId="77777777" w:rsidTr="00967CEF">
        <w:trPr>
          <w:trHeight w:val="20"/>
        </w:trPr>
        <w:tc>
          <w:tcPr>
            <w:tcW w:w="5604" w:type="dxa"/>
            <w:tcBorders>
              <w:top w:val="single" w:sz="2" w:space="0" w:color="auto"/>
            </w:tcBorders>
            <w:vAlign w:val="center"/>
          </w:tcPr>
          <w:p w14:paraId="6D2488D3" w14:textId="3B4E28DE" w:rsidR="001B3BDB" w:rsidRPr="0050663E" w:rsidRDefault="001B3BDB" w:rsidP="001B3BDB">
            <w:pPr>
              <w:suppressAutoHyphens/>
              <w:ind w:right="101"/>
              <w:rPr>
                <w:rFonts w:ascii="Arial" w:hAnsi="Arial" w:cs="Arial"/>
                <w:spacing w:val="-2"/>
                <w:sz w:val="20"/>
                <w:szCs w:val="20"/>
                <w:lang w:val="fr-CA"/>
              </w:rPr>
            </w:pPr>
            <w:r w:rsidRPr="0050663E">
              <w:rPr>
                <w:rFonts w:ascii="Arial" w:hAnsi="Arial" w:cs="Arial"/>
                <w:spacing w:val="-2"/>
                <w:sz w:val="20"/>
                <w:szCs w:val="20"/>
                <w:lang w:val="fr-CA"/>
              </w:rPr>
              <w:t>Solde</w:t>
            </w:r>
          </w:p>
        </w:tc>
        <w:tc>
          <w:tcPr>
            <w:tcW w:w="1710" w:type="dxa"/>
            <w:tcBorders>
              <w:top w:val="single" w:sz="2" w:space="0" w:color="auto"/>
            </w:tcBorders>
            <w:vAlign w:val="bottom"/>
          </w:tcPr>
          <w:p w14:paraId="2DA1FCD1" w14:textId="319153DB" w:rsidR="001B3BDB" w:rsidRPr="0050663E" w:rsidRDefault="001B3BDB" w:rsidP="001B3BDB">
            <w:pPr>
              <w:suppressAutoHyphens/>
              <w:ind w:right="289"/>
              <w:jc w:val="right"/>
              <w:rPr>
                <w:rFonts w:ascii="Arial" w:hAnsi="Arial" w:cs="Arial"/>
                <w:spacing w:val="-2"/>
                <w:sz w:val="20"/>
                <w:szCs w:val="20"/>
                <w:lang w:val="fr-CA"/>
              </w:rPr>
            </w:pPr>
            <w:r>
              <w:rPr>
                <w:rFonts w:ascii="Arial" w:hAnsi="Arial" w:cs="Arial"/>
                <w:spacing w:val="-2"/>
                <w:sz w:val="20"/>
                <w:szCs w:val="20"/>
                <w:lang w:val="fr-CA"/>
              </w:rPr>
              <w:t>724 716</w:t>
            </w:r>
          </w:p>
        </w:tc>
        <w:tc>
          <w:tcPr>
            <w:tcW w:w="1620" w:type="dxa"/>
            <w:tcBorders>
              <w:top w:val="single" w:sz="2" w:space="0" w:color="auto"/>
            </w:tcBorders>
            <w:vAlign w:val="bottom"/>
          </w:tcPr>
          <w:p w14:paraId="3A6CA2A3" w14:textId="543CF70E" w:rsidR="001B3BDB" w:rsidRPr="0050663E" w:rsidRDefault="001B3BDB" w:rsidP="001B3BDB">
            <w:pPr>
              <w:suppressAutoHyphens/>
              <w:ind w:right="289"/>
              <w:jc w:val="right"/>
              <w:rPr>
                <w:rFonts w:ascii="Arial" w:hAnsi="Arial" w:cs="Arial"/>
                <w:spacing w:val="-2"/>
                <w:sz w:val="20"/>
                <w:szCs w:val="20"/>
                <w:lang w:val="fr-CA"/>
              </w:rPr>
            </w:pPr>
            <w:r>
              <w:rPr>
                <w:rFonts w:ascii="Arial" w:hAnsi="Arial" w:cs="Arial"/>
                <w:spacing w:val="-2"/>
                <w:sz w:val="20"/>
                <w:szCs w:val="20"/>
                <w:lang w:val="en"/>
              </w:rPr>
              <w:t>739 787</w:t>
            </w:r>
          </w:p>
        </w:tc>
      </w:tr>
      <w:tr w:rsidR="001B3BDB" w:rsidRPr="0050663E" w14:paraId="55FC9B33" w14:textId="77777777" w:rsidTr="00967CEF">
        <w:trPr>
          <w:trHeight w:val="20"/>
        </w:trPr>
        <w:tc>
          <w:tcPr>
            <w:tcW w:w="5604" w:type="dxa"/>
            <w:tcBorders>
              <w:bottom w:val="single" w:sz="4" w:space="0" w:color="auto"/>
            </w:tcBorders>
            <w:vAlign w:val="center"/>
          </w:tcPr>
          <w:p w14:paraId="24A531DA" w14:textId="0867C4D7" w:rsidR="001B3BDB" w:rsidRPr="0050663E" w:rsidRDefault="001B3BDB" w:rsidP="001B3BDB">
            <w:pPr>
              <w:suppressAutoHyphens/>
              <w:ind w:right="101"/>
              <w:rPr>
                <w:rFonts w:ascii="Arial" w:hAnsi="Arial" w:cs="Arial"/>
                <w:spacing w:val="-2"/>
                <w:sz w:val="20"/>
                <w:szCs w:val="20"/>
                <w:lang w:val="fr-CA"/>
              </w:rPr>
            </w:pPr>
            <w:r w:rsidRPr="0050663E">
              <w:rPr>
                <w:rFonts w:ascii="Arial" w:hAnsi="Arial" w:cs="Arial"/>
                <w:spacing w:val="-2"/>
                <w:sz w:val="20"/>
                <w:szCs w:val="20"/>
                <w:lang w:val="fr-CA"/>
              </w:rPr>
              <w:t>Solde, courant</w:t>
            </w:r>
          </w:p>
        </w:tc>
        <w:tc>
          <w:tcPr>
            <w:tcW w:w="1710" w:type="dxa"/>
            <w:tcBorders>
              <w:bottom w:val="single" w:sz="4" w:space="0" w:color="auto"/>
            </w:tcBorders>
            <w:vAlign w:val="bottom"/>
          </w:tcPr>
          <w:p w14:paraId="70763110" w14:textId="3127F80A" w:rsidR="001B3BDB" w:rsidRPr="0050663E" w:rsidRDefault="001B3BDB" w:rsidP="001B3BDB">
            <w:pPr>
              <w:suppressAutoHyphens/>
              <w:ind w:right="215"/>
              <w:jc w:val="right"/>
              <w:rPr>
                <w:rFonts w:ascii="Arial" w:hAnsi="Arial" w:cs="Arial"/>
                <w:spacing w:val="-2"/>
                <w:sz w:val="20"/>
                <w:szCs w:val="20"/>
                <w:lang w:val="fr-CA"/>
              </w:rPr>
            </w:pPr>
            <w:r>
              <w:rPr>
                <w:rFonts w:ascii="Arial" w:hAnsi="Arial" w:cs="Arial"/>
                <w:spacing w:val="-2"/>
                <w:sz w:val="20"/>
                <w:szCs w:val="20"/>
                <w:lang w:val="fr-CA"/>
              </w:rPr>
              <w:t>(62 986)</w:t>
            </w:r>
          </w:p>
        </w:tc>
        <w:tc>
          <w:tcPr>
            <w:tcW w:w="1620" w:type="dxa"/>
            <w:tcBorders>
              <w:bottom w:val="single" w:sz="4" w:space="0" w:color="auto"/>
            </w:tcBorders>
            <w:vAlign w:val="bottom"/>
          </w:tcPr>
          <w:p w14:paraId="01452DD9" w14:textId="191ED39D" w:rsidR="001B3BDB" w:rsidRPr="0050663E" w:rsidRDefault="001B3BDB" w:rsidP="001B3BDB">
            <w:pPr>
              <w:suppressAutoHyphens/>
              <w:ind w:right="215"/>
              <w:jc w:val="right"/>
              <w:rPr>
                <w:rFonts w:ascii="Arial" w:hAnsi="Arial" w:cs="Arial"/>
                <w:sz w:val="20"/>
                <w:szCs w:val="20"/>
              </w:rPr>
            </w:pPr>
            <w:r>
              <w:rPr>
                <w:rFonts w:ascii="Arial" w:hAnsi="Arial" w:cs="Arial"/>
                <w:spacing w:val="-2"/>
                <w:sz w:val="20"/>
                <w:szCs w:val="20"/>
                <w:lang w:val="en"/>
              </w:rPr>
              <w:t>(61 896)</w:t>
            </w:r>
          </w:p>
        </w:tc>
      </w:tr>
      <w:tr w:rsidR="001B3BDB" w:rsidRPr="0050663E" w14:paraId="42A928B6" w14:textId="77777777" w:rsidTr="0075522F">
        <w:trPr>
          <w:trHeight w:val="20"/>
        </w:trPr>
        <w:tc>
          <w:tcPr>
            <w:tcW w:w="5604" w:type="dxa"/>
            <w:tcBorders>
              <w:top w:val="single" w:sz="4" w:space="0" w:color="auto"/>
              <w:bottom w:val="single" w:sz="12" w:space="0" w:color="auto"/>
            </w:tcBorders>
            <w:vAlign w:val="bottom"/>
          </w:tcPr>
          <w:p w14:paraId="347D5B15" w14:textId="4AD046CF" w:rsidR="001B3BDB" w:rsidRPr="0050663E" w:rsidRDefault="001B3BDB" w:rsidP="001B3BDB">
            <w:pPr>
              <w:suppressAutoHyphens/>
              <w:ind w:right="101"/>
              <w:rPr>
                <w:rFonts w:ascii="Arial" w:hAnsi="Arial" w:cs="Arial"/>
                <w:b/>
                <w:spacing w:val="-2"/>
                <w:sz w:val="20"/>
                <w:szCs w:val="20"/>
                <w:lang w:val="fr-CA"/>
              </w:rPr>
            </w:pPr>
            <w:r w:rsidRPr="0050663E">
              <w:rPr>
                <w:rFonts w:ascii="Arial" w:hAnsi="Arial" w:cs="Arial"/>
                <w:b/>
                <w:spacing w:val="-2"/>
                <w:sz w:val="20"/>
                <w:szCs w:val="20"/>
                <w:lang w:val="fr-CA"/>
              </w:rPr>
              <w:t>Solde, non-courant</w:t>
            </w:r>
          </w:p>
        </w:tc>
        <w:tc>
          <w:tcPr>
            <w:tcW w:w="1710" w:type="dxa"/>
            <w:tcBorders>
              <w:top w:val="single" w:sz="4" w:space="0" w:color="auto"/>
              <w:bottom w:val="single" w:sz="12" w:space="0" w:color="auto"/>
            </w:tcBorders>
            <w:vAlign w:val="bottom"/>
          </w:tcPr>
          <w:p w14:paraId="481BFE49" w14:textId="69E10A19" w:rsidR="001B3BDB" w:rsidRPr="0050663E" w:rsidRDefault="001B3BDB" w:rsidP="001B3BDB">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661 730</w:t>
            </w:r>
          </w:p>
        </w:tc>
        <w:tc>
          <w:tcPr>
            <w:tcW w:w="1620" w:type="dxa"/>
            <w:tcBorders>
              <w:top w:val="single" w:sz="4" w:space="0" w:color="auto"/>
              <w:bottom w:val="single" w:sz="12" w:space="0" w:color="auto"/>
            </w:tcBorders>
            <w:vAlign w:val="bottom"/>
          </w:tcPr>
          <w:p w14:paraId="74F6FF32" w14:textId="425893CF" w:rsidR="001B3BDB" w:rsidRPr="0050663E" w:rsidRDefault="001B3BDB" w:rsidP="001B3BDB">
            <w:pPr>
              <w:suppressAutoHyphens/>
              <w:ind w:right="289"/>
              <w:jc w:val="right"/>
              <w:rPr>
                <w:rFonts w:ascii="Arial" w:hAnsi="Arial" w:cs="Arial"/>
                <w:b/>
                <w:bCs/>
                <w:spacing w:val="-2"/>
                <w:sz w:val="20"/>
                <w:szCs w:val="20"/>
                <w:lang w:val="fr-CA"/>
              </w:rPr>
            </w:pPr>
            <w:r>
              <w:rPr>
                <w:rFonts w:ascii="Arial" w:hAnsi="Arial" w:cs="Arial"/>
                <w:b/>
                <w:spacing w:val="-2"/>
                <w:sz w:val="20"/>
                <w:szCs w:val="20"/>
                <w:lang w:val="en"/>
              </w:rPr>
              <w:t>677 891</w:t>
            </w:r>
          </w:p>
        </w:tc>
      </w:tr>
    </w:tbl>
    <w:p w14:paraId="043D5498" w14:textId="63CACFD6" w:rsidR="00001F9A" w:rsidRPr="00F50AE8" w:rsidRDefault="00001F9A" w:rsidP="008A3529">
      <w:pPr>
        <w:jc w:val="both"/>
        <w:rPr>
          <w:rFonts w:ascii="Arial" w:hAnsi="Arial" w:cs="Arial"/>
          <w:sz w:val="20"/>
          <w:szCs w:val="20"/>
          <w:lang w:val="fr-CA"/>
        </w:rPr>
      </w:pPr>
    </w:p>
    <w:p w14:paraId="7694361B" w14:textId="1B5F9C2E" w:rsidR="00EC7933" w:rsidRPr="00F50AE8" w:rsidRDefault="00EC7933" w:rsidP="00327F0D">
      <w:pPr>
        <w:ind w:left="426"/>
        <w:jc w:val="both"/>
        <w:rPr>
          <w:rFonts w:ascii="Arial" w:hAnsi="Arial" w:cs="Arial"/>
          <w:sz w:val="20"/>
          <w:szCs w:val="20"/>
          <w:lang w:val="fr-CA"/>
        </w:rPr>
      </w:pPr>
    </w:p>
    <w:p w14:paraId="09B513CF" w14:textId="52E87DD3" w:rsidR="00A25A29" w:rsidRPr="00F50AE8" w:rsidRDefault="00B56536" w:rsidP="00A25A29">
      <w:pPr>
        <w:ind w:left="426" w:hanging="426"/>
        <w:jc w:val="both"/>
        <w:rPr>
          <w:rFonts w:ascii="Arial" w:hAnsi="Arial" w:cs="Arial"/>
          <w:b/>
          <w:noProof/>
          <w:sz w:val="20"/>
          <w:lang w:val="fr-CA"/>
        </w:rPr>
      </w:pPr>
      <w:r w:rsidRPr="00F50AE8">
        <w:rPr>
          <w:rFonts w:ascii="Arial" w:hAnsi="Arial" w:cs="Arial"/>
          <w:b/>
          <w:noProof/>
          <w:sz w:val="20"/>
          <w:lang w:val="fr-CA"/>
        </w:rPr>
        <w:t>9</w:t>
      </w:r>
      <w:r w:rsidR="00A25A29" w:rsidRPr="00F50AE8">
        <w:rPr>
          <w:rFonts w:ascii="Arial" w:hAnsi="Arial" w:cs="Arial"/>
          <w:b/>
          <w:noProof/>
          <w:sz w:val="20"/>
          <w:lang w:val="fr-CA"/>
        </w:rPr>
        <w:t>.</w:t>
      </w:r>
      <w:r w:rsidR="00A25A29" w:rsidRPr="00F50AE8">
        <w:rPr>
          <w:rFonts w:ascii="Arial" w:hAnsi="Arial" w:cs="Arial"/>
          <w:b/>
          <w:noProof/>
          <w:sz w:val="20"/>
          <w:lang w:val="fr-CA"/>
        </w:rPr>
        <w:tab/>
      </w:r>
      <w:r w:rsidR="0050663E">
        <w:rPr>
          <w:rFonts w:ascii="Arial" w:hAnsi="Arial" w:cs="Arial"/>
          <w:b/>
          <w:noProof/>
          <w:sz w:val="20"/>
          <w:lang w:val="fr-CA"/>
        </w:rPr>
        <w:t>DETTE À LONG TERME</w:t>
      </w:r>
    </w:p>
    <w:p w14:paraId="504A242E" w14:textId="77777777" w:rsidR="00A25A29" w:rsidRPr="00F50AE8" w:rsidRDefault="00A25A29" w:rsidP="00347ECA">
      <w:pPr>
        <w:jc w:val="both"/>
        <w:rPr>
          <w:rFonts w:ascii="Arial" w:hAnsi="Arial" w:cs="Arial"/>
          <w:sz w:val="20"/>
          <w:szCs w:val="20"/>
          <w:lang w:val="fr-CA"/>
        </w:rPr>
      </w:pPr>
    </w:p>
    <w:p w14:paraId="3FB595D9" w14:textId="77777777" w:rsidR="00A8768A" w:rsidRDefault="00A25A29" w:rsidP="00A8768A">
      <w:pPr>
        <w:ind w:left="426" w:hanging="426"/>
        <w:jc w:val="both"/>
        <w:rPr>
          <w:rFonts w:ascii="Arial" w:hAnsi="Arial" w:cs="Arial"/>
          <w:b/>
          <w:sz w:val="20"/>
          <w:szCs w:val="20"/>
          <w:lang w:val="fr-CA"/>
        </w:rPr>
      </w:pPr>
      <w:bookmarkStart w:id="28" w:name="OLE_LINK221"/>
      <w:bookmarkStart w:id="29" w:name="OLE_LINK222"/>
      <w:r w:rsidRPr="00F50AE8">
        <w:rPr>
          <w:rFonts w:ascii="Arial" w:hAnsi="Arial" w:cs="Arial"/>
          <w:b/>
          <w:sz w:val="20"/>
          <w:szCs w:val="20"/>
          <w:lang w:val="fr-CA"/>
        </w:rPr>
        <w:tab/>
      </w:r>
      <w:bookmarkEnd w:id="28"/>
      <w:bookmarkEnd w:id="29"/>
    </w:p>
    <w:tbl>
      <w:tblPr>
        <w:tblW w:w="9030" w:type="dxa"/>
        <w:tblInd w:w="426" w:type="dxa"/>
        <w:tblLayout w:type="fixed"/>
        <w:tblCellMar>
          <w:left w:w="0" w:type="dxa"/>
          <w:right w:w="0" w:type="dxa"/>
        </w:tblCellMar>
        <w:tblLook w:val="04A0" w:firstRow="1" w:lastRow="0" w:firstColumn="1" w:lastColumn="0" w:noHBand="0" w:noVBand="1"/>
      </w:tblPr>
      <w:tblGrid>
        <w:gridCol w:w="6377"/>
        <w:gridCol w:w="1279"/>
        <w:gridCol w:w="1374"/>
      </w:tblGrid>
      <w:tr w:rsidR="00A8768A" w:rsidRPr="004346E5" w14:paraId="571FAB1B" w14:textId="77777777" w:rsidTr="009B3702">
        <w:trPr>
          <w:trHeight w:val="20"/>
        </w:trPr>
        <w:tc>
          <w:tcPr>
            <w:tcW w:w="6377" w:type="dxa"/>
            <w:tcBorders>
              <w:top w:val="single" w:sz="12" w:space="0" w:color="auto"/>
              <w:left w:val="nil"/>
              <w:bottom w:val="single" w:sz="2" w:space="0" w:color="auto"/>
              <w:right w:val="nil"/>
            </w:tcBorders>
            <w:vAlign w:val="bottom"/>
          </w:tcPr>
          <w:p w14:paraId="34428A16" w14:textId="77777777" w:rsidR="00A8768A" w:rsidRPr="004346E5" w:rsidRDefault="00A8768A" w:rsidP="009B3702">
            <w:pPr>
              <w:suppressAutoHyphens/>
              <w:ind w:right="101"/>
              <w:rPr>
                <w:rFonts w:ascii="Arial" w:hAnsi="Arial" w:cs="Arial"/>
                <w:spacing w:val="-2"/>
                <w:sz w:val="20"/>
                <w:szCs w:val="20"/>
                <w:lang w:val="fr-CA"/>
              </w:rPr>
            </w:pPr>
          </w:p>
        </w:tc>
        <w:tc>
          <w:tcPr>
            <w:tcW w:w="1279" w:type="dxa"/>
            <w:tcBorders>
              <w:top w:val="single" w:sz="12" w:space="0" w:color="auto"/>
              <w:left w:val="nil"/>
              <w:bottom w:val="single" w:sz="2" w:space="0" w:color="auto"/>
              <w:right w:val="nil"/>
            </w:tcBorders>
            <w:vAlign w:val="bottom"/>
            <w:hideMark/>
          </w:tcPr>
          <w:p w14:paraId="77B8492D" w14:textId="6FA660EA" w:rsidR="00A8768A" w:rsidRPr="008A3529" w:rsidRDefault="00A8768A" w:rsidP="009B3702">
            <w:pPr>
              <w:suppressAutoHyphens/>
              <w:jc w:val="center"/>
              <w:rPr>
                <w:rFonts w:ascii="Arial" w:hAnsi="Arial" w:cs="Arial"/>
                <w:b/>
                <w:spacing w:val="-2"/>
                <w:sz w:val="20"/>
                <w:szCs w:val="20"/>
                <w:lang w:val="en"/>
              </w:rPr>
            </w:pPr>
            <w:r w:rsidRPr="008A3529">
              <w:rPr>
                <w:rFonts w:ascii="Arial" w:hAnsi="Arial" w:cs="Arial"/>
                <w:b/>
                <w:spacing w:val="-2"/>
                <w:sz w:val="20"/>
                <w:szCs w:val="20"/>
                <w:lang w:val="en"/>
              </w:rPr>
              <w:t xml:space="preserve">Au 31 </w:t>
            </w:r>
            <w:proofErr w:type="spellStart"/>
            <w:r w:rsidR="008A3529" w:rsidRPr="008A3529">
              <w:rPr>
                <w:rFonts w:ascii="Arial" w:hAnsi="Arial" w:cs="Arial"/>
                <w:b/>
                <w:spacing w:val="-2"/>
                <w:sz w:val="20"/>
                <w:szCs w:val="20"/>
                <w:lang w:val="en"/>
              </w:rPr>
              <w:t>août</w:t>
            </w:r>
            <w:proofErr w:type="spellEnd"/>
          </w:p>
          <w:p w14:paraId="73DC45B8" w14:textId="59629060" w:rsidR="00A8768A" w:rsidRPr="008A3529" w:rsidRDefault="00A8768A" w:rsidP="009B3702">
            <w:pPr>
              <w:suppressAutoHyphens/>
              <w:jc w:val="center"/>
              <w:rPr>
                <w:rFonts w:ascii="Arial" w:hAnsi="Arial" w:cs="Arial"/>
                <w:b/>
                <w:spacing w:val="-2"/>
                <w:sz w:val="20"/>
                <w:szCs w:val="20"/>
                <w:lang w:val="fr-CA"/>
              </w:rPr>
            </w:pPr>
            <w:r w:rsidRPr="008A3529">
              <w:rPr>
                <w:rFonts w:ascii="Arial" w:hAnsi="Arial" w:cs="Arial"/>
                <w:b/>
                <w:spacing w:val="-2"/>
                <w:sz w:val="20"/>
                <w:szCs w:val="20"/>
                <w:lang w:val="en"/>
              </w:rPr>
              <w:t>202</w:t>
            </w:r>
            <w:r w:rsidR="007F65C2">
              <w:rPr>
                <w:rFonts w:ascii="Arial" w:hAnsi="Arial" w:cs="Arial"/>
                <w:b/>
                <w:spacing w:val="-2"/>
                <w:sz w:val="20"/>
                <w:szCs w:val="20"/>
                <w:lang w:val="en"/>
              </w:rPr>
              <w:t>1</w:t>
            </w:r>
          </w:p>
        </w:tc>
        <w:tc>
          <w:tcPr>
            <w:tcW w:w="1374" w:type="dxa"/>
            <w:tcBorders>
              <w:top w:val="single" w:sz="12" w:space="0" w:color="auto"/>
              <w:left w:val="nil"/>
              <w:bottom w:val="single" w:sz="2" w:space="0" w:color="auto"/>
              <w:right w:val="nil"/>
            </w:tcBorders>
            <w:vAlign w:val="bottom"/>
            <w:hideMark/>
          </w:tcPr>
          <w:p w14:paraId="646BA624" w14:textId="3842623D" w:rsidR="00A8768A" w:rsidRPr="008A3529" w:rsidRDefault="00A8768A" w:rsidP="009B3702">
            <w:pPr>
              <w:suppressAutoHyphens/>
              <w:jc w:val="center"/>
              <w:rPr>
                <w:rFonts w:ascii="Arial" w:hAnsi="Arial" w:cs="Arial"/>
                <w:b/>
                <w:spacing w:val="-2"/>
                <w:sz w:val="20"/>
                <w:szCs w:val="20"/>
                <w:lang w:val="en"/>
              </w:rPr>
            </w:pPr>
            <w:r w:rsidRPr="008A3529">
              <w:rPr>
                <w:rFonts w:ascii="Arial" w:hAnsi="Arial" w:cs="Arial"/>
                <w:b/>
                <w:spacing w:val="-2"/>
                <w:sz w:val="20"/>
                <w:szCs w:val="20"/>
                <w:lang w:val="en"/>
              </w:rPr>
              <w:t xml:space="preserve">Au 31 </w:t>
            </w:r>
            <w:proofErr w:type="spellStart"/>
            <w:r w:rsidRPr="008A3529">
              <w:rPr>
                <w:rFonts w:ascii="Arial" w:hAnsi="Arial" w:cs="Arial"/>
                <w:b/>
                <w:spacing w:val="-2"/>
                <w:sz w:val="20"/>
                <w:szCs w:val="20"/>
                <w:lang w:val="en"/>
              </w:rPr>
              <w:t>mai</w:t>
            </w:r>
            <w:proofErr w:type="spellEnd"/>
          </w:p>
          <w:p w14:paraId="10D1AE7D" w14:textId="73A0017E" w:rsidR="00A8768A" w:rsidRPr="008A3529" w:rsidRDefault="00A8768A" w:rsidP="009B3702">
            <w:pPr>
              <w:suppressAutoHyphens/>
              <w:jc w:val="center"/>
              <w:rPr>
                <w:rFonts w:ascii="Arial" w:hAnsi="Arial" w:cs="Arial"/>
                <w:b/>
                <w:spacing w:val="-2"/>
                <w:sz w:val="20"/>
                <w:szCs w:val="20"/>
                <w:lang w:val="fr-CA"/>
              </w:rPr>
            </w:pPr>
            <w:r w:rsidRPr="008A3529">
              <w:rPr>
                <w:rFonts w:ascii="Arial" w:hAnsi="Arial" w:cs="Arial"/>
                <w:b/>
                <w:spacing w:val="-2"/>
                <w:sz w:val="20"/>
                <w:szCs w:val="20"/>
                <w:lang w:val="en"/>
              </w:rPr>
              <w:t>202</w:t>
            </w:r>
            <w:r w:rsidR="007F65C2">
              <w:rPr>
                <w:rFonts w:ascii="Arial" w:hAnsi="Arial" w:cs="Arial"/>
                <w:b/>
                <w:spacing w:val="-2"/>
                <w:sz w:val="20"/>
                <w:szCs w:val="20"/>
                <w:lang w:val="en"/>
              </w:rPr>
              <w:t>1</w:t>
            </w:r>
          </w:p>
        </w:tc>
      </w:tr>
      <w:tr w:rsidR="00A8768A" w:rsidRPr="004346E5" w14:paraId="788714A5" w14:textId="77777777" w:rsidTr="009B3702">
        <w:trPr>
          <w:trHeight w:val="20"/>
        </w:trPr>
        <w:tc>
          <w:tcPr>
            <w:tcW w:w="6377" w:type="dxa"/>
            <w:tcBorders>
              <w:top w:val="single" w:sz="2" w:space="0" w:color="auto"/>
              <w:left w:val="nil"/>
              <w:bottom w:val="nil"/>
              <w:right w:val="nil"/>
            </w:tcBorders>
          </w:tcPr>
          <w:p w14:paraId="74F3FF66" w14:textId="77777777" w:rsidR="00A8768A" w:rsidRPr="004346E5" w:rsidRDefault="00A8768A" w:rsidP="009B3702">
            <w:pPr>
              <w:suppressAutoHyphens/>
              <w:ind w:right="101"/>
              <w:rPr>
                <w:rFonts w:ascii="Arial" w:hAnsi="Arial" w:cs="Arial"/>
                <w:spacing w:val="-2"/>
                <w:sz w:val="20"/>
                <w:szCs w:val="20"/>
                <w:lang w:val="fr-CA"/>
              </w:rPr>
            </w:pPr>
          </w:p>
        </w:tc>
        <w:tc>
          <w:tcPr>
            <w:tcW w:w="1279" w:type="dxa"/>
            <w:tcBorders>
              <w:top w:val="single" w:sz="2" w:space="0" w:color="auto"/>
              <w:left w:val="nil"/>
              <w:bottom w:val="nil"/>
              <w:right w:val="nil"/>
            </w:tcBorders>
            <w:hideMark/>
          </w:tcPr>
          <w:p w14:paraId="4F99EF07" w14:textId="77777777" w:rsidR="00A8768A" w:rsidRPr="004346E5" w:rsidRDefault="00A8768A" w:rsidP="009B3702">
            <w:pPr>
              <w:suppressAutoHyphens/>
              <w:ind w:right="101"/>
              <w:jc w:val="center"/>
              <w:rPr>
                <w:rFonts w:ascii="Arial" w:hAnsi="Arial" w:cs="Arial"/>
                <w:b/>
                <w:spacing w:val="-2"/>
                <w:sz w:val="20"/>
                <w:szCs w:val="20"/>
                <w:lang w:val="fr-CA"/>
              </w:rPr>
            </w:pPr>
            <w:r w:rsidRPr="004346E5">
              <w:rPr>
                <w:rFonts w:ascii="Arial" w:hAnsi="Arial" w:cs="Arial"/>
                <w:b/>
                <w:spacing w:val="-2"/>
                <w:sz w:val="20"/>
                <w:szCs w:val="20"/>
                <w:lang w:val="en"/>
              </w:rPr>
              <w:t>$</w:t>
            </w:r>
          </w:p>
        </w:tc>
        <w:tc>
          <w:tcPr>
            <w:tcW w:w="1374" w:type="dxa"/>
            <w:tcBorders>
              <w:top w:val="single" w:sz="2" w:space="0" w:color="auto"/>
              <w:left w:val="nil"/>
              <w:bottom w:val="nil"/>
              <w:right w:val="nil"/>
            </w:tcBorders>
            <w:hideMark/>
          </w:tcPr>
          <w:p w14:paraId="5F73CCDD" w14:textId="77777777" w:rsidR="00A8768A" w:rsidRPr="004346E5" w:rsidRDefault="00A8768A" w:rsidP="009B3702">
            <w:pPr>
              <w:suppressAutoHyphens/>
              <w:ind w:right="101"/>
              <w:jc w:val="center"/>
              <w:rPr>
                <w:rFonts w:ascii="Arial" w:hAnsi="Arial" w:cs="Arial"/>
                <w:b/>
                <w:spacing w:val="-2"/>
                <w:sz w:val="20"/>
                <w:szCs w:val="20"/>
                <w:lang w:val="fr-CA"/>
              </w:rPr>
            </w:pPr>
            <w:r w:rsidRPr="004346E5">
              <w:rPr>
                <w:rFonts w:ascii="Arial" w:hAnsi="Arial" w:cs="Arial"/>
                <w:b/>
                <w:spacing w:val="-2"/>
                <w:sz w:val="20"/>
                <w:szCs w:val="20"/>
                <w:lang w:val="en"/>
              </w:rPr>
              <w:t>$</w:t>
            </w:r>
          </w:p>
        </w:tc>
      </w:tr>
      <w:tr w:rsidR="00A8768A" w:rsidRPr="004346E5" w14:paraId="011EB833" w14:textId="77777777" w:rsidTr="009B3702">
        <w:trPr>
          <w:trHeight w:val="20"/>
        </w:trPr>
        <w:tc>
          <w:tcPr>
            <w:tcW w:w="6377" w:type="dxa"/>
            <w:hideMark/>
          </w:tcPr>
          <w:p w14:paraId="71300064" w14:textId="5D64480F" w:rsidR="00A8768A" w:rsidRPr="00A8768A" w:rsidRDefault="00A8768A" w:rsidP="009B3702">
            <w:pPr>
              <w:suppressAutoHyphens/>
              <w:ind w:left="357" w:right="102" w:hanging="357"/>
              <w:rPr>
                <w:rFonts w:ascii="Arial" w:hAnsi="Arial" w:cs="Arial"/>
                <w:sz w:val="20"/>
                <w:szCs w:val="20"/>
                <w:lang w:val="fr-CA"/>
              </w:rPr>
            </w:pPr>
            <w:r w:rsidRPr="00A8768A">
              <w:rPr>
                <w:rFonts w:ascii="Arial" w:hAnsi="Arial" w:cs="Arial"/>
                <w:bCs/>
                <w:sz w:val="20"/>
                <w:szCs w:val="20"/>
                <w:lang w:val="fr-CA"/>
              </w:rPr>
              <w:t>Compte d</w:t>
            </w:r>
            <w:r>
              <w:rPr>
                <w:rFonts w:ascii="Arial" w:hAnsi="Arial" w:cs="Arial"/>
                <w:bCs/>
                <w:sz w:val="20"/>
                <w:szCs w:val="20"/>
                <w:lang w:val="fr-CA"/>
              </w:rPr>
              <w:t>’urgence pour les entreprises canadiennes (CUEC)</w:t>
            </w:r>
            <w:r w:rsidRPr="00A8768A">
              <w:rPr>
                <w:rFonts w:ascii="Arial" w:hAnsi="Arial" w:cs="Arial"/>
                <w:bCs/>
                <w:sz w:val="20"/>
                <w:szCs w:val="20"/>
                <w:lang w:val="fr-CA"/>
              </w:rPr>
              <w:t xml:space="preserve"> reçu dans le contexte de l'éclosion de la pandémie de COVID-19. Le prêt ne porte aucun intérêt et le capital est payable en totalité au plus tard le 31 décembre 2022.</w:t>
            </w:r>
          </w:p>
        </w:tc>
        <w:tc>
          <w:tcPr>
            <w:tcW w:w="1279" w:type="dxa"/>
          </w:tcPr>
          <w:p w14:paraId="598BDF4F" w14:textId="77777777" w:rsidR="00A8768A" w:rsidRPr="00A8768A" w:rsidRDefault="00A8768A" w:rsidP="009B3702">
            <w:pPr>
              <w:suppressAutoHyphens/>
              <w:ind w:right="217"/>
              <w:rPr>
                <w:rFonts w:ascii="Arial" w:hAnsi="Arial" w:cs="Arial"/>
                <w:spacing w:val="-2"/>
                <w:sz w:val="20"/>
                <w:szCs w:val="20"/>
                <w:lang w:val="fr-CA"/>
              </w:rPr>
            </w:pPr>
          </w:p>
          <w:p w14:paraId="6602B197" w14:textId="77777777" w:rsidR="00A8768A" w:rsidRPr="00A8768A" w:rsidRDefault="00A8768A" w:rsidP="009B3702">
            <w:pPr>
              <w:suppressAutoHyphens/>
              <w:ind w:right="217"/>
              <w:jc w:val="right"/>
              <w:rPr>
                <w:rFonts w:ascii="Arial" w:hAnsi="Arial" w:cs="Arial"/>
                <w:spacing w:val="-2"/>
                <w:sz w:val="20"/>
                <w:szCs w:val="20"/>
                <w:lang w:val="fr-CA"/>
              </w:rPr>
            </w:pPr>
          </w:p>
          <w:p w14:paraId="1063CA2C" w14:textId="70606B67" w:rsidR="00A8768A" w:rsidRPr="004346E5" w:rsidRDefault="007F65C2" w:rsidP="009B3702">
            <w:pPr>
              <w:suppressAutoHyphens/>
              <w:ind w:right="217"/>
              <w:jc w:val="right"/>
              <w:rPr>
                <w:rFonts w:ascii="Arial" w:hAnsi="Arial" w:cs="Arial"/>
                <w:spacing w:val="-2"/>
                <w:sz w:val="20"/>
                <w:szCs w:val="20"/>
                <w:lang w:val="fr-CA"/>
              </w:rPr>
            </w:pPr>
            <w:r>
              <w:rPr>
                <w:rFonts w:ascii="Arial" w:hAnsi="Arial" w:cs="Arial"/>
                <w:spacing w:val="-2"/>
                <w:sz w:val="20"/>
                <w:szCs w:val="20"/>
                <w:lang w:val="en"/>
              </w:rPr>
              <w:t>72 890</w:t>
            </w:r>
          </w:p>
        </w:tc>
        <w:tc>
          <w:tcPr>
            <w:tcW w:w="1374" w:type="dxa"/>
          </w:tcPr>
          <w:p w14:paraId="5F4FA511" w14:textId="77777777" w:rsidR="00A8768A" w:rsidRPr="004346E5" w:rsidRDefault="00A8768A" w:rsidP="009B3702">
            <w:pPr>
              <w:suppressAutoHyphens/>
              <w:ind w:right="217"/>
              <w:rPr>
                <w:rFonts w:ascii="Arial" w:hAnsi="Arial" w:cs="Arial"/>
                <w:spacing w:val="-2"/>
                <w:sz w:val="20"/>
                <w:szCs w:val="20"/>
                <w:lang w:val="en-US"/>
              </w:rPr>
            </w:pPr>
          </w:p>
          <w:p w14:paraId="0D7C6807" w14:textId="77777777" w:rsidR="00A8768A" w:rsidRPr="004346E5" w:rsidRDefault="00A8768A" w:rsidP="009B3702">
            <w:pPr>
              <w:suppressAutoHyphens/>
              <w:ind w:right="217"/>
              <w:jc w:val="right"/>
              <w:rPr>
                <w:rFonts w:ascii="Arial" w:hAnsi="Arial" w:cs="Arial"/>
                <w:spacing w:val="-2"/>
                <w:sz w:val="20"/>
                <w:szCs w:val="20"/>
                <w:lang w:val="en-US"/>
              </w:rPr>
            </w:pPr>
          </w:p>
          <w:p w14:paraId="78AF88C4" w14:textId="49F87FBE" w:rsidR="00A8768A" w:rsidRPr="004346E5" w:rsidRDefault="007F65C2" w:rsidP="009B3702">
            <w:pPr>
              <w:suppressAutoHyphens/>
              <w:ind w:right="217"/>
              <w:jc w:val="right"/>
              <w:rPr>
                <w:rFonts w:ascii="Arial" w:hAnsi="Arial" w:cs="Arial"/>
                <w:spacing w:val="-2"/>
                <w:sz w:val="20"/>
                <w:szCs w:val="20"/>
                <w:lang w:val="fr-CA"/>
              </w:rPr>
            </w:pPr>
            <w:r>
              <w:rPr>
                <w:rFonts w:ascii="Arial" w:hAnsi="Arial" w:cs="Arial"/>
                <w:spacing w:val="-2"/>
                <w:sz w:val="20"/>
                <w:szCs w:val="20"/>
                <w:lang w:val="en"/>
              </w:rPr>
              <w:t>71 629</w:t>
            </w:r>
          </w:p>
        </w:tc>
      </w:tr>
      <w:tr w:rsidR="00A8768A" w:rsidRPr="004346E5" w14:paraId="0DDE66E3" w14:textId="77777777" w:rsidTr="009B3702">
        <w:trPr>
          <w:trHeight w:val="20"/>
        </w:trPr>
        <w:tc>
          <w:tcPr>
            <w:tcW w:w="6377" w:type="dxa"/>
          </w:tcPr>
          <w:p w14:paraId="128D2CB6" w14:textId="77777777" w:rsidR="00A8768A" w:rsidRPr="004346E5" w:rsidRDefault="00A8768A" w:rsidP="009B3702">
            <w:pPr>
              <w:rPr>
                <w:rFonts w:ascii="Arial" w:hAnsi="Arial" w:cs="Arial"/>
                <w:sz w:val="20"/>
                <w:szCs w:val="20"/>
                <w:lang w:val="fr-CA"/>
              </w:rPr>
            </w:pPr>
          </w:p>
        </w:tc>
        <w:tc>
          <w:tcPr>
            <w:tcW w:w="1279" w:type="dxa"/>
          </w:tcPr>
          <w:p w14:paraId="4CF8EDBA" w14:textId="77777777" w:rsidR="00A8768A" w:rsidRPr="004346E5" w:rsidRDefault="00A8768A" w:rsidP="009B3702">
            <w:pPr>
              <w:suppressAutoHyphens/>
              <w:ind w:right="217"/>
              <w:rPr>
                <w:rFonts w:ascii="Arial" w:hAnsi="Arial" w:cs="Arial"/>
                <w:spacing w:val="-2"/>
                <w:sz w:val="20"/>
                <w:szCs w:val="20"/>
                <w:lang w:val="fr-CA"/>
              </w:rPr>
            </w:pPr>
          </w:p>
        </w:tc>
        <w:tc>
          <w:tcPr>
            <w:tcW w:w="1374" w:type="dxa"/>
          </w:tcPr>
          <w:p w14:paraId="04C4D2FA" w14:textId="77777777" w:rsidR="00A8768A" w:rsidRPr="004346E5" w:rsidRDefault="00A8768A" w:rsidP="009B3702">
            <w:pPr>
              <w:suppressAutoHyphens/>
              <w:ind w:right="217"/>
              <w:rPr>
                <w:rFonts w:ascii="Arial" w:hAnsi="Arial" w:cs="Arial"/>
                <w:spacing w:val="-2"/>
                <w:sz w:val="20"/>
                <w:szCs w:val="20"/>
                <w:lang w:val="fr-CA"/>
              </w:rPr>
            </w:pPr>
          </w:p>
        </w:tc>
      </w:tr>
      <w:tr w:rsidR="00A8768A" w:rsidRPr="004346E5" w14:paraId="20C53DB2" w14:textId="77777777" w:rsidTr="009B3702">
        <w:trPr>
          <w:trHeight w:val="20"/>
        </w:trPr>
        <w:tc>
          <w:tcPr>
            <w:tcW w:w="6377" w:type="dxa"/>
            <w:tcBorders>
              <w:top w:val="single" w:sz="4" w:space="0" w:color="auto"/>
              <w:left w:val="nil"/>
              <w:bottom w:val="single" w:sz="12" w:space="0" w:color="auto"/>
              <w:right w:val="nil"/>
            </w:tcBorders>
            <w:vAlign w:val="bottom"/>
            <w:hideMark/>
          </w:tcPr>
          <w:p w14:paraId="281DD06F" w14:textId="7DDDB1E6" w:rsidR="00A8768A" w:rsidRPr="00A8768A" w:rsidRDefault="00A8768A" w:rsidP="009B3702">
            <w:pPr>
              <w:suppressAutoHyphens/>
              <w:ind w:right="101"/>
              <w:rPr>
                <w:rFonts w:ascii="Arial" w:hAnsi="Arial" w:cs="Arial"/>
                <w:b/>
                <w:spacing w:val="-2"/>
                <w:sz w:val="20"/>
                <w:szCs w:val="20"/>
                <w:lang w:val="fr-CA"/>
              </w:rPr>
            </w:pPr>
            <w:r w:rsidRPr="00A8768A">
              <w:rPr>
                <w:rFonts w:ascii="Arial" w:hAnsi="Arial" w:cs="Arial"/>
                <w:b/>
                <w:spacing w:val="-2"/>
                <w:sz w:val="20"/>
                <w:szCs w:val="20"/>
                <w:lang w:val="fr-CA"/>
              </w:rPr>
              <w:t>Dette à long terme, non-c</w:t>
            </w:r>
            <w:r>
              <w:rPr>
                <w:rFonts w:ascii="Arial" w:hAnsi="Arial" w:cs="Arial"/>
                <w:b/>
                <w:spacing w:val="-2"/>
                <w:sz w:val="20"/>
                <w:szCs w:val="20"/>
                <w:lang w:val="fr-CA"/>
              </w:rPr>
              <w:t>ourant</w:t>
            </w:r>
          </w:p>
        </w:tc>
        <w:tc>
          <w:tcPr>
            <w:tcW w:w="1279" w:type="dxa"/>
            <w:tcBorders>
              <w:top w:val="single" w:sz="4" w:space="0" w:color="auto"/>
              <w:left w:val="nil"/>
              <w:bottom w:val="single" w:sz="12" w:space="0" w:color="auto"/>
              <w:right w:val="nil"/>
            </w:tcBorders>
            <w:vAlign w:val="bottom"/>
            <w:hideMark/>
          </w:tcPr>
          <w:p w14:paraId="1AD1EE1F" w14:textId="444A347A" w:rsidR="00A8768A" w:rsidRPr="004346E5" w:rsidRDefault="007F65C2" w:rsidP="009B3702">
            <w:pPr>
              <w:suppressAutoHyphens/>
              <w:ind w:right="217"/>
              <w:jc w:val="right"/>
              <w:rPr>
                <w:rFonts w:ascii="Arial" w:hAnsi="Arial" w:cs="Arial"/>
                <w:b/>
                <w:spacing w:val="-2"/>
                <w:sz w:val="20"/>
                <w:szCs w:val="20"/>
                <w:lang w:val="fr-CA"/>
              </w:rPr>
            </w:pPr>
            <w:r>
              <w:rPr>
                <w:rFonts w:ascii="Arial" w:hAnsi="Arial" w:cs="Arial"/>
                <w:b/>
                <w:spacing w:val="-2"/>
                <w:sz w:val="20"/>
                <w:szCs w:val="20"/>
                <w:lang w:val="en"/>
              </w:rPr>
              <w:t>72 890</w:t>
            </w:r>
          </w:p>
        </w:tc>
        <w:tc>
          <w:tcPr>
            <w:tcW w:w="1374" w:type="dxa"/>
            <w:tcBorders>
              <w:top w:val="single" w:sz="4" w:space="0" w:color="auto"/>
              <w:left w:val="nil"/>
              <w:bottom w:val="single" w:sz="12" w:space="0" w:color="auto"/>
              <w:right w:val="nil"/>
            </w:tcBorders>
            <w:vAlign w:val="bottom"/>
            <w:hideMark/>
          </w:tcPr>
          <w:p w14:paraId="02A8CCCB" w14:textId="1A6D0D5C" w:rsidR="00A8768A" w:rsidRPr="004346E5" w:rsidRDefault="007F65C2" w:rsidP="009B3702">
            <w:pPr>
              <w:suppressAutoHyphens/>
              <w:ind w:right="217"/>
              <w:jc w:val="right"/>
              <w:rPr>
                <w:rFonts w:ascii="Arial" w:hAnsi="Arial" w:cs="Arial"/>
                <w:b/>
                <w:spacing w:val="-2"/>
                <w:sz w:val="20"/>
                <w:szCs w:val="20"/>
                <w:lang w:val="fr-CA"/>
              </w:rPr>
            </w:pPr>
            <w:r>
              <w:rPr>
                <w:rFonts w:ascii="Arial" w:hAnsi="Arial" w:cs="Arial"/>
                <w:b/>
                <w:spacing w:val="-2"/>
                <w:sz w:val="20"/>
                <w:szCs w:val="20"/>
                <w:lang w:val="en"/>
              </w:rPr>
              <w:t>71 629</w:t>
            </w:r>
          </w:p>
        </w:tc>
      </w:tr>
    </w:tbl>
    <w:p w14:paraId="3DF76335" w14:textId="342D0F6D" w:rsidR="00EC7933" w:rsidRDefault="00EC7933" w:rsidP="00A8768A">
      <w:pPr>
        <w:ind w:left="426" w:hanging="426"/>
        <w:jc w:val="both"/>
        <w:rPr>
          <w:rFonts w:ascii="Arial" w:hAnsi="Arial" w:cs="Arial"/>
          <w:b/>
          <w:sz w:val="20"/>
          <w:szCs w:val="20"/>
          <w:lang w:val="fr-CA"/>
        </w:rPr>
      </w:pPr>
    </w:p>
    <w:p w14:paraId="034C1AFB" w14:textId="77777777" w:rsidR="00001F9A" w:rsidRPr="00F50AE8" w:rsidRDefault="00001F9A" w:rsidP="00EE40B0">
      <w:pPr>
        <w:jc w:val="both"/>
        <w:rPr>
          <w:rFonts w:ascii="Arial" w:hAnsi="Arial" w:cs="Arial"/>
          <w:sz w:val="20"/>
          <w:szCs w:val="20"/>
          <w:lang w:val="fr-CA"/>
        </w:rPr>
      </w:pPr>
    </w:p>
    <w:p w14:paraId="46364B46" w14:textId="64390AF6" w:rsidR="00CA0518" w:rsidRPr="00F50AE8" w:rsidRDefault="00B56536" w:rsidP="00DA7308">
      <w:pPr>
        <w:ind w:left="426" w:hanging="426"/>
        <w:jc w:val="both"/>
        <w:rPr>
          <w:rFonts w:ascii="Arial" w:hAnsi="Arial" w:cs="Arial"/>
          <w:b/>
          <w:noProof/>
          <w:sz w:val="20"/>
          <w:lang w:val="fr-CA"/>
        </w:rPr>
      </w:pPr>
      <w:bookmarkStart w:id="30" w:name="OLE_LINK86"/>
      <w:r w:rsidRPr="00F50AE8">
        <w:rPr>
          <w:rFonts w:ascii="Arial" w:hAnsi="Arial" w:cs="Arial"/>
          <w:b/>
          <w:noProof/>
          <w:sz w:val="20"/>
          <w:lang w:val="fr-CA"/>
        </w:rPr>
        <w:t>10</w:t>
      </w:r>
      <w:r w:rsidR="00E36D5A" w:rsidRPr="00F50AE8">
        <w:rPr>
          <w:rFonts w:ascii="Arial" w:hAnsi="Arial" w:cs="Arial"/>
          <w:b/>
          <w:noProof/>
          <w:sz w:val="20"/>
          <w:lang w:val="fr-CA"/>
        </w:rPr>
        <w:t>.</w:t>
      </w:r>
      <w:r w:rsidR="00E36D5A" w:rsidRPr="00F50AE8">
        <w:rPr>
          <w:rFonts w:ascii="Arial" w:hAnsi="Arial" w:cs="Arial"/>
          <w:b/>
          <w:noProof/>
          <w:sz w:val="20"/>
          <w:lang w:val="fr-CA"/>
        </w:rPr>
        <w:tab/>
      </w:r>
      <w:r w:rsidR="00CA0518" w:rsidRPr="00F50AE8">
        <w:rPr>
          <w:rFonts w:ascii="Arial" w:hAnsi="Arial" w:cs="Arial"/>
          <w:b/>
          <w:noProof/>
          <w:sz w:val="20"/>
          <w:lang w:val="fr-CA"/>
        </w:rPr>
        <w:t>BONS DE SOUSCRIPTION</w:t>
      </w:r>
    </w:p>
    <w:bookmarkEnd w:id="30"/>
    <w:p w14:paraId="2BF2996B" w14:textId="77777777" w:rsidR="00CA0518" w:rsidRPr="00F50AE8" w:rsidRDefault="00CA0518" w:rsidP="00CA0518">
      <w:pPr>
        <w:rPr>
          <w:rFonts w:ascii="Arial" w:hAnsi="Arial" w:cs="Arial"/>
          <w:b/>
          <w:bCs/>
          <w:lang w:val="fr-CA"/>
        </w:rPr>
      </w:pPr>
    </w:p>
    <w:p w14:paraId="14F47850" w14:textId="77777777" w:rsidR="00E27F01" w:rsidRPr="00F50AE8" w:rsidRDefault="00E27F01" w:rsidP="00E27F01">
      <w:pPr>
        <w:ind w:left="426"/>
        <w:rPr>
          <w:rFonts w:ascii="Arial" w:hAnsi="Arial" w:cs="Arial"/>
          <w:sz w:val="20"/>
          <w:szCs w:val="20"/>
          <w:lang w:val="fr-CA"/>
        </w:rPr>
      </w:pPr>
      <w:r w:rsidRPr="00F50AE8">
        <w:rPr>
          <w:rFonts w:ascii="Arial" w:hAnsi="Arial" w:cs="Arial"/>
          <w:sz w:val="20"/>
          <w:szCs w:val="20"/>
          <w:lang w:val="fr-CA"/>
        </w:rPr>
        <w:t>Les opérations sur les bons de souscription se détaillent comme suit:</w:t>
      </w:r>
    </w:p>
    <w:p w14:paraId="01B851C2" w14:textId="77777777" w:rsidR="00884DF6" w:rsidRPr="00F50AE8" w:rsidRDefault="00884DF6" w:rsidP="00CA0518">
      <w:pPr>
        <w:ind w:left="426"/>
        <w:rPr>
          <w:rFonts w:ascii="Arial" w:hAnsi="Arial" w:cs="Arial"/>
          <w:sz w:val="20"/>
          <w:lang w:val="fr-CA"/>
        </w:rPr>
      </w:pPr>
    </w:p>
    <w:tbl>
      <w:tblPr>
        <w:tblW w:w="9072" w:type="dxa"/>
        <w:tblInd w:w="426" w:type="dxa"/>
        <w:tblLayout w:type="fixed"/>
        <w:tblCellMar>
          <w:left w:w="0" w:type="dxa"/>
          <w:right w:w="0" w:type="dxa"/>
        </w:tblCellMar>
        <w:tblLook w:val="04A0" w:firstRow="1" w:lastRow="0" w:firstColumn="1" w:lastColumn="0" w:noHBand="0" w:noVBand="1"/>
      </w:tblPr>
      <w:tblGrid>
        <w:gridCol w:w="1842"/>
        <w:gridCol w:w="1843"/>
        <w:gridCol w:w="1843"/>
        <w:gridCol w:w="1559"/>
        <w:gridCol w:w="1985"/>
      </w:tblGrid>
      <w:tr w:rsidR="005C7820" w:rsidRPr="00F50AE8" w14:paraId="25F1000C" w14:textId="77777777" w:rsidTr="002D0A98">
        <w:trPr>
          <w:trHeight w:val="20"/>
        </w:trPr>
        <w:tc>
          <w:tcPr>
            <w:tcW w:w="1842" w:type="dxa"/>
            <w:tcBorders>
              <w:top w:val="single" w:sz="12" w:space="0" w:color="auto"/>
              <w:left w:val="nil"/>
              <w:bottom w:val="single" w:sz="4" w:space="0" w:color="auto"/>
              <w:right w:val="nil"/>
            </w:tcBorders>
            <w:shd w:val="clear" w:color="auto" w:fill="auto"/>
            <w:noWrap/>
            <w:vAlign w:val="bottom"/>
            <w:hideMark/>
          </w:tcPr>
          <w:p w14:paraId="172537E6" w14:textId="77777777" w:rsidR="005C7820" w:rsidRPr="00F50AE8" w:rsidRDefault="005C7820" w:rsidP="005C7820">
            <w:pPr>
              <w:rPr>
                <w:rFonts w:ascii="Arial" w:hAnsi="Arial" w:cs="Arial"/>
                <w:sz w:val="20"/>
                <w:szCs w:val="20"/>
                <w:lang w:val="fr-CA" w:eastAsia="fr-CA"/>
              </w:rPr>
            </w:pPr>
          </w:p>
        </w:tc>
        <w:tc>
          <w:tcPr>
            <w:tcW w:w="3686" w:type="dxa"/>
            <w:gridSpan w:val="2"/>
            <w:tcBorders>
              <w:top w:val="single" w:sz="12" w:space="0" w:color="auto"/>
              <w:left w:val="nil"/>
              <w:bottom w:val="single" w:sz="4" w:space="0" w:color="auto"/>
              <w:right w:val="nil"/>
            </w:tcBorders>
            <w:vAlign w:val="bottom"/>
          </w:tcPr>
          <w:p w14:paraId="29611A88" w14:textId="77777777" w:rsidR="00EE40B0" w:rsidRDefault="00A57C99" w:rsidP="00A57C99">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w:t>
            </w:r>
            <w:r w:rsidR="00EA79AD" w:rsidRPr="00F50AE8">
              <w:rPr>
                <w:rFonts w:ascii="Arial" w:hAnsi="Arial" w:cs="Arial"/>
                <w:b/>
                <w:spacing w:val="-2"/>
                <w:sz w:val="20"/>
                <w:szCs w:val="20"/>
                <w:lang w:val="fr-CA"/>
              </w:rPr>
              <w:t xml:space="preserve"> mois terminés</w:t>
            </w:r>
          </w:p>
          <w:p w14:paraId="09DE43C8" w14:textId="3FE2149B" w:rsidR="005C7820" w:rsidRPr="00F50AE8" w:rsidRDefault="00EA79AD" w:rsidP="00A57C99">
            <w:pPr>
              <w:suppressAutoHyphens/>
              <w:jc w:val="center"/>
              <w:rPr>
                <w:rFonts w:ascii="Arial" w:hAnsi="Arial" w:cs="Arial"/>
                <w:sz w:val="20"/>
                <w:szCs w:val="20"/>
                <w:highlight w:val="yellow"/>
                <w:lang w:val="fr-CA" w:eastAsia="fr-CA"/>
              </w:rPr>
            </w:pPr>
            <w:r w:rsidRPr="00F50AE8">
              <w:rPr>
                <w:rFonts w:ascii="Arial" w:hAnsi="Arial" w:cs="Arial"/>
                <w:b/>
                <w:spacing w:val="-2"/>
                <w:sz w:val="20"/>
                <w:szCs w:val="20"/>
                <w:lang w:val="fr-CA"/>
              </w:rPr>
              <w:t xml:space="preserve"> </w:t>
            </w:r>
            <w:proofErr w:type="gramStart"/>
            <w:r w:rsidRPr="00F50AE8">
              <w:rPr>
                <w:rFonts w:ascii="Arial" w:hAnsi="Arial" w:cs="Arial"/>
                <w:b/>
                <w:spacing w:val="-2"/>
                <w:sz w:val="20"/>
                <w:szCs w:val="20"/>
                <w:lang w:val="fr-CA"/>
              </w:rPr>
              <w:t>l</w:t>
            </w:r>
            <w:r w:rsidR="003A6584" w:rsidRPr="00F50AE8">
              <w:rPr>
                <w:rFonts w:ascii="Arial" w:hAnsi="Arial" w:cs="Arial"/>
                <w:b/>
                <w:spacing w:val="-2"/>
                <w:sz w:val="20"/>
                <w:szCs w:val="20"/>
                <w:lang w:val="fr-CA"/>
              </w:rPr>
              <w:t>e</w:t>
            </w:r>
            <w:proofErr w:type="gramEnd"/>
            <w:r w:rsidR="003A6584" w:rsidRPr="00F50AE8">
              <w:rPr>
                <w:rFonts w:ascii="Arial" w:hAnsi="Arial" w:cs="Arial"/>
                <w:b/>
                <w:spacing w:val="-2"/>
                <w:sz w:val="20"/>
                <w:szCs w:val="20"/>
                <w:lang w:val="fr-CA"/>
              </w:rPr>
              <w:t xml:space="preserve"> </w:t>
            </w:r>
            <w:r w:rsidR="00337C04" w:rsidRPr="00F50AE8">
              <w:rPr>
                <w:rFonts w:ascii="Arial" w:hAnsi="Arial" w:cs="Arial"/>
                <w:b/>
                <w:spacing w:val="-2"/>
                <w:sz w:val="20"/>
                <w:szCs w:val="20"/>
                <w:lang w:val="fr-CA"/>
              </w:rPr>
              <w:t>31 août 20</w:t>
            </w:r>
            <w:r w:rsidR="001B0F73">
              <w:rPr>
                <w:rFonts w:ascii="Arial" w:hAnsi="Arial" w:cs="Arial"/>
                <w:b/>
                <w:spacing w:val="-2"/>
                <w:sz w:val="20"/>
                <w:szCs w:val="20"/>
                <w:lang w:val="fr-CA"/>
              </w:rPr>
              <w:t>2</w:t>
            </w:r>
            <w:r w:rsidR="008A4B4A">
              <w:rPr>
                <w:rFonts w:ascii="Arial" w:hAnsi="Arial" w:cs="Arial"/>
                <w:b/>
                <w:spacing w:val="-2"/>
                <w:sz w:val="20"/>
                <w:szCs w:val="20"/>
                <w:lang w:val="fr-CA"/>
              </w:rPr>
              <w:t>1</w:t>
            </w:r>
          </w:p>
        </w:tc>
        <w:tc>
          <w:tcPr>
            <w:tcW w:w="3544" w:type="dxa"/>
            <w:gridSpan w:val="2"/>
            <w:tcBorders>
              <w:top w:val="single" w:sz="12" w:space="0" w:color="auto"/>
              <w:left w:val="nil"/>
              <w:bottom w:val="single" w:sz="4" w:space="0" w:color="auto"/>
              <w:right w:val="nil"/>
            </w:tcBorders>
            <w:vAlign w:val="bottom"/>
          </w:tcPr>
          <w:p w14:paraId="6131FBAB" w14:textId="77777777" w:rsidR="00EE40B0" w:rsidRDefault="002951B3" w:rsidP="00A57C99">
            <w:pPr>
              <w:jc w:val="center"/>
              <w:rPr>
                <w:rFonts w:ascii="Arial" w:hAnsi="Arial" w:cs="Arial"/>
                <w:b/>
                <w:spacing w:val="-2"/>
                <w:sz w:val="20"/>
                <w:szCs w:val="20"/>
                <w:lang w:val="fr-CA"/>
              </w:rPr>
            </w:pPr>
            <w:r w:rsidRPr="00F50AE8">
              <w:rPr>
                <w:rFonts w:ascii="Arial" w:hAnsi="Arial" w:cs="Arial"/>
                <w:b/>
                <w:spacing w:val="-2"/>
                <w:sz w:val="20"/>
                <w:szCs w:val="20"/>
                <w:lang w:val="fr-CA"/>
              </w:rPr>
              <w:t>Année terminée</w:t>
            </w:r>
          </w:p>
          <w:p w14:paraId="2EDB163D" w14:textId="4D18763F" w:rsidR="005C7820" w:rsidRPr="00F50AE8" w:rsidRDefault="002951B3" w:rsidP="00A57C99">
            <w:pPr>
              <w:jc w:val="center"/>
              <w:rPr>
                <w:rFonts w:ascii="Arial" w:hAnsi="Arial" w:cs="Arial"/>
                <w:b/>
                <w:sz w:val="20"/>
                <w:szCs w:val="20"/>
                <w:highlight w:val="yellow"/>
                <w:lang w:val="fr-CA" w:eastAsia="fr-CA"/>
              </w:rPr>
            </w:pPr>
            <w:r w:rsidRPr="00F50AE8">
              <w:rPr>
                <w:rFonts w:ascii="Arial" w:hAnsi="Arial" w:cs="Arial"/>
                <w:b/>
                <w:spacing w:val="-2"/>
                <w:sz w:val="20"/>
                <w:szCs w:val="20"/>
                <w:lang w:val="fr-CA"/>
              </w:rPr>
              <w:t xml:space="preserve"> </w:t>
            </w:r>
            <w:proofErr w:type="gramStart"/>
            <w:r w:rsidRPr="00F50AE8">
              <w:rPr>
                <w:rFonts w:ascii="Arial" w:hAnsi="Arial" w:cs="Arial"/>
                <w:b/>
                <w:spacing w:val="-2"/>
                <w:sz w:val="20"/>
                <w:szCs w:val="20"/>
                <w:lang w:val="fr-CA"/>
              </w:rPr>
              <w:t>le</w:t>
            </w:r>
            <w:proofErr w:type="gramEnd"/>
            <w:r w:rsidRPr="00F50AE8">
              <w:rPr>
                <w:rFonts w:ascii="Arial" w:hAnsi="Arial" w:cs="Arial"/>
                <w:b/>
                <w:spacing w:val="-2"/>
                <w:sz w:val="20"/>
                <w:szCs w:val="20"/>
                <w:lang w:val="fr-CA"/>
              </w:rPr>
              <w:t xml:space="preserve"> 31 mai 20</w:t>
            </w:r>
            <w:r w:rsidR="001B0F73">
              <w:rPr>
                <w:rFonts w:ascii="Arial" w:hAnsi="Arial" w:cs="Arial"/>
                <w:b/>
                <w:spacing w:val="-2"/>
                <w:sz w:val="20"/>
                <w:szCs w:val="20"/>
                <w:lang w:val="fr-CA"/>
              </w:rPr>
              <w:t>2</w:t>
            </w:r>
            <w:r w:rsidR="008A4B4A">
              <w:rPr>
                <w:rFonts w:ascii="Arial" w:hAnsi="Arial" w:cs="Arial"/>
                <w:b/>
                <w:spacing w:val="-2"/>
                <w:sz w:val="20"/>
                <w:szCs w:val="20"/>
                <w:lang w:val="fr-CA"/>
              </w:rPr>
              <w:t>1</w:t>
            </w:r>
          </w:p>
        </w:tc>
      </w:tr>
      <w:tr w:rsidR="002D0A98" w:rsidRPr="00F50AE8" w14:paraId="2039F10D" w14:textId="77777777" w:rsidTr="002D0A98">
        <w:trPr>
          <w:trHeight w:val="20"/>
        </w:trPr>
        <w:tc>
          <w:tcPr>
            <w:tcW w:w="1842" w:type="dxa"/>
            <w:tcBorders>
              <w:top w:val="single" w:sz="4" w:space="0" w:color="auto"/>
              <w:left w:val="nil"/>
              <w:bottom w:val="single" w:sz="4" w:space="0" w:color="auto"/>
              <w:right w:val="nil"/>
            </w:tcBorders>
            <w:shd w:val="clear" w:color="auto" w:fill="auto"/>
            <w:noWrap/>
            <w:vAlign w:val="bottom"/>
            <w:hideMark/>
          </w:tcPr>
          <w:p w14:paraId="299B96B1" w14:textId="77777777" w:rsidR="002D0A98" w:rsidRPr="00F50AE8" w:rsidRDefault="002D0A98" w:rsidP="005C7820">
            <w:pPr>
              <w:rPr>
                <w:rFonts w:ascii="Arial" w:hAnsi="Arial" w:cs="Arial"/>
                <w:sz w:val="20"/>
                <w:szCs w:val="20"/>
                <w:lang w:val="fr-CA" w:eastAsia="fr-CA"/>
              </w:rPr>
            </w:pPr>
          </w:p>
        </w:tc>
        <w:tc>
          <w:tcPr>
            <w:tcW w:w="1843" w:type="dxa"/>
            <w:tcBorders>
              <w:top w:val="single" w:sz="4" w:space="0" w:color="auto"/>
              <w:left w:val="nil"/>
              <w:bottom w:val="single" w:sz="4" w:space="0" w:color="auto"/>
              <w:right w:val="nil"/>
            </w:tcBorders>
            <w:shd w:val="clear" w:color="auto" w:fill="auto"/>
            <w:vAlign w:val="bottom"/>
          </w:tcPr>
          <w:p w14:paraId="50F0BEF8" w14:textId="77777777" w:rsidR="002D0A98" w:rsidRPr="00F50AE8" w:rsidRDefault="002D0A98" w:rsidP="005C7820">
            <w:pPr>
              <w:jc w:val="center"/>
              <w:rPr>
                <w:rFonts w:ascii="Arial" w:hAnsi="Arial" w:cs="Arial"/>
                <w:b/>
                <w:sz w:val="20"/>
                <w:szCs w:val="20"/>
                <w:lang w:val="fr-CA" w:eastAsia="fr-CA"/>
              </w:rPr>
            </w:pPr>
            <w:r w:rsidRPr="00F50AE8">
              <w:rPr>
                <w:rFonts w:ascii="Arial" w:hAnsi="Arial" w:cs="Arial"/>
                <w:b/>
                <w:sz w:val="20"/>
                <w:szCs w:val="20"/>
                <w:lang w:val="fr-CA"/>
              </w:rPr>
              <w:t>Nombre de bons de souscription</w:t>
            </w:r>
          </w:p>
        </w:tc>
        <w:tc>
          <w:tcPr>
            <w:tcW w:w="1843" w:type="dxa"/>
            <w:tcBorders>
              <w:top w:val="single" w:sz="4" w:space="0" w:color="auto"/>
              <w:left w:val="nil"/>
              <w:bottom w:val="single" w:sz="4" w:space="0" w:color="auto"/>
              <w:right w:val="nil"/>
            </w:tcBorders>
            <w:shd w:val="clear" w:color="auto" w:fill="auto"/>
            <w:vAlign w:val="bottom"/>
          </w:tcPr>
          <w:p w14:paraId="0F7C2C97" w14:textId="77777777" w:rsidR="002D0A98" w:rsidRPr="00F50AE8" w:rsidRDefault="002D0A98" w:rsidP="005C7820">
            <w:pPr>
              <w:jc w:val="center"/>
              <w:rPr>
                <w:rFonts w:ascii="Arial" w:hAnsi="Arial" w:cs="Arial"/>
                <w:b/>
                <w:sz w:val="20"/>
                <w:szCs w:val="20"/>
                <w:lang w:val="fr-CA" w:eastAsia="fr-CA"/>
              </w:rPr>
            </w:pPr>
            <w:r w:rsidRPr="00F50AE8">
              <w:rPr>
                <w:rFonts w:ascii="Arial" w:hAnsi="Arial" w:cs="Arial"/>
                <w:b/>
                <w:sz w:val="20"/>
                <w:szCs w:val="20"/>
                <w:lang w:val="fr-CA" w:eastAsia="fr-CA"/>
              </w:rPr>
              <w:t>Prix d’exercice moyen pondéré</w:t>
            </w:r>
          </w:p>
        </w:tc>
        <w:tc>
          <w:tcPr>
            <w:tcW w:w="1559" w:type="dxa"/>
            <w:tcBorders>
              <w:top w:val="single" w:sz="4" w:space="0" w:color="auto"/>
              <w:left w:val="nil"/>
              <w:bottom w:val="single" w:sz="4" w:space="0" w:color="auto"/>
              <w:right w:val="nil"/>
            </w:tcBorders>
            <w:vAlign w:val="bottom"/>
          </w:tcPr>
          <w:p w14:paraId="29C75341" w14:textId="77777777" w:rsidR="002D0A98" w:rsidRPr="00F50AE8" w:rsidRDefault="002D0A98" w:rsidP="005C7820">
            <w:pPr>
              <w:tabs>
                <w:tab w:val="left" w:pos="1081"/>
              </w:tabs>
              <w:ind w:right="141"/>
              <w:jc w:val="center"/>
              <w:rPr>
                <w:rFonts w:ascii="Arial" w:hAnsi="Arial" w:cs="Arial"/>
                <w:b/>
                <w:sz w:val="20"/>
                <w:szCs w:val="20"/>
                <w:lang w:val="fr-CA" w:eastAsia="fr-CA"/>
              </w:rPr>
            </w:pPr>
            <w:r w:rsidRPr="00F50AE8">
              <w:rPr>
                <w:rFonts w:ascii="Arial" w:hAnsi="Arial" w:cs="Arial"/>
                <w:b/>
                <w:sz w:val="20"/>
                <w:szCs w:val="20"/>
                <w:lang w:val="fr-CA"/>
              </w:rPr>
              <w:t>Nombre de bons de souscription</w:t>
            </w:r>
          </w:p>
        </w:tc>
        <w:tc>
          <w:tcPr>
            <w:tcW w:w="1985" w:type="dxa"/>
            <w:tcBorders>
              <w:top w:val="single" w:sz="4" w:space="0" w:color="auto"/>
              <w:left w:val="nil"/>
              <w:bottom w:val="single" w:sz="4" w:space="0" w:color="auto"/>
              <w:right w:val="nil"/>
            </w:tcBorders>
            <w:shd w:val="clear" w:color="auto" w:fill="auto"/>
            <w:noWrap/>
            <w:vAlign w:val="bottom"/>
            <w:hideMark/>
          </w:tcPr>
          <w:p w14:paraId="1CFFE67C" w14:textId="77777777" w:rsidR="002D0A98" w:rsidRPr="00F50AE8" w:rsidRDefault="002D0A98" w:rsidP="005C7820">
            <w:pPr>
              <w:jc w:val="center"/>
              <w:rPr>
                <w:rFonts w:ascii="Arial" w:hAnsi="Arial" w:cs="Arial"/>
                <w:b/>
                <w:sz w:val="20"/>
                <w:szCs w:val="20"/>
                <w:lang w:val="fr-CA" w:eastAsia="fr-CA"/>
              </w:rPr>
            </w:pPr>
            <w:r w:rsidRPr="00F50AE8">
              <w:rPr>
                <w:rFonts w:ascii="Arial" w:hAnsi="Arial" w:cs="Arial"/>
                <w:b/>
                <w:sz w:val="20"/>
                <w:szCs w:val="20"/>
                <w:lang w:val="fr-CA" w:eastAsia="fr-CA"/>
              </w:rPr>
              <w:t>Prix d’exercice moyen pondéré</w:t>
            </w:r>
          </w:p>
        </w:tc>
      </w:tr>
      <w:tr w:rsidR="002D0A98" w:rsidRPr="001B0F73" w14:paraId="0F2BAA2B" w14:textId="77777777" w:rsidTr="002D0A98">
        <w:trPr>
          <w:trHeight w:val="20"/>
        </w:trPr>
        <w:tc>
          <w:tcPr>
            <w:tcW w:w="1842" w:type="dxa"/>
            <w:tcBorders>
              <w:top w:val="single" w:sz="4" w:space="0" w:color="auto"/>
              <w:left w:val="nil"/>
              <w:right w:val="nil"/>
            </w:tcBorders>
            <w:shd w:val="clear" w:color="auto" w:fill="auto"/>
            <w:noWrap/>
            <w:vAlign w:val="bottom"/>
            <w:hideMark/>
          </w:tcPr>
          <w:p w14:paraId="69E13691" w14:textId="77777777" w:rsidR="002D0A98" w:rsidRPr="00F50AE8" w:rsidRDefault="002D0A98" w:rsidP="005C7820">
            <w:pPr>
              <w:rPr>
                <w:rFonts w:ascii="Arial" w:hAnsi="Arial" w:cs="Arial"/>
                <w:sz w:val="20"/>
                <w:szCs w:val="20"/>
                <w:lang w:val="fr-CA" w:eastAsia="fr-CA"/>
              </w:rPr>
            </w:pPr>
          </w:p>
        </w:tc>
        <w:tc>
          <w:tcPr>
            <w:tcW w:w="1843" w:type="dxa"/>
            <w:tcBorders>
              <w:top w:val="single" w:sz="4" w:space="0" w:color="auto"/>
              <w:left w:val="nil"/>
              <w:right w:val="nil"/>
            </w:tcBorders>
            <w:shd w:val="clear" w:color="auto" w:fill="auto"/>
            <w:vAlign w:val="bottom"/>
          </w:tcPr>
          <w:p w14:paraId="7FF75760" w14:textId="77777777" w:rsidR="002D0A98" w:rsidRPr="00F50AE8" w:rsidRDefault="002D0A98" w:rsidP="005C7820">
            <w:pPr>
              <w:jc w:val="center"/>
              <w:rPr>
                <w:rFonts w:ascii="Arial" w:hAnsi="Arial" w:cs="Arial"/>
                <w:sz w:val="20"/>
                <w:szCs w:val="20"/>
                <w:lang w:val="fr-CA" w:eastAsia="fr-CA"/>
              </w:rPr>
            </w:pPr>
          </w:p>
        </w:tc>
        <w:tc>
          <w:tcPr>
            <w:tcW w:w="1843" w:type="dxa"/>
            <w:tcBorders>
              <w:top w:val="single" w:sz="4" w:space="0" w:color="auto"/>
              <w:left w:val="nil"/>
              <w:right w:val="nil"/>
            </w:tcBorders>
            <w:shd w:val="clear" w:color="auto" w:fill="auto"/>
            <w:vAlign w:val="bottom"/>
          </w:tcPr>
          <w:p w14:paraId="03062CE0" w14:textId="77777777" w:rsidR="002D0A98" w:rsidRPr="00F50AE8" w:rsidRDefault="002D0A98" w:rsidP="005C7820">
            <w:pPr>
              <w:jc w:val="center"/>
              <w:rPr>
                <w:rFonts w:ascii="Arial" w:hAnsi="Arial" w:cs="Arial"/>
                <w:b/>
                <w:sz w:val="20"/>
                <w:szCs w:val="20"/>
                <w:lang w:val="fr-CA" w:eastAsia="fr-CA"/>
              </w:rPr>
            </w:pPr>
            <w:r w:rsidRPr="00F50AE8">
              <w:rPr>
                <w:rFonts w:ascii="Arial" w:hAnsi="Arial" w:cs="Arial"/>
                <w:b/>
                <w:sz w:val="20"/>
                <w:szCs w:val="20"/>
                <w:lang w:val="fr-CA" w:eastAsia="fr-CA"/>
              </w:rPr>
              <w:t>$</w:t>
            </w:r>
          </w:p>
        </w:tc>
        <w:tc>
          <w:tcPr>
            <w:tcW w:w="1559" w:type="dxa"/>
            <w:tcBorders>
              <w:top w:val="single" w:sz="4" w:space="0" w:color="auto"/>
              <w:left w:val="nil"/>
              <w:right w:val="nil"/>
            </w:tcBorders>
            <w:vAlign w:val="bottom"/>
          </w:tcPr>
          <w:p w14:paraId="1EF43BAF" w14:textId="77777777" w:rsidR="002D0A98" w:rsidRPr="001B0F73" w:rsidRDefault="002D0A98" w:rsidP="005C7820">
            <w:pPr>
              <w:tabs>
                <w:tab w:val="left" w:pos="1081"/>
              </w:tabs>
              <w:ind w:right="141"/>
              <w:jc w:val="center"/>
              <w:rPr>
                <w:rFonts w:ascii="Arial" w:hAnsi="Arial" w:cs="Arial"/>
                <w:b/>
                <w:sz w:val="20"/>
                <w:szCs w:val="20"/>
                <w:lang w:val="fr-CA" w:eastAsia="fr-CA"/>
              </w:rPr>
            </w:pPr>
          </w:p>
        </w:tc>
        <w:tc>
          <w:tcPr>
            <w:tcW w:w="1985" w:type="dxa"/>
            <w:tcBorders>
              <w:top w:val="single" w:sz="4" w:space="0" w:color="auto"/>
              <w:left w:val="nil"/>
              <w:right w:val="nil"/>
            </w:tcBorders>
            <w:shd w:val="clear" w:color="auto" w:fill="auto"/>
            <w:noWrap/>
            <w:vAlign w:val="bottom"/>
          </w:tcPr>
          <w:p w14:paraId="6327F695" w14:textId="77777777" w:rsidR="002D0A98" w:rsidRPr="001B0F73" w:rsidRDefault="002D0A98" w:rsidP="005C7820">
            <w:pPr>
              <w:jc w:val="center"/>
              <w:rPr>
                <w:rFonts w:ascii="Arial" w:hAnsi="Arial" w:cs="Arial"/>
                <w:b/>
                <w:sz w:val="20"/>
                <w:szCs w:val="20"/>
                <w:lang w:val="fr-CA" w:eastAsia="fr-CA"/>
              </w:rPr>
            </w:pPr>
            <w:r w:rsidRPr="001B0F73">
              <w:rPr>
                <w:rFonts w:ascii="Arial" w:hAnsi="Arial" w:cs="Arial"/>
                <w:b/>
                <w:sz w:val="20"/>
                <w:szCs w:val="20"/>
                <w:lang w:val="fr-CA" w:eastAsia="fr-CA"/>
              </w:rPr>
              <w:t>$</w:t>
            </w:r>
          </w:p>
        </w:tc>
      </w:tr>
      <w:tr w:rsidR="008A4B4A" w:rsidRPr="001B0F73" w14:paraId="41FCCBEB" w14:textId="77777777" w:rsidTr="002D0A98">
        <w:trPr>
          <w:trHeight w:val="20"/>
        </w:trPr>
        <w:tc>
          <w:tcPr>
            <w:tcW w:w="1842" w:type="dxa"/>
            <w:tcBorders>
              <w:left w:val="nil"/>
              <w:bottom w:val="nil"/>
              <w:right w:val="nil"/>
            </w:tcBorders>
            <w:shd w:val="clear" w:color="auto" w:fill="auto"/>
            <w:noWrap/>
            <w:vAlign w:val="bottom"/>
          </w:tcPr>
          <w:p w14:paraId="192BE6A6" w14:textId="77777777" w:rsidR="008A4B4A" w:rsidRPr="00F50AE8" w:rsidRDefault="008A4B4A" w:rsidP="008A4B4A">
            <w:pPr>
              <w:rPr>
                <w:rFonts w:ascii="Arial" w:hAnsi="Arial" w:cs="Arial"/>
                <w:sz w:val="20"/>
                <w:szCs w:val="20"/>
                <w:lang w:val="fr-CA" w:eastAsia="fr-CA"/>
              </w:rPr>
            </w:pPr>
            <w:bookmarkStart w:id="31" w:name="_Hlk472260398"/>
            <w:r w:rsidRPr="00F50AE8">
              <w:rPr>
                <w:rFonts w:ascii="Arial" w:hAnsi="Arial" w:cs="Arial"/>
                <w:sz w:val="20"/>
                <w:szCs w:val="20"/>
                <w:lang w:val="fr-CA" w:eastAsia="fr-CA"/>
              </w:rPr>
              <w:t>Solde au début</w:t>
            </w:r>
          </w:p>
        </w:tc>
        <w:tc>
          <w:tcPr>
            <w:tcW w:w="1843" w:type="dxa"/>
            <w:tcBorders>
              <w:left w:val="nil"/>
              <w:bottom w:val="nil"/>
              <w:right w:val="nil"/>
            </w:tcBorders>
            <w:shd w:val="clear" w:color="auto" w:fill="auto"/>
            <w:vAlign w:val="bottom"/>
          </w:tcPr>
          <w:p w14:paraId="443C3C88" w14:textId="5DE88DDB" w:rsidR="008A4B4A" w:rsidRPr="008A4B4A" w:rsidRDefault="008A4B4A" w:rsidP="008A4B4A">
            <w:pPr>
              <w:tabs>
                <w:tab w:val="left" w:pos="1081"/>
              </w:tabs>
              <w:ind w:right="141"/>
              <w:jc w:val="right"/>
              <w:rPr>
                <w:rFonts w:ascii="Arial" w:hAnsi="Arial" w:cs="Arial"/>
                <w:sz w:val="20"/>
                <w:szCs w:val="20"/>
                <w:lang w:val="fr-CA" w:eastAsia="fr-CA"/>
              </w:rPr>
            </w:pPr>
            <w:r w:rsidRPr="008A4B4A">
              <w:rPr>
                <w:rFonts w:ascii="Arial" w:hAnsi="Arial" w:cs="Arial"/>
                <w:sz w:val="20"/>
                <w:szCs w:val="20"/>
                <w:lang w:val="en" w:eastAsia="fr-CA"/>
              </w:rPr>
              <w:t>17 250 468</w:t>
            </w:r>
          </w:p>
        </w:tc>
        <w:tc>
          <w:tcPr>
            <w:tcW w:w="1843" w:type="dxa"/>
            <w:tcBorders>
              <w:left w:val="nil"/>
              <w:bottom w:val="nil"/>
              <w:right w:val="nil"/>
            </w:tcBorders>
            <w:shd w:val="clear" w:color="auto" w:fill="auto"/>
            <w:vAlign w:val="bottom"/>
          </w:tcPr>
          <w:p w14:paraId="326565DF" w14:textId="41C36610" w:rsidR="008A4B4A" w:rsidRPr="00F50AE8" w:rsidRDefault="008A4B4A" w:rsidP="008A4B4A">
            <w:pPr>
              <w:ind w:right="425"/>
              <w:jc w:val="right"/>
              <w:rPr>
                <w:rFonts w:ascii="Arial" w:hAnsi="Arial" w:cs="Arial"/>
                <w:sz w:val="20"/>
                <w:szCs w:val="20"/>
                <w:lang w:val="fr-CA" w:eastAsia="fr-CA"/>
              </w:rPr>
            </w:pPr>
            <w:r w:rsidRPr="00F50AE8">
              <w:rPr>
                <w:rFonts w:ascii="Arial" w:hAnsi="Arial" w:cs="Arial"/>
                <w:sz w:val="20"/>
                <w:szCs w:val="20"/>
                <w:lang w:val="fr-CA" w:eastAsia="fr-CA"/>
              </w:rPr>
              <w:t>0,</w:t>
            </w:r>
            <w:r>
              <w:rPr>
                <w:rFonts w:ascii="Arial" w:hAnsi="Arial" w:cs="Arial"/>
                <w:sz w:val="20"/>
                <w:szCs w:val="20"/>
                <w:lang w:val="fr-CA" w:eastAsia="fr-CA"/>
              </w:rPr>
              <w:t>21</w:t>
            </w:r>
          </w:p>
        </w:tc>
        <w:tc>
          <w:tcPr>
            <w:tcW w:w="1559" w:type="dxa"/>
            <w:tcBorders>
              <w:left w:val="nil"/>
              <w:bottom w:val="nil"/>
              <w:right w:val="nil"/>
            </w:tcBorders>
            <w:vAlign w:val="bottom"/>
          </w:tcPr>
          <w:p w14:paraId="7701FCE4" w14:textId="5BB8F6B6" w:rsidR="008A4B4A" w:rsidRPr="001B0F73" w:rsidRDefault="008A4B4A" w:rsidP="008A4B4A">
            <w:pPr>
              <w:tabs>
                <w:tab w:val="left" w:pos="1081"/>
              </w:tabs>
              <w:ind w:right="141"/>
              <w:jc w:val="right"/>
              <w:rPr>
                <w:rFonts w:ascii="Arial" w:hAnsi="Arial" w:cs="Arial"/>
                <w:sz w:val="20"/>
                <w:szCs w:val="20"/>
                <w:lang w:val="fr-CA" w:eastAsia="fr-CA"/>
              </w:rPr>
            </w:pPr>
            <w:r>
              <w:rPr>
                <w:rFonts w:ascii="Arial" w:hAnsi="Arial" w:cs="Arial"/>
                <w:sz w:val="20"/>
                <w:szCs w:val="20"/>
                <w:lang w:val="en" w:eastAsia="fr-CA"/>
              </w:rPr>
              <w:t>9 368 886</w:t>
            </w:r>
          </w:p>
        </w:tc>
        <w:tc>
          <w:tcPr>
            <w:tcW w:w="1985" w:type="dxa"/>
            <w:tcBorders>
              <w:left w:val="nil"/>
              <w:bottom w:val="nil"/>
              <w:right w:val="nil"/>
            </w:tcBorders>
            <w:shd w:val="clear" w:color="auto" w:fill="auto"/>
            <w:noWrap/>
            <w:vAlign w:val="bottom"/>
          </w:tcPr>
          <w:p w14:paraId="666168C2" w14:textId="75B86F00" w:rsidR="008A4B4A" w:rsidRPr="001B0F73" w:rsidRDefault="008A4B4A" w:rsidP="008A4B4A">
            <w:pPr>
              <w:ind w:right="510"/>
              <w:jc w:val="right"/>
              <w:rPr>
                <w:rFonts w:ascii="Arial" w:hAnsi="Arial" w:cs="Arial"/>
                <w:sz w:val="20"/>
                <w:szCs w:val="20"/>
                <w:lang w:val="fr-CA" w:eastAsia="fr-CA"/>
              </w:rPr>
            </w:pPr>
            <w:r w:rsidRPr="00243098">
              <w:rPr>
                <w:rFonts w:ascii="Arial" w:hAnsi="Arial" w:cs="Arial"/>
                <w:sz w:val="20"/>
                <w:szCs w:val="20"/>
                <w:lang w:val="en" w:eastAsia="fr-CA"/>
              </w:rPr>
              <w:t>0</w:t>
            </w:r>
            <w:r w:rsidR="00C77EE0">
              <w:rPr>
                <w:rFonts w:ascii="Arial" w:hAnsi="Arial" w:cs="Arial"/>
                <w:sz w:val="20"/>
                <w:szCs w:val="20"/>
                <w:lang w:val="en" w:eastAsia="fr-CA"/>
              </w:rPr>
              <w:t>,</w:t>
            </w:r>
            <w:r w:rsidRPr="00243098">
              <w:rPr>
                <w:rFonts w:ascii="Arial" w:hAnsi="Arial" w:cs="Arial"/>
                <w:sz w:val="20"/>
                <w:szCs w:val="20"/>
                <w:lang w:val="en" w:eastAsia="fr-CA"/>
              </w:rPr>
              <w:t>1</w:t>
            </w:r>
            <w:r>
              <w:rPr>
                <w:rFonts w:ascii="Arial" w:hAnsi="Arial" w:cs="Arial"/>
                <w:sz w:val="20"/>
                <w:szCs w:val="20"/>
                <w:lang w:val="en" w:eastAsia="fr-CA"/>
              </w:rPr>
              <w:t>7</w:t>
            </w:r>
          </w:p>
        </w:tc>
      </w:tr>
      <w:tr w:rsidR="008A4B4A" w:rsidRPr="001B0F73" w14:paraId="1F9445AF" w14:textId="77777777" w:rsidTr="002D0A98">
        <w:trPr>
          <w:trHeight w:val="20"/>
        </w:trPr>
        <w:tc>
          <w:tcPr>
            <w:tcW w:w="1842" w:type="dxa"/>
            <w:tcBorders>
              <w:top w:val="nil"/>
              <w:left w:val="nil"/>
              <w:bottom w:val="nil"/>
              <w:right w:val="nil"/>
            </w:tcBorders>
            <w:shd w:val="clear" w:color="auto" w:fill="auto"/>
            <w:noWrap/>
            <w:vAlign w:val="bottom"/>
          </w:tcPr>
          <w:p w14:paraId="1A27D05D" w14:textId="4C8E5C20" w:rsidR="008A4B4A" w:rsidRPr="001B0F73" w:rsidRDefault="008A4B4A" w:rsidP="008A4B4A">
            <w:pPr>
              <w:rPr>
                <w:rFonts w:ascii="Arial" w:hAnsi="Arial" w:cs="Arial"/>
                <w:sz w:val="20"/>
                <w:szCs w:val="20"/>
                <w:lang w:val="fr-CA" w:eastAsia="fr-CA"/>
              </w:rPr>
            </w:pPr>
            <w:r w:rsidRPr="001B0F73">
              <w:rPr>
                <w:rFonts w:ascii="Arial" w:hAnsi="Arial" w:cs="Arial"/>
                <w:sz w:val="20"/>
                <w:szCs w:val="20"/>
                <w:lang w:val="fr-CA" w:eastAsia="fr-CA"/>
              </w:rPr>
              <w:t>Émis</w:t>
            </w:r>
          </w:p>
        </w:tc>
        <w:tc>
          <w:tcPr>
            <w:tcW w:w="1843" w:type="dxa"/>
            <w:tcBorders>
              <w:top w:val="nil"/>
              <w:left w:val="nil"/>
              <w:bottom w:val="nil"/>
              <w:right w:val="nil"/>
            </w:tcBorders>
            <w:shd w:val="clear" w:color="auto" w:fill="auto"/>
            <w:vAlign w:val="bottom"/>
          </w:tcPr>
          <w:p w14:paraId="04713909" w14:textId="63D2CB8C" w:rsidR="008A4B4A" w:rsidRPr="001B0F73" w:rsidRDefault="008A4B4A" w:rsidP="008A4B4A">
            <w:pPr>
              <w:tabs>
                <w:tab w:val="left" w:pos="1081"/>
              </w:tabs>
              <w:ind w:right="141"/>
              <w:jc w:val="right"/>
              <w:rPr>
                <w:rFonts w:ascii="Arial" w:hAnsi="Arial" w:cs="Arial"/>
                <w:sz w:val="20"/>
                <w:szCs w:val="20"/>
                <w:lang w:val="fr-CA" w:eastAsia="fr-CA"/>
              </w:rPr>
            </w:pPr>
            <w:r>
              <w:rPr>
                <w:rFonts w:ascii="Arial" w:hAnsi="Arial" w:cs="Arial"/>
                <w:sz w:val="20"/>
                <w:szCs w:val="20"/>
                <w:lang w:val="fr-CA" w:eastAsia="fr-CA"/>
              </w:rPr>
              <w:t>-</w:t>
            </w:r>
          </w:p>
        </w:tc>
        <w:tc>
          <w:tcPr>
            <w:tcW w:w="1843" w:type="dxa"/>
            <w:tcBorders>
              <w:top w:val="nil"/>
              <w:left w:val="nil"/>
              <w:bottom w:val="nil"/>
              <w:right w:val="nil"/>
            </w:tcBorders>
            <w:shd w:val="clear" w:color="auto" w:fill="auto"/>
            <w:vAlign w:val="bottom"/>
          </w:tcPr>
          <w:p w14:paraId="1EB91D10" w14:textId="0B34A37C" w:rsidR="008A4B4A" w:rsidRPr="001B0F73" w:rsidRDefault="008A4B4A" w:rsidP="008A4B4A">
            <w:pPr>
              <w:tabs>
                <w:tab w:val="left" w:pos="990"/>
              </w:tabs>
              <w:ind w:right="425"/>
              <w:jc w:val="right"/>
              <w:rPr>
                <w:rFonts w:ascii="Arial" w:hAnsi="Arial" w:cs="Arial"/>
                <w:sz w:val="20"/>
                <w:szCs w:val="20"/>
                <w:lang w:val="fr-CA" w:eastAsia="fr-CA"/>
              </w:rPr>
            </w:pPr>
            <w:r>
              <w:rPr>
                <w:rFonts w:ascii="Arial" w:hAnsi="Arial" w:cs="Arial"/>
                <w:sz w:val="20"/>
                <w:szCs w:val="20"/>
                <w:lang w:val="fr-CA" w:eastAsia="fr-CA"/>
              </w:rPr>
              <w:t>-</w:t>
            </w:r>
          </w:p>
        </w:tc>
        <w:tc>
          <w:tcPr>
            <w:tcW w:w="1559" w:type="dxa"/>
            <w:tcBorders>
              <w:top w:val="nil"/>
              <w:left w:val="nil"/>
              <w:bottom w:val="nil"/>
              <w:right w:val="nil"/>
            </w:tcBorders>
            <w:vAlign w:val="bottom"/>
          </w:tcPr>
          <w:p w14:paraId="3E9CB386" w14:textId="7FC0E7F6" w:rsidR="008A4B4A" w:rsidRPr="001B0F73" w:rsidRDefault="008A4B4A" w:rsidP="008A4B4A">
            <w:pPr>
              <w:tabs>
                <w:tab w:val="left" w:pos="1081"/>
              </w:tabs>
              <w:ind w:right="141"/>
              <w:jc w:val="right"/>
              <w:rPr>
                <w:rFonts w:ascii="Arial" w:hAnsi="Arial" w:cs="Arial"/>
                <w:sz w:val="20"/>
                <w:szCs w:val="20"/>
                <w:lang w:val="fr-CA" w:eastAsia="fr-CA"/>
              </w:rPr>
            </w:pPr>
            <w:r>
              <w:rPr>
                <w:rFonts w:ascii="Arial" w:hAnsi="Arial" w:cs="Arial"/>
                <w:sz w:val="20"/>
                <w:szCs w:val="20"/>
                <w:lang w:val="en" w:eastAsia="fr-CA"/>
              </w:rPr>
              <w:t>14 709 093</w:t>
            </w:r>
          </w:p>
        </w:tc>
        <w:tc>
          <w:tcPr>
            <w:tcW w:w="1985" w:type="dxa"/>
            <w:tcBorders>
              <w:top w:val="nil"/>
              <w:left w:val="nil"/>
              <w:bottom w:val="nil"/>
              <w:right w:val="nil"/>
            </w:tcBorders>
            <w:shd w:val="clear" w:color="auto" w:fill="auto"/>
            <w:noWrap/>
            <w:vAlign w:val="bottom"/>
          </w:tcPr>
          <w:p w14:paraId="3D19BDD4" w14:textId="41541478" w:rsidR="008A4B4A" w:rsidRPr="001B0F73" w:rsidRDefault="008A4B4A" w:rsidP="008A4B4A">
            <w:pPr>
              <w:ind w:right="510"/>
              <w:jc w:val="right"/>
              <w:rPr>
                <w:rFonts w:ascii="Arial" w:hAnsi="Arial" w:cs="Arial"/>
                <w:sz w:val="20"/>
                <w:szCs w:val="20"/>
                <w:lang w:val="fr-CA" w:eastAsia="fr-CA"/>
              </w:rPr>
            </w:pPr>
            <w:r w:rsidRPr="00243098">
              <w:rPr>
                <w:rFonts w:ascii="Arial" w:hAnsi="Arial" w:cs="Arial"/>
                <w:sz w:val="20"/>
                <w:szCs w:val="20"/>
                <w:lang w:val="en" w:eastAsia="fr-CA"/>
              </w:rPr>
              <w:t>0</w:t>
            </w:r>
            <w:r w:rsidR="00C77EE0">
              <w:rPr>
                <w:rFonts w:ascii="Arial" w:hAnsi="Arial" w:cs="Arial"/>
                <w:sz w:val="20"/>
                <w:szCs w:val="20"/>
                <w:lang w:val="en" w:eastAsia="fr-CA"/>
              </w:rPr>
              <w:t>,</w:t>
            </w:r>
            <w:r>
              <w:rPr>
                <w:rFonts w:ascii="Arial" w:hAnsi="Arial" w:cs="Arial"/>
                <w:sz w:val="20"/>
                <w:szCs w:val="20"/>
                <w:lang w:val="en" w:eastAsia="fr-CA"/>
              </w:rPr>
              <w:t>22</w:t>
            </w:r>
          </w:p>
        </w:tc>
      </w:tr>
      <w:tr w:rsidR="008A4B4A" w:rsidRPr="001B0F73" w14:paraId="0006F6CE" w14:textId="77777777" w:rsidTr="002D0A98">
        <w:trPr>
          <w:trHeight w:val="20"/>
        </w:trPr>
        <w:tc>
          <w:tcPr>
            <w:tcW w:w="1842" w:type="dxa"/>
            <w:tcBorders>
              <w:left w:val="nil"/>
              <w:right w:val="nil"/>
            </w:tcBorders>
            <w:shd w:val="clear" w:color="auto" w:fill="auto"/>
            <w:noWrap/>
            <w:vAlign w:val="bottom"/>
          </w:tcPr>
          <w:p w14:paraId="43868A69" w14:textId="24ACEEFB" w:rsidR="008A4B4A" w:rsidRPr="001B0F73" w:rsidRDefault="008A4B4A" w:rsidP="008A4B4A">
            <w:pPr>
              <w:rPr>
                <w:rFonts w:ascii="Arial" w:hAnsi="Arial" w:cs="Arial"/>
                <w:sz w:val="20"/>
                <w:szCs w:val="20"/>
                <w:lang w:val="fr-CA" w:eastAsia="fr-CA"/>
              </w:rPr>
            </w:pPr>
            <w:r w:rsidRPr="001B0F73">
              <w:rPr>
                <w:rFonts w:ascii="Arial" w:hAnsi="Arial" w:cs="Arial"/>
                <w:sz w:val="20"/>
                <w:szCs w:val="20"/>
                <w:lang w:val="fr-CA" w:eastAsia="fr-CA"/>
              </w:rPr>
              <w:t>Exercés</w:t>
            </w:r>
          </w:p>
        </w:tc>
        <w:tc>
          <w:tcPr>
            <w:tcW w:w="1843" w:type="dxa"/>
            <w:tcBorders>
              <w:left w:val="nil"/>
              <w:right w:val="nil"/>
            </w:tcBorders>
            <w:shd w:val="clear" w:color="auto" w:fill="auto"/>
            <w:vAlign w:val="bottom"/>
          </w:tcPr>
          <w:p w14:paraId="1B78ABB3" w14:textId="571C9529" w:rsidR="008A4B4A" w:rsidRPr="001B0F73" w:rsidRDefault="008A4B4A" w:rsidP="008A4B4A">
            <w:pPr>
              <w:tabs>
                <w:tab w:val="left" w:pos="990"/>
              </w:tabs>
              <w:ind w:right="68"/>
              <w:jc w:val="right"/>
              <w:rPr>
                <w:rFonts w:ascii="Arial" w:hAnsi="Arial" w:cs="Arial"/>
                <w:sz w:val="20"/>
                <w:szCs w:val="20"/>
                <w:lang w:val="fr-CA" w:eastAsia="fr-CA"/>
              </w:rPr>
            </w:pPr>
            <w:r>
              <w:rPr>
                <w:rFonts w:ascii="Arial" w:hAnsi="Arial" w:cs="Arial"/>
                <w:sz w:val="20"/>
                <w:szCs w:val="20"/>
                <w:lang w:val="fr-CA" w:eastAsia="fr-CA"/>
              </w:rPr>
              <w:t>(</w:t>
            </w:r>
            <w:r w:rsidR="00E6255C">
              <w:rPr>
                <w:rFonts w:ascii="Arial" w:hAnsi="Arial" w:cs="Arial"/>
                <w:sz w:val="20"/>
                <w:szCs w:val="20"/>
                <w:lang w:val="fr-CA" w:eastAsia="fr-CA"/>
              </w:rPr>
              <w:t>737 875</w:t>
            </w:r>
            <w:r>
              <w:rPr>
                <w:rFonts w:ascii="Arial" w:hAnsi="Arial" w:cs="Arial"/>
                <w:sz w:val="20"/>
                <w:szCs w:val="20"/>
                <w:lang w:val="fr-CA" w:eastAsia="fr-CA"/>
              </w:rPr>
              <w:t>)</w:t>
            </w:r>
          </w:p>
        </w:tc>
        <w:tc>
          <w:tcPr>
            <w:tcW w:w="1843" w:type="dxa"/>
            <w:tcBorders>
              <w:left w:val="nil"/>
              <w:right w:val="nil"/>
            </w:tcBorders>
            <w:shd w:val="clear" w:color="auto" w:fill="auto"/>
            <w:vAlign w:val="bottom"/>
          </w:tcPr>
          <w:p w14:paraId="135A37AB" w14:textId="7A050110" w:rsidR="008A4B4A" w:rsidRPr="001B0F73" w:rsidRDefault="008A4B4A" w:rsidP="008A4B4A">
            <w:pPr>
              <w:tabs>
                <w:tab w:val="left" w:pos="990"/>
              </w:tabs>
              <w:ind w:right="425"/>
              <w:jc w:val="right"/>
              <w:rPr>
                <w:rFonts w:ascii="Arial" w:hAnsi="Arial" w:cs="Arial"/>
                <w:sz w:val="20"/>
                <w:szCs w:val="20"/>
                <w:lang w:val="fr-CA" w:eastAsia="fr-CA"/>
              </w:rPr>
            </w:pPr>
            <w:r>
              <w:rPr>
                <w:rFonts w:ascii="Arial" w:hAnsi="Arial" w:cs="Arial"/>
                <w:sz w:val="20"/>
                <w:szCs w:val="20"/>
                <w:lang w:val="fr-CA" w:eastAsia="fr-CA"/>
              </w:rPr>
              <w:t>0,</w:t>
            </w:r>
            <w:r w:rsidR="00E6255C">
              <w:rPr>
                <w:rFonts w:ascii="Arial" w:hAnsi="Arial" w:cs="Arial"/>
                <w:sz w:val="20"/>
                <w:szCs w:val="20"/>
                <w:lang w:val="fr-CA" w:eastAsia="fr-CA"/>
              </w:rPr>
              <w:t>20</w:t>
            </w:r>
          </w:p>
        </w:tc>
        <w:tc>
          <w:tcPr>
            <w:tcW w:w="1559" w:type="dxa"/>
            <w:tcBorders>
              <w:left w:val="nil"/>
              <w:right w:val="nil"/>
            </w:tcBorders>
            <w:vAlign w:val="bottom"/>
          </w:tcPr>
          <w:p w14:paraId="07165259" w14:textId="569F1D22" w:rsidR="008A4B4A" w:rsidRPr="001B0F73" w:rsidRDefault="008A4B4A" w:rsidP="008A4B4A">
            <w:pPr>
              <w:tabs>
                <w:tab w:val="left" w:pos="1081"/>
              </w:tabs>
              <w:ind w:right="57"/>
              <w:jc w:val="right"/>
              <w:rPr>
                <w:rFonts w:ascii="Arial" w:hAnsi="Arial" w:cs="Arial"/>
                <w:sz w:val="20"/>
                <w:szCs w:val="20"/>
                <w:lang w:val="fr-CA" w:eastAsia="fr-CA"/>
              </w:rPr>
            </w:pPr>
            <w:r w:rsidRPr="00243098">
              <w:rPr>
                <w:rFonts w:ascii="Arial" w:hAnsi="Arial" w:cs="Arial"/>
                <w:sz w:val="20"/>
                <w:szCs w:val="20"/>
                <w:lang w:val="en" w:eastAsia="fr-CA"/>
              </w:rPr>
              <w:t>(</w:t>
            </w:r>
            <w:r>
              <w:rPr>
                <w:rFonts w:ascii="Arial" w:hAnsi="Arial" w:cs="Arial"/>
                <w:sz w:val="20"/>
                <w:szCs w:val="20"/>
                <w:lang w:val="en" w:eastAsia="fr-CA"/>
              </w:rPr>
              <w:t>6 527 511</w:t>
            </w:r>
            <w:r w:rsidRPr="00243098">
              <w:rPr>
                <w:rFonts w:ascii="Arial" w:hAnsi="Arial" w:cs="Arial"/>
                <w:sz w:val="20"/>
                <w:szCs w:val="20"/>
                <w:lang w:val="en" w:eastAsia="fr-CA"/>
              </w:rPr>
              <w:t>)</w:t>
            </w:r>
          </w:p>
        </w:tc>
        <w:tc>
          <w:tcPr>
            <w:tcW w:w="1985" w:type="dxa"/>
            <w:tcBorders>
              <w:left w:val="nil"/>
              <w:right w:val="nil"/>
            </w:tcBorders>
            <w:shd w:val="clear" w:color="auto" w:fill="auto"/>
            <w:noWrap/>
            <w:vAlign w:val="bottom"/>
          </w:tcPr>
          <w:p w14:paraId="0946E68A" w14:textId="51D932F4" w:rsidR="008A4B4A" w:rsidRPr="001B0F73" w:rsidRDefault="008A4B4A" w:rsidP="008A4B4A">
            <w:pPr>
              <w:ind w:right="510"/>
              <w:jc w:val="right"/>
              <w:rPr>
                <w:rFonts w:ascii="Arial" w:hAnsi="Arial" w:cs="Arial"/>
                <w:sz w:val="20"/>
                <w:szCs w:val="20"/>
                <w:lang w:val="fr-CA" w:eastAsia="fr-CA"/>
              </w:rPr>
            </w:pPr>
            <w:r w:rsidRPr="00243098">
              <w:rPr>
                <w:rFonts w:ascii="Arial" w:hAnsi="Arial" w:cs="Arial"/>
                <w:sz w:val="20"/>
                <w:szCs w:val="20"/>
                <w:lang w:val="en" w:eastAsia="fr-CA"/>
              </w:rPr>
              <w:t>0</w:t>
            </w:r>
            <w:r w:rsidR="00C77EE0">
              <w:rPr>
                <w:rFonts w:ascii="Arial" w:hAnsi="Arial" w:cs="Arial"/>
                <w:sz w:val="20"/>
                <w:szCs w:val="20"/>
                <w:lang w:val="en" w:eastAsia="fr-CA"/>
              </w:rPr>
              <w:t>,</w:t>
            </w:r>
            <w:r w:rsidRPr="00243098">
              <w:rPr>
                <w:rFonts w:ascii="Arial" w:hAnsi="Arial" w:cs="Arial"/>
                <w:sz w:val="20"/>
                <w:szCs w:val="20"/>
                <w:lang w:val="en" w:eastAsia="fr-CA"/>
              </w:rPr>
              <w:t>1</w:t>
            </w:r>
            <w:r>
              <w:rPr>
                <w:rFonts w:ascii="Arial" w:hAnsi="Arial" w:cs="Arial"/>
                <w:sz w:val="20"/>
                <w:szCs w:val="20"/>
                <w:lang w:val="en" w:eastAsia="fr-CA"/>
              </w:rPr>
              <w:t>8</w:t>
            </w:r>
          </w:p>
        </w:tc>
      </w:tr>
      <w:tr w:rsidR="008A4B4A" w:rsidRPr="001B0F73" w14:paraId="4F1E140C" w14:textId="77777777" w:rsidTr="002D0A98">
        <w:trPr>
          <w:trHeight w:val="20"/>
        </w:trPr>
        <w:tc>
          <w:tcPr>
            <w:tcW w:w="1842" w:type="dxa"/>
            <w:tcBorders>
              <w:left w:val="nil"/>
              <w:right w:val="nil"/>
            </w:tcBorders>
            <w:shd w:val="clear" w:color="auto" w:fill="auto"/>
            <w:noWrap/>
            <w:vAlign w:val="bottom"/>
          </w:tcPr>
          <w:p w14:paraId="3D6E66E7" w14:textId="615EAC13" w:rsidR="008A4B4A" w:rsidRPr="001B0F73" w:rsidRDefault="008A4B4A" w:rsidP="008A4B4A">
            <w:pPr>
              <w:rPr>
                <w:rFonts w:ascii="Arial" w:hAnsi="Arial" w:cs="Arial"/>
                <w:sz w:val="20"/>
                <w:szCs w:val="20"/>
                <w:lang w:val="fr-CA" w:eastAsia="fr-CA"/>
              </w:rPr>
            </w:pPr>
            <w:r w:rsidRPr="001B0F73">
              <w:rPr>
                <w:rFonts w:ascii="Arial" w:hAnsi="Arial" w:cs="Arial"/>
                <w:sz w:val="20"/>
                <w:szCs w:val="20"/>
                <w:lang w:val="fr-CA" w:eastAsia="fr-CA"/>
              </w:rPr>
              <w:t>Expirés</w:t>
            </w:r>
          </w:p>
        </w:tc>
        <w:tc>
          <w:tcPr>
            <w:tcW w:w="1843" w:type="dxa"/>
            <w:tcBorders>
              <w:left w:val="nil"/>
              <w:right w:val="nil"/>
            </w:tcBorders>
            <w:shd w:val="clear" w:color="auto" w:fill="auto"/>
            <w:vAlign w:val="bottom"/>
          </w:tcPr>
          <w:p w14:paraId="4F6E7439" w14:textId="325AD7D2" w:rsidR="008A4B4A" w:rsidRPr="001B0F73" w:rsidRDefault="00E6255C" w:rsidP="00E6255C">
            <w:pPr>
              <w:tabs>
                <w:tab w:val="left" w:pos="990"/>
              </w:tabs>
              <w:ind w:right="142"/>
              <w:jc w:val="right"/>
              <w:rPr>
                <w:rFonts w:ascii="Arial" w:hAnsi="Arial" w:cs="Arial"/>
                <w:sz w:val="20"/>
                <w:szCs w:val="20"/>
                <w:lang w:val="fr-CA" w:eastAsia="fr-CA"/>
              </w:rPr>
            </w:pPr>
            <w:r>
              <w:rPr>
                <w:rFonts w:ascii="Arial" w:hAnsi="Arial" w:cs="Arial"/>
                <w:sz w:val="20"/>
                <w:szCs w:val="20"/>
                <w:lang w:val="fr-CA" w:eastAsia="fr-CA"/>
              </w:rPr>
              <w:t>-</w:t>
            </w:r>
          </w:p>
        </w:tc>
        <w:tc>
          <w:tcPr>
            <w:tcW w:w="1843" w:type="dxa"/>
            <w:tcBorders>
              <w:left w:val="nil"/>
              <w:right w:val="nil"/>
            </w:tcBorders>
            <w:shd w:val="clear" w:color="auto" w:fill="auto"/>
            <w:vAlign w:val="bottom"/>
          </w:tcPr>
          <w:p w14:paraId="15BD01C8" w14:textId="10A4D0D4" w:rsidR="008A4B4A" w:rsidRPr="001B0F73" w:rsidRDefault="00E6255C" w:rsidP="008A4B4A">
            <w:pPr>
              <w:tabs>
                <w:tab w:val="left" w:pos="990"/>
              </w:tabs>
              <w:ind w:right="425"/>
              <w:jc w:val="right"/>
              <w:rPr>
                <w:rFonts w:ascii="Arial" w:hAnsi="Arial" w:cs="Arial"/>
                <w:sz w:val="20"/>
                <w:szCs w:val="20"/>
                <w:lang w:val="fr-CA" w:eastAsia="fr-CA"/>
              </w:rPr>
            </w:pPr>
            <w:r>
              <w:rPr>
                <w:rFonts w:ascii="Arial" w:hAnsi="Arial" w:cs="Arial"/>
                <w:sz w:val="20"/>
                <w:szCs w:val="20"/>
                <w:lang w:val="fr-CA" w:eastAsia="fr-CA"/>
              </w:rPr>
              <w:t>-</w:t>
            </w:r>
          </w:p>
        </w:tc>
        <w:tc>
          <w:tcPr>
            <w:tcW w:w="1559" w:type="dxa"/>
            <w:tcBorders>
              <w:left w:val="nil"/>
              <w:right w:val="nil"/>
            </w:tcBorders>
            <w:vAlign w:val="bottom"/>
          </w:tcPr>
          <w:p w14:paraId="0EFA18F2" w14:textId="2EB3AAD2" w:rsidR="008A4B4A" w:rsidRPr="001B0F73" w:rsidRDefault="008A4B4A" w:rsidP="008A4B4A">
            <w:pPr>
              <w:tabs>
                <w:tab w:val="left" w:pos="1081"/>
              </w:tabs>
              <w:ind w:right="57"/>
              <w:jc w:val="right"/>
              <w:rPr>
                <w:rFonts w:ascii="Arial" w:hAnsi="Arial" w:cs="Arial"/>
                <w:sz w:val="20"/>
                <w:szCs w:val="20"/>
                <w:lang w:val="fr-CA" w:eastAsia="fr-CA"/>
              </w:rPr>
            </w:pPr>
            <w:r w:rsidRPr="00243098">
              <w:rPr>
                <w:rFonts w:ascii="Arial" w:hAnsi="Arial" w:cs="Arial"/>
                <w:sz w:val="20"/>
                <w:szCs w:val="20"/>
                <w:lang w:val="en" w:eastAsia="fr-CA"/>
              </w:rPr>
              <w:t>(</w:t>
            </w:r>
            <w:r>
              <w:rPr>
                <w:rFonts w:ascii="Arial" w:hAnsi="Arial" w:cs="Arial"/>
                <w:sz w:val="20"/>
                <w:szCs w:val="20"/>
                <w:lang w:val="en" w:eastAsia="fr-CA"/>
              </w:rPr>
              <w:t>300 000</w:t>
            </w:r>
            <w:r w:rsidRPr="00243098">
              <w:rPr>
                <w:rFonts w:ascii="Arial" w:hAnsi="Arial" w:cs="Arial"/>
                <w:sz w:val="20"/>
                <w:szCs w:val="20"/>
                <w:lang w:val="en" w:eastAsia="fr-CA"/>
              </w:rPr>
              <w:t>)</w:t>
            </w:r>
          </w:p>
        </w:tc>
        <w:tc>
          <w:tcPr>
            <w:tcW w:w="1985" w:type="dxa"/>
            <w:tcBorders>
              <w:left w:val="nil"/>
              <w:right w:val="nil"/>
            </w:tcBorders>
            <w:shd w:val="clear" w:color="auto" w:fill="auto"/>
            <w:noWrap/>
            <w:vAlign w:val="bottom"/>
          </w:tcPr>
          <w:p w14:paraId="0F4B1981" w14:textId="3EBF5328" w:rsidR="008A4B4A" w:rsidRPr="001B0F73" w:rsidRDefault="008A4B4A" w:rsidP="008A4B4A">
            <w:pPr>
              <w:ind w:right="510"/>
              <w:jc w:val="right"/>
              <w:rPr>
                <w:rFonts w:ascii="Arial" w:hAnsi="Arial" w:cs="Arial"/>
                <w:sz w:val="20"/>
                <w:szCs w:val="20"/>
                <w:lang w:val="fr-CA" w:eastAsia="fr-CA"/>
              </w:rPr>
            </w:pPr>
            <w:r w:rsidRPr="00243098">
              <w:rPr>
                <w:rFonts w:ascii="Arial" w:hAnsi="Arial" w:cs="Arial"/>
                <w:sz w:val="20"/>
                <w:szCs w:val="20"/>
                <w:lang w:val="en" w:eastAsia="fr-CA"/>
              </w:rPr>
              <w:t>0</w:t>
            </w:r>
            <w:r w:rsidR="00C77EE0">
              <w:rPr>
                <w:rFonts w:ascii="Arial" w:hAnsi="Arial" w:cs="Arial"/>
                <w:sz w:val="20"/>
                <w:szCs w:val="20"/>
                <w:lang w:val="en" w:eastAsia="fr-CA"/>
              </w:rPr>
              <w:t>,</w:t>
            </w:r>
            <w:r w:rsidRPr="00243098">
              <w:rPr>
                <w:rFonts w:ascii="Arial" w:hAnsi="Arial" w:cs="Arial"/>
                <w:sz w:val="20"/>
                <w:szCs w:val="20"/>
                <w:lang w:val="en" w:eastAsia="fr-CA"/>
              </w:rPr>
              <w:t>1</w:t>
            </w:r>
            <w:r>
              <w:rPr>
                <w:rFonts w:ascii="Arial" w:hAnsi="Arial" w:cs="Arial"/>
                <w:sz w:val="20"/>
                <w:szCs w:val="20"/>
                <w:lang w:val="en" w:eastAsia="fr-CA"/>
              </w:rPr>
              <w:t>5</w:t>
            </w:r>
          </w:p>
        </w:tc>
      </w:tr>
      <w:tr w:rsidR="008A4B4A" w:rsidRPr="001B0F73" w14:paraId="31BB75B5" w14:textId="77777777" w:rsidTr="002D0A98">
        <w:trPr>
          <w:trHeight w:val="20"/>
        </w:trPr>
        <w:tc>
          <w:tcPr>
            <w:tcW w:w="1842" w:type="dxa"/>
            <w:tcBorders>
              <w:top w:val="single" w:sz="4" w:space="0" w:color="auto"/>
              <w:left w:val="nil"/>
              <w:bottom w:val="single" w:sz="12" w:space="0" w:color="auto"/>
              <w:right w:val="nil"/>
            </w:tcBorders>
            <w:shd w:val="clear" w:color="auto" w:fill="auto"/>
            <w:noWrap/>
            <w:vAlign w:val="bottom"/>
          </w:tcPr>
          <w:p w14:paraId="4C7C2A4A" w14:textId="77777777" w:rsidR="008A4B4A" w:rsidRPr="001B0F73" w:rsidRDefault="008A4B4A" w:rsidP="008A4B4A">
            <w:pPr>
              <w:rPr>
                <w:rFonts w:ascii="Arial" w:hAnsi="Arial" w:cs="Arial"/>
                <w:b/>
                <w:bCs/>
                <w:sz w:val="20"/>
                <w:szCs w:val="20"/>
                <w:lang w:val="fr-CA" w:eastAsia="fr-CA"/>
              </w:rPr>
            </w:pPr>
            <w:r w:rsidRPr="001B0F73">
              <w:rPr>
                <w:rFonts w:ascii="Arial" w:hAnsi="Arial" w:cs="Arial"/>
                <w:b/>
                <w:bCs/>
                <w:sz w:val="20"/>
                <w:szCs w:val="20"/>
                <w:lang w:val="fr-CA" w:eastAsia="fr-CA"/>
              </w:rPr>
              <w:t>Solde à la fin</w:t>
            </w:r>
          </w:p>
        </w:tc>
        <w:tc>
          <w:tcPr>
            <w:tcW w:w="1843" w:type="dxa"/>
            <w:tcBorders>
              <w:top w:val="single" w:sz="4" w:space="0" w:color="auto"/>
              <w:left w:val="nil"/>
              <w:bottom w:val="single" w:sz="12" w:space="0" w:color="auto"/>
              <w:right w:val="nil"/>
            </w:tcBorders>
            <w:shd w:val="clear" w:color="auto" w:fill="auto"/>
            <w:vAlign w:val="bottom"/>
          </w:tcPr>
          <w:p w14:paraId="526F46CD" w14:textId="6CC8F5CE" w:rsidR="008A4B4A" w:rsidRPr="001B0F73" w:rsidRDefault="00E6255C" w:rsidP="008A4B4A">
            <w:pPr>
              <w:tabs>
                <w:tab w:val="left" w:pos="1081"/>
              </w:tabs>
              <w:ind w:right="141"/>
              <w:jc w:val="right"/>
              <w:rPr>
                <w:rFonts w:ascii="Arial" w:hAnsi="Arial" w:cs="Arial"/>
                <w:b/>
                <w:bCs/>
                <w:sz w:val="20"/>
                <w:szCs w:val="20"/>
                <w:lang w:val="fr-CA" w:eastAsia="fr-CA"/>
              </w:rPr>
            </w:pPr>
            <w:r>
              <w:rPr>
                <w:rFonts w:ascii="Arial" w:hAnsi="Arial" w:cs="Arial"/>
                <w:b/>
                <w:bCs/>
                <w:sz w:val="20"/>
                <w:szCs w:val="20"/>
                <w:lang w:val="fr-CA" w:eastAsia="fr-CA"/>
              </w:rPr>
              <w:t>16 512 593</w:t>
            </w:r>
          </w:p>
        </w:tc>
        <w:tc>
          <w:tcPr>
            <w:tcW w:w="1843" w:type="dxa"/>
            <w:tcBorders>
              <w:top w:val="single" w:sz="4" w:space="0" w:color="auto"/>
              <w:left w:val="nil"/>
              <w:bottom w:val="single" w:sz="12" w:space="0" w:color="auto"/>
              <w:right w:val="nil"/>
            </w:tcBorders>
            <w:shd w:val="clear" w:color="auto" w:fill="auto"/>
            <w:vAlign w:val="bottom"/>
          </w:tcPr>
          <w:p w14:paraId="0E53CFD4" w14:textId="77195ACA" w:rsidR="008A4B4A" w:rsidRPr="001B0F73" w:rsidRDefault="008A4B4A" w:rsidP="008A4B4A">
            <w:pPr>
              <w:ind w:right="425"/>
              <w:jc w:val="right"/>
              <w:rPr>
                <w:rFonts w:ascii="Arial" w:hAnsi="Arial" w:cs="Arial"/>
                <w:b/>
                <w:bCs/>
                <w:sz w:val="20"/>
                <w:szCs w:val="20"/>
                <w:lang w:val="fr-CA" w:eastAsia="fr-CA"/>
              </w:rPr>
            </w:pPr>
            <w:r w:rsidRPr="001B0F73">
              <w:rPr>
                <w:rFonts w:ascii="Arial" w:hAnsi="Arial" w:cs="Arial"/>
                <w:b/>
                <w:bCs/>
                <w:sz w:val="20"/>
                <w:szCs w:val="20"/>
                <w:lang w:val="fr-CA" w:eastAsia="fr-CA"/>
              </w:rPr>
              <w:t>0,</w:t>
            </w:r>
            <w:r w:rsidR="00E6255C">
              <w:rPr>
                <w:rFonts w:ascii="Arial" w:hAnsi="Arial" w:cs="Arial"/>
                <w:b/>
                <w:bCs/>
                <w:sz w:val="20"/>
                <w:szCs w:val="20"/>
                <w:lang w:val="fr-CA" w:eastAsia="fr-CA"/>
              </w:rPr>
              <w:t>21</w:t>
            </w:r>
          </w:p>
        </w:tc>
        <w:tc>
          <w:tcPr>
            <w:tcW w:w="1559" w:type="dxa"/>
            <w:tcBorders>
              <w:top w:val="single" w:sz="4" w:space="0" w:color="auto"/>
              <w:left w:val="nil"/>
              <w:bottom w:val="single" w:sz="12" w:space="0" w:color="auto"/>
              <w:right w:val="nil"/>
            </w:tcBorders>
            <w:vAlign w:val="bottom"/>
          </w:tcPr>
          <w:p w14:paraId="4058B78E" w14:textId="584A276F" w:rsidR="008A4B4A" w:rsidRPr="001B0F73" w:rsidRDefault="008A4B4A" w:rsidP="008A4B4A">
            <w:pPr>
              <w:tabs>
                <w:tab w:val="left" w:pos="1081"/>
              </w:tabs>
              <w:ind w:right="141"/>
              <w:jc w:val="right"/>
              <w:rPr>
                <w:rFonts w:ascii="Arial" w:hAnsi="Arial" w:cs="Arial"/>
                <w:b/>
                <w:bCs/>
                <w:sz w:val="20"/>
                <w:szCs w:val="20"/>
                <w:lang w:val="fr-CA" w:eastAsia="fr-CA"/>
              </w:rPr>
            </w:pPr>
            <w:r>
              <w:rPr>
                <w:rFonts w:ascii="Arial" w:hAnsi="Arial" w:cs="Arial"/>
                <w:b/>
                <w:bCs/>
                <w:sz w:val="20"/>
                <w:szCs w:val="20"/>
                <w:lang w:val="en" w:eastAsia="fr-CA"/>
              </w:rPr>
              <w:t>17 250 468</w:t>
            </w:r>
          </w:p>
        </w:tc>
        <w:tc>
          <w:tcPr>
            <w:tcW w:w="1985" w:type="dxa"/>
            <w:tcBorders>
              <w:top w:val="single" w:sz="4" w:space="0" w:color="auto"/>
              <w:left w:val="nil"/>
              <w:bottom w:val="single" w:sz="12" w:space="0" w:color="auto"/>
              <w:right w:val="nil"/>
            </w:tcBorders>
            <w:shd w:val="clear" w:color="auto" w:fill="auto"/>
            <w:noWrap/>
            <w:vAlign w:val="bottom"/>
          </w:tcPr>
          <w:p w14:paraId="1559D134" w14:textId="2CCAE4F9" w:rsidR="008A4B4A" w:rsidRPr="001B0F73" w:rsidRDefault="008A4B4A" w:rsidP="008A4B4A">
            <w:pPr>
              <w:ind w:right="510"/>
              <w:jc w:val="right"/>
              <w:rPr>
                <w:rFonts w:ascii="Arial" w:hAnsi="Arial" w:cs="Arial"/>
                <w:b/>
                <w:bCs/>
                <w:sz w:val="20"/>
                <w:szCs w:val="20"/>
                <w:lang w:val="fr-CA" w:eastAsia="fr-CA"/>
              </w:rPr>
            </w:pPr>
            <w:r w:rsidRPr="00243098">
              <w:rPr>
                <w:rFonts w:ascii="Arial" w:hAnsi="Arial" w:cs="Arial"/>
                <w:b/>
                <w:bCs/>
                <w:sz w:val="20"/>
                <w:szCs w:val="20"/>
                <w:lang w:val="en" w:eastAsia="fr-CA"/>
              </w:rPr>
              <w:t>0</w:t>
            </w:r>
            <w:r w:rsidR="00C77EE0">
              <w:rPr>
                <w:rFonts w:ascii="Arial" w:hAnsi="Arial" w:cs="Arial"/>
                <w:b/>
                <w:bCs/>
                <w:sz w:val="20"/>
                <w:szCs w:val="20"/>
                <w:lang w:val="en" w:eastAsia="fr-CA"/>
              </w:rPr>
              <w:t>,</w:t>
            </w:r>
            <w:r>
              <w:rPr>
                <w:rFonts w:ascii="Arial" w:hAnsi="Arial" w:cs="Arial"/>
                <w:b/>
                <w:bCs/>
                <w:sz w:val="20"/>
                <w:szCs w:val="20"/>
                <w:lang w:val="en" w:eastAsia="fr-CA"/>
              </w:rPr>
              <w:t>21</w:t>
            </w:r>
          </w:p>
        </w:tc>
      </w:tr>
      <w:bookmarkEnd w:id="31"/>
    </w:tbl>
    <w:p w14:paraId="7E0F2A0C" w14:textId="255DE8EC" w:rsidR="007762F8" w:rsidRPr="001B0F73" w:rsidRDefault="007762F8">
      <w:pPr>
        <w:rPr>
          <w:rFonts w:ascii="Arial" w:hAnsi="Arial" w:cs="Arial"/>
          <w:sz w:val="20"/>
          <w:szCs w:val="20"/>
          <w:lang w:val="fr-CA"/>
        </w:rPr>
      </w:pPr>
    </w:p>
    <w:p w14:paraId="173D4423" w14:textId="77777777" w:rsidR="00E92DAC" w:rsidRPr="00F50AE8" w:rsidRDefault="00E92DAC" w:rsidP="00884DF6">
      <w:pPr>
        <w:ind w:left="720" w:hanging="294"/>
        <w:jc w:val="both"/>
        <w:rPr>
          <w:rFonts w:ascii="Arial" w:hAnsi="Arial" w:cs="Arial"/>
          <w:sz w:val="20"/>
          <w:lang w:val="fr-CA"/>
        </w:rPr>
      </w:pPr>
      <w:r w:rsidRPr="00F50AE8">
        <w:rPr>
          <w:rFonts w:ascii="Arial" w:hAnsi="Arial" w:cs="Arial"/>
          <w:sz w:val="20"/>
          <w:lang w:val="fr-CA"/>
        </w:rPr>
        <w:br w:type="page"/>
      </w:r>
    </w:p>
    <w:p w14:paraId="614FE289" w14:textId="75FFF9C4" w:rsidR="00E92DAC" w:rsidRPr="00F50AE8" w:rsidRDefault="00B56536" w:rsidP="00E92DAC">
      <w:pPr>
        <w:ind w:left="426" w:hanging="426"/>
        <w:jc w:val="both"/>
        <w:rPr>
          <w:rFonts w:ascii="Arial" w:hAnsi="Arial" w:cs="Arial"/>
          <w:bCs/>
          <w:noProof/>
          <w:sz w:val="20"/>
          <w:lang w:val="fr-CA"/>
        </w:rPr>
      </w:pPr>
      <w:r w:rsidRPr="00F50AE8">
        <w:rPr>
          <w:rFonts w:ascii="Arial" w:hAnsi="Arial" w:cs="Arial"/>
          <w:b/>
          <w:noProof/>
          <w:sz w:val="20"/>
          <w:lang w:val="fr-CA"/>
        </w:rPr>
        <w:lastRenderedPageBreak/>
        <w:t>10</w:t>
      </w:r>
      <w:r w:rsidR="00E92DAC" w:rsidRPr="00F50AE8">
        <w:rPr>
          <w:rFonts w:ascii="Arial" w:hAnsi="Arial" w:cs="Arial"/>
          <w:b/>
          <w:noProof/>
          <w:sz w:val="20"/>
          <w:lang w:val="fr-CA"/>
        </w:rPr>
        <w:t>.</w:t>
      </w:r>
      <w:r w:rsidR="00E92DAC" w:rsidRPr="00F50AE8">
        <w:rPr>
          <w:rFonts w:ascii="Arial" w:hAnsi="Arial" w:cs="Arial"/>
          <w:b/>
          <w:noProof/>
          <w:sz w:val="20"/>
          <w:lang w:val="fr-CA"/>
        </w:rPr>
        <w:tab/>
        <w:t xml:space="preserve">BONS DE SOUSCRIPTION </w:t>
      </w:r>
      <w:r w:rsidR="00E92DAC" w:rsidRPr="00F50AE8">
        <w:rPr>
          <w:rFonts w:ascii="Arial" w:hAnsi="Arial" w:cs="Arial"/>
          <w:bCs/>
          <w:noProof/>
          <w:sz w:val="20"/>
          <w:lang w:val="fr-CA"/>
        </w:rPr>
        <w:t>(SUITE)</w:t>
      </w:r>
    </w:p>
    <w:p w14:paraId="5209E981" w14:textId="77777777" w:rsidR="00E92DAC" w:rsidRPr="00F50AE8" w:rsidRDefault="00E92DAC" w:rsidP="00884DF6">
      <w:pPr>
        <w:ind w:left="720" w:hanging="294"/>
        <w:jc w:val="both"/>
        <w:rPr>
          <w:rFonts w:ascii="Arial" w:hAnsi="Arial" w:cs="Arial"/>
          <w:sz w:val="20"/>
          <w:lang w:val="fr-CA"/>
        </w:rPr>
      </w:pPr>
    </w:p>
    <w:p w14:paraId="1F7C8B7D" w14:textId="7A420852" w:rsidR="00884DF6" w:rsidRPr="00F50AE8" w:rsidRDefault="0076717A" w:rsidP="00884DF6">
      <w:pPr>
        <w:ind w:left="720" w:hanging="294"/>
        <w:jc w:val="both"/>
        <w:rPr>
          <w:rFonts w:ascii="Arial" w:hAnsi="Arial" w:cs="Arial"/>
          <w:sz w:val="20"/>
          <w:lang w:val="fr-CA"/>
        </w:rPr>
      </w:pPr>
      <w:r w:rsidRPr="00F50AE8">
        <w:rPr>
          <w:rFonts w:ascii="Arial" w:hAnsi="Arial" w:cs="Arial"/>
          <w:sz w:val="20"/>
          <w:lang w:val="fr-CA"/>
        </w:rPr>
        <w:t xml:space="preserve">Les </w:t>
      </w:r>
      <w:r w:rsidR="00884DF6" w:rsidRPr="00F50AE8">
        <w:rPr>
          <w:rFonts w:ascii="Arial" w:hAnsi="Arial" w:cs="Arial"/>
          <w:sz w:val="20"/>
          <w:lang w:val="fr-CA"/>
        </w:rPr>
        <w:t>bons de souscription en circulation au</w:t>
      </w:r>
      <w:r w:rsidR="00EF65BA" w:rsidRPr="00F50AE8">
        <w:rPr>
          <w:rFonts w:ascii="Arial" w:hAnsi="Arial" w:cs="Arial"/>
          <w:sz w:val="20"/>
          <w:lang w:val="fr-CA"/>
        </w:rPr>
        <w:t xml:space="preserve"> </w:t>
      </w:r>
      <w:r w:rsidR="00337C04" w:rsidRPr="00F50AE8">
        <w:rPr>
          <w:rFonts w:ascii="Arial" w:hAnsi="Arial" w:cs="Arial"/>
          <w:sz w:val="20"/>
          <w:lang w:val="fr-CA"/>
        </w:rPr>
        <w:t>31 août 20</w:t>
      </w:r>
      <w:r w:rsidR="00120D50">
        <w:rPr>
          <w:rFonts w:ascii="Arial" w:hAnsi="Arial" w:cs="Arial"/>
          <w:sz w:val="20"/>
          <w:lang w:val="fr-CA"/>
        </w:rPr>
        <w:t>2</w:t>
      </w:r>
      <w:r w:rsidR="00EC660A">
        <w:rPr>
          <w:rFonts w:ascii="Arial" w:hAnsi="Arial" w:cs="Arial"/>
          <w:sz w:val="20"/>
          <w:lang w:val="fr-CA"/>
        </w:rPr>
        <w:t>1</w:t>
      </w:r>
      <w:r w:rsidR="00884DF6" w:rsidRPr="00F50AE8">
        <w:rPr>
          <w:rFonts w:ascii="Arial" w:hAnsi="Arial" w:cs="Arial"/>
          <w:sz w:val="20"/>
          <w:lang w:val="fr-CA"/>
        </w:rPr>
        <w:t xml:space="preserve"> sont les suivants:</w:t>
      </w:r>
    </w:p>
    <w:p w14:paraId="07FFF5FB" w14:textId="77777777" w:rsidR="00CA0518" w:rsidRPr="00F50AE8" w:rsidRDefault="00CA0518" w:rsidP="00362ADE">
      <w:pPr>
        <w:ind w:left="426"/>
        <w:rPr>
          <w:rFonts w:ascii="Arial" w:hAnsi="Arial" w:cs="Arial"/>
          <w:sz w:val="18"/>
          <w:lang w:val="fr-CA"/>
        </w:rPr>
      </w:pPr>
    </w:p>
    <w:tbl>
      <w:tblPr>
        <w:tblW w:w="9075" w:type="dxa"/>
        <w:tblInd w:w="426" w:type="dxa"/>
        <w:tblLayout w:type="fixed"/>
        <w:tblCellMar>
          <w:left w:w="0" w:type="dxa"/>
          <w:right w:w="0" w:type="dxa"/>
        </w:tblCellMar>
        <w:tblLook w:val="04A0" w:firstRow="1" w:lastRow="0" w:firstColumn="1" w:lastColumn="0" w:noHBand="0" w:noVBand="1"/>
      </w:tblPr>
      <w:tblGrid>
        <w:gridCol w:w="2545"/>
        <w:gridCol w:w="2134"/>
        <w:gridCol w:w="4396"/>
      </w:tblGrid>
      <w:tr w:rsidR="00EC660A" w14:paraId="241318CF" w14:textId="77777777" w:rsidTr="0071323F">
        <w:trPr>
          <w:cantSplit/>
          <w:trHeight w:val="246"/>
        </w:trPr>
        <w:tc>
          <w:tcPr>
            <w:tcW w:w="2545" w:type="dxa"/>
            <w:tcBorders>
              <w:top w:val="single" w:sz="12" w:space="0" w:color="auto"/>
              <w:left w:val="nil"/>
              <w:bottom w:val="single" w:sz="4" w:space="0" w:color="auto"/>
              <w:right w:val="nil"/>
            </w:tcBorders>
            <w:vAlign w:val="bottom"/>
            <w:hideMark/>
          </w:tcPr>
          <w:p w14:paraId="4D1A48BB" w14:textId="77777777" w:rsidR="00EC660A" w:rsidRDefault="00EC660A" w:rsidP="0071323F">
            <w:pPr>
              <w:suppressAutoHyphens/>
              <w:jc w:val="center"/>
              <w:rPr>
                <w:rFonts w:ascii="Arial" w:hAnsi="Arial" w:cs="Arial"/>
                <w:b/>
                <w:sz w:val="20"/>
                <w:szCs w:val="20"/>
                <w:lang w:val="fr-CA"/>
              </w:rPr>
            </w:pPr>
            <w:r w:rsidRPr="00552988">
              <w:rPr>
                <w:rFonts w:ascii="Arial" w:hAnsi="Arial" w:cs="Arial"/>
                <w:b/>
                <w:sz w:val="20"/>
                <w:szCs w:val="20"/>
                <w:lang w:val="fr-CA"/>
              </w:rPr>
              <w:t>Nombre de bons de souscription</w:t>
            </w:r>
          </w:p>
        </w:tc>
        <w:tc>
          <w:tcPr>
            <w:tcW w:w="2134" w:type="dxa"/>
            <w:tcBorders>
              <w:top w:val="single" w:sz="12" w:space="0" w:color="auto"/>
              <w:left w:val="nil"/>
              <w:bottom w:val="single" w:sz="4" w:space="0" w:color="auto"/>
              <w:right w:val="nil"/>
            </w:tcBorders>
            <w:vAlign w:val="bottom"/>
            <w:hideMark/>
          </w:tcPr>
          <w:p w14:paraId="04650D9F" w14:textId="77777777" w:rsidR="00EC660A" w:rsidRDefault="00EC660A" w:rsidP="0071323F">
            <w:pPr>
              <w:suppressAutoHyphens/>
              <w:jc w:val="center"/>
              <w:rPr>
                <w:rFonts w:ascii="Arial" w:hAnsi="Arial" w:cs="Arial"/>
                <w:b/>
                <w:sz w:val="20"/>
                <w:szCs w:val="20"/>
                <w:lang w:val="fr-CA"/>
              </w:rPr>
            </w:pPr>
            <w:r w:rsidRPr="00552988">
              <w:rPr>
                <w:rFonts w:ascii="Arial" w:hAnsi="Arial" w:cs="Arial"/>
                <w:b/>
                <w:sz w:val="20"/>
                <w:szCs w:val="20"/>
                <w:lang w:val="fr-CA"/>
              </w:rPr>
              <w:t>Prix de levée</w:t>
            </w:r>
          </w:p>
        </w:tc>
        <w:tc>
          <w:tcPr>
            <w:tcW w:w="4396" w:type="dxa"/>
            <w:tcBorders>
              <w:top w:val="single" w:sz="12" w:space="0" w:color="auto"/>
              <w:left w:val="nil"/>
              <w:bottom w:val="single" w:sz="4" w:space="0" w:color="auto"/>
              <w:right w:val="nil"/>
            </w:tcBorders>
            <w:vAlign w:val="bottom"/>
            <w:hideMark/>
          </w:tcPr>
          <w:p w14:paraId="33C83E84" w14:textId="77777777" w:rsidR="00EC660A" w:rsidRDefault="00EC660A" w:rsidP="0071323F">
            <w:pPr>
              <w:suppressAutoHyphens/>
              <w:jc w:val="center"/>
              <w:rPr>
                <w:rFonts w:ascii="Arial" w:hAnsi="Arial" w:cs="Arial"/>
                <w:b/>
                <w:sz w:val="20"/>
                <w:szCs w:val="20"/>
                <w:lang w:val="fr-CA"/>
              </w:rPr>
            </w:pPr>
            <w:r w:rsidRPr="00552988">
              <w:rPr>
                <w:rFonts w:ascii="Arial" w:hAnsi="Arial" w:cs="Arial"/>
                <w:b/>
                <w:sz w:val="20"/>
                <w:szCs w:val="20"/>
                <w:lang w:val="fr-CA"/>
              </w:rPr>
              <w:t>Date d’expiration</w:t>
            </w:r>
          </w:p>
        </w:tc>
      </w:tr>
      <w:tr w:rsidR="00EC660A" w14:paraId="023236A2" w14:textId="77777777" w:rsidTr="0071323F">
        <w:trPr>
          <w:cantSplit/>
          <w:trHeight w:val="246"/>
        </w:trPr>
        <w:tc>
          <w:tcPr>
            <w:tcW w:w="2545" w:type="dxa"/>
            <w:tcBorders>
              <w:top w:val="single" w:sz="4" w:space="0" w:color="auto"/>
              <w:left w:val="nil"/>
              <w:right w:val="nil"/>
            </w:tcBorders>
          </w:tcPr>
          <w:p w14:paraId="0BAB8249" w14:textId="77777777" w:rsidR="00EC660A" w:rsidRDefault="00EC660A" w:rsidP="0071323F">
            <w:pPr>
              <w:suppressAutoHyphens/>
              <w:ind w:left="86" w:right="72" w:hanging="86"/>
              <w:jc w:val="center"/>
              <w:rPr>
                <w:rFonts w:ascii="Arial" w:hAnsi="Arial" w:cs="Arial"/>
                <w:sz w:val="20"/>
                <w:szCs w:val="20"/>
                <w:lang w:val="fr-CA"/>
              </w:rPr>
            </w:pPr>
          </w:p>
        </w:tc>
        <w:tc>
          <w:tcPr>
            <w:tcW w:w="2134" w:type="dxa"/>
            <w:tcBorders>
              <w:top w:val="single" w:sz="4" w:space="0" w:color="auto"/>
              <w:left w:val="nil"/>
              <w:right w:val="nil"/>
            </w:tcBorders>
            <w:hideMark/>
          </w:tcPr>
          <w:p w14:paraId="4DB1F021" w14:textId="77777777" w:rsidR="00EC660A" w:rsidRDefault="00EC660A" w:rsidP="0071323F">
            <w:pPr>
              <w:suppressAutoHyphens/>
              <w:ind w:right="72"/>
              <w:jc w:val="center"/>
              <w:rPr>
                <w:rFonts w:ascii="Arial" w:hAnsi="Arial" w:cs="Arial"/>
                <w:b/>
                <w:sz w:val="20"/>
                <w:szCs w:val="20"/>
                <w:lang w:val="fr-CA"/>
              </w:rPr>
            </w:pPr>
            <w:r>
              <w:rPr>
                <w:rFonts w:ascii="Arial" w:hAnsi="Arial" w:cs="Arial"/>
                <w:b/>
                <w:sz w:val="20"/>
                <w:szCs w:val="20"/>
                <w:lang w:val="en"/>
              </w:rPr>
              <w:t>$</w:t>
            </w:r>
          </w:p>
        </w:tc>
        <w:tc>
          <w:tcPr>
            <w:tcW w:w="4396" w:type="dxa"/>
            <w:tcBorders>
              <w:top w:val="single" w:sz="4" w:space="0" w:color="auto"/>
              <w:left w:val="nil"/>
              <w:right w:val="nil"/>
            </w:tcBorders>
          </w:tcPr>
          <w:p w14:paraId="3E55F203" w14:textId="77777777" w:rsidR="00EC660A" w:rsidRDefault="00EC660A" w:rsidP="0071323F">
            <w:pPr>
              <w:suppressAutoHyphens/>
              <w:ind w:left="86" w:right="72" w:hanging="86"/>
              <w:jc w:val="center"/>
              <w:rPr>
                <w:rFonts w:ascii="Arial" w:hAnsi="Arial" w:cs="Arial"/>
                <w:sz w:val="20"/>
                <w:szCs w:val="20"/>
                <w:lang w:val="fr-CA"/>
              </w:rPr>
            </w:pPr>
          </w:p>
        </w:tc>
      </w:tr>
      <w:tr w:rsidR="00EC660A" w14:paraId="2109FC20" w14:textId="77777777" w:rsidTr="0071323F">
        <w:trPr>
          <w:cantSplit/>
          <w:trHeight w:val="246"/>
        </w:trPr>
        <w:tc>
          <w:tcPr>
            <w:tcW w:w="2545" w:type="dxa"/>
            <w:hideMark/>
          </w:tcPr>
          <w:p w14:paraId="35AF6324" w14:textId="77777777" w:rsidR="00EC660A" w:rsidRDefault="00EC660A" w:rsidP="0071323F">
            <w:pPr>
              <w:suppressAutoHyphens/>
              <w:ind w:right="540"/>
              <w:jc w:val="right"/>
              <w:rPr>
                <w:rFonts w:ascii="Arial" w:hAnsi="Arial" w:cs="Arial"/>
                <w:sz w:val="20"/>
                <w:szCs w:val="20"/>
                <w:lang w:val="fr-CA"/>
              </w:rPr>
            </w:pPr>
            <w:r>
              <w:rPr>
                <w:rFonts w:ascii="Arial" w:hAnsi="Arial" w:cs="Arial"/>
                <w:sz w:val="20"/>
                <w:szCs w:val="20"/>
                <w:lang w:val="fr-CA"/>
              </w:rPr>
              <w:t>481 250</w:t>
            </w:r>
          </w:p>
        </w:tc>
        <w:tc>
          <w:tcPr>
            <w:tcW w:w="2134" w:type="dxa"/>
            <w:hideMark/>
          </w:tcPr>
          <w:p w14:paraId="247B3DA3"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0,15</w:t>
            </w:r>
          </w:p>
        </w:tc>
        <w:tc>
          <w:tcPr>
            <w:tcW w:w="4396" w:type="dxa"/>
            <w:hideMark/>
          </w:tcPr>
          <w:p w14:paraId="26F85CB9"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 xml:space="preserve">2 </w:t>
            </w:r>
            <w:proofErr w:type="spellStart"/>
            <w:r>
              <w:rPr>
                <w:rFonts w:ascii="Arial" w:hAnsi="Arial" w:cs="Arial"/>
                <w:sz w:val="20"/>
                <w:szCs w:val="20"/>
                <w:lang w:val="en"/>
              </w:rPr>
              <w:t>mai</w:t>
            </w:r>
            <w:proofErr w:type="spellEnd"/>
            <w:r>
              <w:rPr>
                <w:rFonts w:ascii="Arial" w:hAnsi="Arial" w:cs="Arial"/>
                <w:sz w:val="20"/>
                <w:szCs w:val="20"/>
                <w:lang w:val="en"/>
              </w:rPr>
              <w:t xml:space="preserve"> 2022</w:t>
            </w:r>
          </w:p>
        </w:tc>
      </w:tr>
      <w:tr w:rsidR="00EC660A" w14:paraId="241A8C1B" w14:textId="77777777" w:rsidTr="0071323F">
        <w:trPr>
          <w:cantSplit/>
          <w:trHeight w:val="246"/>
        </w:trPr>
        <w:tc>
          <w:tcPr>
            <w:tcW w:w="2545" w:type="dxa"/>
            <w:hideMark/>
          </w:tcPr>
          <w:p w14:paraId="171A2614" w14:textId="77777777" w:rsidR="00EC660A" w:rsidRDefault="00EC660A" w:rsidP="0071323F">
            <w:pPr>
              <w:suppressAutoHyphens/>
              <w:ind w:right="540"/>
              <w:jc w:val="right"/>
              <w:rPr>
                <w:rFonts w:ascii="Arial" w:hAnsi="Arial" w:cs="Arial"/>
                <w:sz w:val="20"/>
                <w:szCs w:val="20"/>
                <w:lang w:val="fr-CA"/>
              </w:rPr>
            </w:pPr>
            <w:r>
              <w:rPr>
                <w:rFonts w:ascii="Arial" w:hAnsi="Arial" w:cs="Arial"/>
                <w:sz w:val="20"/>
                <w:szCs w:val="20"/>
                <w:lang w:val="fr-CA"/>
              </w:rPr>
              <w:t>1 156 250</w:t>
            </w:r>
          </w:p>
        </w:tc>
        <w:tc>
          <w:tcPr>
            <w:tcW w:w="2134" w:type="dxa"/>
            <w:hideMark/>
          </w:tcPr>
          <w:p w14:paraId="6133878F"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0,15</w:t>
            </w:r>
          </w:p>
        </w:tc>
        <w:tc>
          <w:tcPr>
            <w:tcW w:w="4396" w:type="dxa"/>
            <w:hideMark/>
          </w:tcPr>
          <w:p w14:paraId="10E45EEE"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 xml:space="preserve">14 </w:t>
            </w:r>
            <w:proofErr w:type="spellStart"/>
            <w:r>
              <w:rPr>
                <w:rFonts w:ascii="Arial" w:hAnsi="Arial" w:cs="Arial"/>
                <w:sz w:val="20"/>
                <w:szCs w:val="20"/>
                <w:lang w:val="en"/>
              </w:rPr>
              <w:t>mai</w:t>
            </w:r>
            <w:proofErr w:type="spellEnd"/>
            <w:r>
              <w:rPr>
                <w:rFonts w:ascii="Arial" w:hAnsi="Arial" w:cs="Arial"/>
                <w:sz w:val="20"/>
                <w:szCs w:val="20"/>
                <w:lang w:val="en"/>
              </w:rPr>
              <w:t xml:space="preserve"> 2022</w:t>
            </w:r>
          </w:p>
        </w:tc>
      </w:tr>
      <w:tr w:rsidR="00EC660A" w14:paraId="0D8B48DC" w14:textId="77777777" w:rsidTr="0071323F">
        <w:trPr>
          <w:cantSplit/>
          <w:trHeight w:val="246"/>
        </w:trPr>
        <w:tc>
          <w:tcPr>
            <w:tcW w:w="2545" w:type="dxa"/>
            <w:hideMark/>
          </w:tcPr>
          <w:p w14:paraId="297DB1C4" w14:textId="77777777" w:rsidR="00EC660A" w:rsidRDefault="00EC660A" w:rsidP="0071323F">
            <w:pPr>
              <w:suppressAutoHyphens/>
              <w:ind w:right="540"/>
              <w:jc w:val="right"/>
              <w:rPr>
                <w:rFonts w:ascii="Arial" w:hAnsi="Arial" w:cs="Arial"/>
                <w:sz w:val="20"/>
                <w:szCs w:val="20"/>
                <w:lang w:val="fr-CA"/>
              </w:rPr>
            </w:pPr>
            <w:r>
              <w:rPr>
                <w:rFonts w:ascii="Arial" w:hAnsi="Arial" w:cs="Arial"/>
                <w:sz w:val="20"/>
                <w:szCs w:val="20"/>
                <w:lang w:val="fr-CA"/>
              </w:rPr>
              <w:t>576 000</w:t>
            </w:r>
          </w:p>
        </w:tc>
        <w:tc>
          <w:tcPr>
            <w:tcW w:w="2134" w:type="dxa"/>
            <w:hideMark/>
          </w:tcPr>
          <w:p w14:paraId="56196A65"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0,15</w:t>
            </w:r>
          </w:p>
        </w:tc>
        <w:tc>
          <w:tcPr>
            <w:tcW w:w="4396" w:type="dxa"/>
            <w:hideMark/>
          </w:tcPr>
          <w:p w14:paraId="28137564"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fr-CA"/>
              </w:rPr>
              <w:t>18 mai 2022</w:t>
            </w:r>
          </w:p>
        </w:tc>
      </w:tr>
      <w:tr w:rsidR="00EC660A" w14:paraId="50081666" w14:textId="77777777" w:rsidTr="0071323F">
        <w:trPr>
          <w:cantSplit/>
          <w:trHeight w:val="246"/>
        </w:trPr>
        <w:tc>
          <w:tcPr>
            <w:tcW w:w="2545" w:type="dxa"/>
            <w:tcBorders>
              <w:top w:val="nil"/>
              <w:left w:val="nil"/>
              <w:bottom w:val="single" w:sz="4" w:space="0" w:color="auto"/>
              <w:right w:val="nil"/>
            </w:tcBorders>
            <w:hideMark/>
          </w:tcPr>
          <w:p w14:paraId="3376D6FF" w14:textId="77777777" w:rsidR="00EC660A" w:rsidRDefault="00EC660A" w:rsidP="0071323F">
            <w:pPr>
              <w:suppressAutoHyphens/>
              <w:ind w:right="540"/>
              <w:jc w:val="right"/>
              <w:rPr>
                <w:rFonts w:ascii="Arial" w:hAnsi="Arial" w:cs="Arial"/>
                <w:sz w:val="20"/>
                <w:szCs w:val="20"/>
                <w:lang w:val="fr-CA"/>
              </w:rPr>
            </w:pPr>
            <w:r>
              <w:rPr>
                <w:rFonts w:ascii="Arial" w:hAnsi="Arial" w:cs="Arial"/>
                <w:sz w:val="20"/>
                <w:szCs w:val="20"/>
                <w:lang w:val="fr-CA"/>
              </w:rPr>
              <w:t>14 299 093</w:t>
            </w:r>
          </w:p>
        </w:tc>
        <w:tc>
          <w:tcPr>
            <w:tcW w:w="2134" w:type="dxa"/>
            <w:tcBorders>
              <w:top w:val="nil"/>
              <w:left w:val="nil"/>
              <w:bottom w:val="single" w:sz="4" w:space="0" w:color="auto"/>
              <w:right w:val="nil"/>
            </w:tcBorders>
            <w:hideMark/>
          </w:tcPr>
          <w:p w14:paraId="7122BB84"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en"/>
              </w:rPr>
              <w:t>0,22*</w:t>
            </w:r>
          </w:p>
        </w:tc>
        <w:tc>
          <w:tcPr>
            <w:tcW w:w="4396" w:type="dxa"/>
            <w:tcBorders>
              <w:top w:val="nil"/>
              <w:left w:val="nil"/>
              <w:bottom w:val="single" w:sz="4" w:space="0" w:color="auto"/>
              <w:right w:val="nil"/>
            </w:tcBorders>
            <w:hideMark/>
          </w:tcPr>
          <w:p w14:paraId="5C80B0B6" w14:textId="77777777" w:rsidR="00EC660A" w:rsidRDefault="00EC660A" w:rsidP="0071323F">
            <w:pPr>
              <w:suppressAutoHyphens/>
              <w:ind w:right="72"/>
              <w:jc w:val="center"/>
              <w:rPr>
                <w:rFonts w:ascii="Arial" w:hAnsi="Arial" w:cs="Arial"/>
                <w:sz w:val="20"/>
                <w:szCs w:val="20"/>
                <w:lang w:val="fr-CA"/>
              </w:rPr>
            </w:pPr>
            <w:r>
              <w:rPr>
                <w:rFonts w:ascii="Arial" w:hAnsi="Arial" w:cs="Arial"/>
                <w:sz w:val="20"/>
                <w:szCs w:val="20"/>
                <w:lang w:val="fr-CA"/>
              </w:rPr>
              <w:t>6 novembre 2022*</w:t>
            </w:r>
          </w:p>
        </w:tc>
      </w:tr>
      <w:tr w:rsidR="00EC660A" w14:paraId="607D4273" w14:textId="77777777" w:rsidTr="0071323F">
        <w:trPr>
          <w:cantSplit/>
          <w:trHeight w:val="246"/>
        </w:trPr>
        <w:tc>
          <w:tcPr>
            <w:tcW w:w="2545" w:type="dxa"/>
            <w:tcBorders>
              <w:top w:val="single" w:sz="4" w:space="0" w:color="auto"/>
              <w:left w:val="nil"/>
              <w:bottom w:val="single" w:sz="12" w:space="0" w:color="auto"/>
              <w:right w:val="nil"/>
            </w:tcBorders>
            <w:hideMark/>
          </w:tcPr>
          <w:p w14:paraId="6150308D" w14:textId="34A7276A" w:rsidR="00EC660A" w:rsidRDefault="00EC660A" w:rsidP="0071323F">
            <w:pPr>
              <w:suppressAutoHyphens/>
              <w:ind w:right="540"/>
              <w:jc w:val="right"/>
              <w:rPr>
                <w:rFonts w:ascii="Arial" w:hAnsi="Arial" w:cs="Arial"/>
                <w:b/>
                <w:sz w:val="20"/>
                <w:szCs w:val="20"/>
                <w:lang w:val="fr-CA"/>
              </w:rPr>
            </w:pPr>
            <w:r>
              <w:rPr>
                <w:rFonts w:ascii="Arial" w:hAnsi="Arial" w:cs="Arial"/>
                <w:b/>
                <w:sz w:val="20"/>
                <w:szCs w:val="20"/>
                <w:lang w:val="fr-CA"/>
              </w:rPr>
              <w:t>16 512 593</w:t>
            </w:r>
          </w:p>
        </w:tc>
        <w:tc>
          <w:tcPr>
            <w:tcW w:w="2134" w:type="dxa"/>
            <w:tcBorders>
              <w:top w:val="single" w:sz="4" w:space="0" w:color="auto"/>
              <w:left w:val="nil"/>
              <w:bottom w:val="single" w:sz="12" w:space="0" w:color="auto"/>
              <w:right w:val="nil"/>
            </w:tcBorders>
          </w:tcPr>
          <w:p w14:paraId="5C6387D5" w14:textId="77777777" w:rsidR="00EC660A" w:rsidRDefault="00EC660A" w:rsidP="0071323F">
            <w:pPr>
              <w:suppressAutoHyphens/>
              <w:ind w:right="72"/>
              <w:jc w:val="center"/>
              <w:rPr>
                <w:rFonts w:ascii="Arial" w:hAnsi="Arial" w:cs="Arial"/>
                <w:sz w:val="20"/>
                <w:szCs w:val="20"/>
                <w:lang w:val="fr-CA"/>
              </w:rPr>
            </w:pPr>
          </w:p>
        </w:tc>
        <w:tc>
          <w:tcPr>
            <w:tcW w:w="4396" w:type="dxa"/>
            <w:tcBorders>
              <w:top w:val="single" w:sz="4" w:space="0" w:color="auto"/>
              <w:left w:val="nil"/>
              <w:bottom w:val="single" w:sz="12" w:space="0" w:color="auto"/>
              <w:right w:val="nil"/>
            </w:tcBorders>
          </w:tcPr>
          <w:p w14:paraId="715EE4D2" w14:textId="77777777" w:rsidR="00EC660A" w:rsidRDefault="00EC660A" w:rsidP="0071323F">
            <w:pPr>
              <w:suppressAutoHyphens/>
              <w:ind w:right="72"/>
              <w:jc w:val="center"/>
              <w:rPr>
                <w:rFonts w:ascii="Arial" w:hAnsi="Arial" w:cs="Arial"/>
                <w:sz w:val="20"/>
                <w:szCs w:val="20"/>
                <w:lang w:val="fr-CA"/>
              </w:rPr>
            </w:pPr>
          </w:p>
        </w:tc>
      </w:tr>
    </w:tbl>
    <w:p w14:paraId="1AC03743" w14:textId="77777777" w:rsidR="00834B05" w:rsidRDefault="00834B05" w:rsidP="00834B05">
      <w:pPr>
        <w:tabs>
          <w:tab w:val="left" w:pos="283"/>
          <w:tab w:val="right" w:pos="7086"/>
          <w:tab w:val="left" w:pos="7256"/>
          <w:tab w:val="right" w:pos="8476"/>
          <w:tab w:val="left" w:pos="8502"/>
          <w:tab w:val="left" w:pos="8673"/>
          <w:tab w:val="right" w:pos="9893"/>
          <w:tab w:val="left" w:pos="9919"/>
        </w:tabs>
        <w:ind w:left="426"/>
        <w:jc w:val="both"/>
        <w:rPr>
          <w:rFonts w:ascii="Arial" w:hAnsi="Arial" w:cs="Arial"/>
          <w:sz w:val="20"/>
          <w:szCs w:val="20"/>
          <w:lang w:val="fr-CA"/>
        </w:rPr>
      </w:pPr>
      <w:r w:rsidRPr="00514BF1">
        <w:rPr>
          <w:rFonts w:ascii="Arial" w:hAnsi="Arial" w:cs="Arial"/>
          <w:sz w:val="20"/>
          <w:szCs w:val="20"/>
          <w:lang w:val="fr-CA"/>
        </w:rPr>
        <w:t>*Les bons de souscription émis le 6 novembre 2020 ont un prix d'exercice de 0,22 $ pour les 24 premiers mois, après quoi le prix est de 0,25 $ pour les 12 mois suivants.</w:t>
      </w:r>
    </w:p>
    <w:p w14:paraId="5E2E9084" w14:textId="2D51FC46" w:rsidR="00001F9A" w:rsidRPr="00F50AE8" w:rsidRDefault="00001F9A" w:rsidP="00222C35">
      <w:pPr>
        <w:tabs>
          <w:tab w:val="left" w:pos="283"/>
          <w:tab w:val="right" w:pos="7086"/>
          <w:tab w:val="left" w:pos="7256"/>
          <w:tab w:val="right" w:pos="8476"/>
          <w:tab w:val="left" w:pos="8502"/>
          <w:tab w:val="left" w:pos="8673"/>
          <w:tab w:val="right" w:pos="9893"/>
          <w:tab w:val="left" w:pos="9919"/>
        </w:tabs>
        <w:jc w:val="both"/>
        <w:rPr>
          <w:rFonts w:ascii="Arial" w:hAnsi="Arial" w:cs="Arial"/>
          <w:b/>
          <w:noProof/>
          <w:sz w:val="20"/>
          <w:lang w:val="fr-CA"/>
        </w:rPr>
      </w:pPr>
    </w:p>
    <w:p w14:paraId="3D47C9DE" w14:textId="77777777" w:rsidR="00B56536" w:rsidRPr="00F50AE8" w:rsidRDefault="00B56536" w:rsidP="00222C35">
      <w:pPr>
        <w:tabs>
          <w:tab w:val="left" w:pos="283"/>
          <w:tab w:val="right" w:pos="7086"/>
          <w:tab w:val="left" w:pos="7256"/>
          <w:tab w:val="right" w:pos="8476"/>
          <w:tab w:val="left" w:pos="8502"/>
          <w:tab w:val="left" w:pos="8673"/>
          <w:tab w:val="right" w:pos="9893"/>
          <w:tab w:val="left" w:pos="9919"/>
        </w:tabs>
        <w:jc w:val="both"/>
        <w:rPr>
          <w:rFonts w:ascii="Arial" w:hAnsi="Arial" w:cs="Arial"/>
          <w:b/>
          <w:noProof/>
          <w:sz w:val="20"/>
          <w:lang w:val="fr-CA"/>
        </w:rPr>
      </w:pPr>
    </w:p>
    <w:p w14:paraId="64EE6AEE" w14:textId="6FC0E11D" w:rsidR="00B56536" w:rsidRPr="00792A24" w:rsidRDefault="00B56536" w:rsidP="00B56536">
      <w:pPr>
        <w:ind w:left="426" w:hanging="426"/>
        <w:jc w:val="both"/>
        <w:rPr>
          <w:rFonts w:ascii="Arial" w:hAnsi="Arial" w:cs="Arial"/>
          <w:b/>
          <w:caps/>
          <w:sz w:val="20"/>
          <w:szCs w:val="20"/>
          <w:lang w:val="fr-CA"/>
        </w:rPr>
      </w:pPr>
      <w:r w:rsidRPr="00792A24">
        <w:rPr>
          <w:rFonts w:ascii="Arial" w:hAnsi="Arial" w:cs="Arial"/>
          <w:b/>
          <w:caps/>
          <w:sz w:val="20"/>
          <w:szCs w:val="20"/>
          <w:lang w:val="fr-CA"/>
        </w:rPr>
        <w:t>1</w:t>
      </w:r>
      <w:r w:rsidR="00E44786" w:rsidRPr="00792A24">
        <w:rPr>
          <w:rFonts w:ascii="Arial" w:hAnsi="Arial" w:cs="Arial"/>
          <w:b/>
          <w:caps/>
          <w:sz w:val="20"/>
          <w:szCs w:val="20"/>
          <w:lang w:val="fr-CA"/>
        </w:rPr>
        <w:t>1</w:t>
      </w:r>
      <w:r w:rsidRPr="00792A24">
        <w:rPr>
          <w:rFonts w:ascii="Arial" w:hAnsi="Arial" w:cs="Arial"/>
          <w:b/>
          <w:caps/>
          <w:sz w:val="20"/>
          <w:szCs w:val="20"/>
          <w:lang w:val="fr-CA"/>
        </w:rPr>
        <w:t>.</w:t>
      </w:r>
      <w:r w:rsidRPr="00792A24">
        <w:rPr>
          <w:rFonts w:ascii="Arial" w:hAnsi="Arial" w:cs="Arial"/>
          <w:b/>
          <w:caps/>
          <w:sz w:val="20"/>
          <w:szCs w:val="20"/>
          <w:lang w:val="fr-CA"/>
        </w:rPr>
        <w:tab/>
      </w:r>
      <w:r w:rsidRPr="00F50AE8">
        <w:rPr>
          <w:rFonts w:ascii="Arial" w:hAnsi="Arial" w:cs="Arial"/>
          <w:b/>
          <w:noProof/>
          <w:sz w:val="20"/>
          <w:lang w:val="fr-CA"/>
        </w:rPr>
        <w:t>OPTIONS DE COURTIERS</w:t>
      </w:r>
    </w:p>
    <w:p w14:paraId="29891224" w14:textId="77777777" w:rsidR="00B56536" w:rsidRPr="00792A24" w:rsidRDefault="00B56536" w:rsidP="00B56536">
      <w:pPr>
        <w:ind w:left="426"/>
        <w:jc w:val="both"/>
        <w:rPr>
          <w:rFonts w:ascii="Arial" w:hAnsi="Arial" w:cs="Arial"/>
          <w:sz w:val="20"/>
          <w:szCs w:val="20"/>
          <w:lang w:val="fr-CA"/>
        </w:rPr>
      </w:pPr>
    </w:p>
    <w:p w14:paraId="0A89B537" w14:textId="77777777" w:rsidR="00B56536" w:rsidRPr="00F50AE8" w:rsidRDefault="00B56536" w:rsidP="00B56536">
      <w:pPr>
        <w:ind w:left="426"/>
        <w:jc w:val="both"/>
        <w:rPr>
          <w:rFonts w:ascii="Arial" w:hAnsi="Arial" w:cs="Arial"/>
          <w:sz w:val="20"/>
          <w:szCs w:val="20"/>
          <w:lang w:val="fr-CA"/>
        </w:rPr>
      </w:pPr>
      <w:r w:rsidRPr="00F50AE8">
        <w:rPr>
          <w:rFonts w:ascii="Arial" w:hAnsi="Arial" w:cs="Arial"/>
          <w:sz w:val="20"/>
          <w:szCs w:val="20"/>
          <w:lang w:val="fr-CA"/>
        </w:rPr>
        <w:t>Les opérations sur les options de courtiers se détaillent comme suit:</w:t>
      </w:r>
    </w:p>
    <w:p w14:paraId="5FF9B30E" w14:textId="77777777" w:rsidR="00B56536" w:rsidRPr="00F50AE8" w:rsidRDefault="00B56536" w:rsidP="00B56536">
      <w:pPr>
        <w:ind w:left="426"/>
        <w:jc w:val="both"/>
        <w:rPr>
          <w:rFonts w:ascii="Arial" w:hAnsi="Arial" w:cs="Arial"/>
          <w:sz w:val="20"/>
          <w:szCs w:val="20"/>
          <w:lang w:val="fr-CA"/>
        </w:rPr>
      </w:pPr>
    </w:p>
    <w:tbl>
      <w:tblPr>
        <w:tblW w:w="8956" w:type="dxa"/>
        <w:tblInd w:w="426" w:type="dxa"/>
        <w:tblLayout w:type="fixed"/>
        <w:tblCellMar>
          <w:left w:w="0" w:type="dxa"/>
          <w:right w:w="0" w:type="dxa"/>
        </w:tblCellMar>
        <w:tblLook w:val="04A0" w:firstRow="1" w:lastRow="0" w:firstColumn="1" w:lastColumn="0" w:noHBand="0" w:noVBand="1"/>
      </w:tblPr>
      <w:tblGrid>
        <w:gridCol w:w="1558"/>
        <w:gridCol w:w="1843"/>
        <w:gridCol w:w="1843"/>
        <w:gridCol w:w="1843"/>
        <w:gridCol w:w="1843"/>
        <w:gridCol w:w="26"/>
      </w:tblGrid>
      <w:tr w:rsidR="00B56536" w:rsidRPr="00F50AE8" w14:paraId="5A4C2EA5" w14:textId="77777777" w:rsidTr="00E44786">
        <w:trPr>
          <w:trHeight w:val="20"/>
        </w:trPr>
        <w:tc>
          <w:tcPr>
            <w:tcW w:w="1558" w:type="dxa"/>
            <w:tcBorders>
              <w:top w:val="single" w:sz="12" w:space="0" w:color="auto"/>
              <w:left w:val="nil"/>
              <w:bottom w:val="single" w:sz="4" w:space="0" w:color="auto"/>
              <w:right w:val="nil"/>
            </w:tcBorders>
            <w:shd w:val="clear" w:color="auto" w:fill="auto"/>
            <w:noWrap/>
            <w:vAlign w:val="bottom"/>
            <w:hideMark/>
          </w:tcPr>
          <w:p w14:paraId="09570325" w14:textId="77777777" w:rsidR="00B56536" w:rsidRPr="00F50AE8" w:rsidRDefault="00B56536" w:rsidP="00B56536">
            <w:pPr>
              <w:rPr>
                <w:rFonts w:ascii="Arial" w:hAnsi="Arial" w:cs="Arial"/>
                <w:sz w:val="20"/>
                <w:szCs w:val="20"/>
                <w:lang w:val="fr-CA" w:eastAsia="fr-CA"/>
              </w:rPr>
            </w:pPr>
          </w:p>
        </w:tc>
        <w:tc>
          <w:tcPr>
            <w:tcW w:w="3686" w:type="dxa"/>
            <w:gridSpan w:val="2"/>
            <w:tcBorders>
              <w:top w:val="single" w:sz="12" w:space="0" w:color="auto"/>
              <w:left w:val="nil"/>
              <w:bottom w:val="single" w:sz="4" w:space="0" w:color="auto"/>
              <w:right w:val="nil"/>
            </w:tcBorders>
            <w:vAlign w:val="bottom"/>
          </w:tcPr>
          <w:p w14:paraId="687959F7" w14:textId="77777777" w:rsidR="00611687" w:rsidRDefault="00B56536" w:rsidP="00B56536">
            <w:pPr>
              <w:jc w:val="center"/>
              <w:rPr>
                <w:rFonts w:ascii="Arial" w:hAnsi="Arial" w:cs="Arial"/>
                <w:b/>
                <w:spacing w:val="-2"/>
                <w:sz w:val="20"/>
                <w:szCs w:val="20"/>
                <w:lang w:val="fr-CA"/>
              </w:rPr>
            </w:pPr>
            <w:r w:rsidRPr="00F50AE8">
              <w:rPr>
                <w:rFonts w:ascii="Arial" w:hAnsi="Arial" w:cs="Arial"/>
                <w:b/>
                <w:spacing w:val="-2"/>
                <w:sz w:val="20"/>
                <w:szCs w:val="20"/>
                <w:lang w:val="fr-CA"/>
              </w:rPr>
              <w:t>Trois mois terminés</w:t>
            </w:r>
          </w:p>
          <w:p w14:paraId="764AA181" w14:textId="456E3A66" w:rsidR="00B56536" w:rsidRPr="00F50AE8" w:rsidRDefault="00B56536" w:rsidP="00B56536">
            <w:pPr>
              <w:jc w:val="center"/>
              <w:rPr>
                <w:rFonts w:ascii="Arial" w:hAnsi="Arial" w:cs="Arial"/>
                <w:sz w:val="20"/>
                <w:szCs w:val="20"/>
                <w:lang w:val="fr-CA" w:eastAsia="fr-CA"/>
              </w:rPr>
            </w:pPr>
            <w:r w:rsidRPr="00F50AE8">
              <w:rPr>
                <w:rFonts w:ascii="Arial" w:hAnsi="Arial" w:cs="Arial"/>
                <w:b/>
                <w:spacing w:val="-2"/>
                <w:sz w:val="20"/>
                <w:szCs w:val="20"/>
                <w:lang w:val="fr-CA"/>
              </w:rPr>
              <w:t xml:space="preserve"> </w:t>
            </w:r>
            <w:proofErr w:type="gramStart"/>
            <w:r w:rsidRPr="00F50AE8">
              <w:rPr>
                <w:rFonts w:ascii="Arial" w:hAnsi="Arial" w:cs="Arial"/>
                <w:b/>
                <w:spacing w:val="-2"/>
                <w:sz w:val="20"/>
                <w:szCs w:val="20"/>
                <w:lang w:val="fr-CA"/>
              </w:rPr>
              <w:t>le</w:t>
            </w:r>
            <w:proofErr w:type="gramEnd"/>
            <w:r w:rsidRPr="00F50AE8">
              <w:rPr>
                <w:rFonts w:ascii="Arial" w:hAnsi="Arial" w:cs="Arial"/>
                <w:b/>
                <w:spacing w:val="-2"/>
                <w:sz w:val="20"/>
                <w:szCs w:val="20"/>
                <w:lang w:val="fr-CA"/>
              </w:rPr>
              <w:t xml:space="preserve"> 31 août 20</w:t>
            </w:r>
            <w:r w:rsidR="00AA6711">
              <w:rPr>
                <w:rFonts w:ascii="Arial" w:hAnsi="Arial" w:cs="Arial"/>
                <w:b/>
                <w:spacing w:val="-2"/>
                <w:sz w:val="20"/>
                <w:szCs w:val="20"/>
                <w:lang w:val="fr-CA"/>
              </w:rPr>
              <w:t>2</w:t>
            </w:r>
            <w:r w:rsidR="007E1591">
              <w:rPr>
                <w:rFonts w:ascii="Arial" w:hAnsi="Arial" w:cs="Arial"/>
                <w:b/>
                <w:spacing w:val="-2"/>
                <w:sz w:val="20"/>
                <w:szCs w:val="20"/>
                <w:lang w:val="fr-CA"/>
              </w:rPr>
              <w:t>1</w:t>
            </w:r>
          </w:p>
        </w:tc>
        <w:tc>
          <w:tcPr>
            <w:tcW w:w="3712" w:type="dxa"/>
            <w:gridSpan w:val="3"/>
            <w:tcBorders>
              <w:top w:val="single" w:sz="12" w:space="0" w:color="auto"/>
              <w:left w:val="nil"/>
              <w:bottom w:val="single" w:sz="4" w:space="0" w:color="auto"/>
              <w:right w:val="nil"/>
            </w:tcBorders>
            <w:vAlign w:val="bottom"/>
          </w:tcPr>
          <w:p w14:paraId="2CCAC6DE" w14:textId="77777777" w:rsidR="00611687" w:rsidRDefault="00B56536" w:rsidP="00B56536">
            <w:pPr>
              <w:jc w:val="center"/>
              <w:rPr>
                <w:rFonts w:ascii="Arial" w:hAnsi="Arial" w:cs="Arial"/>
                <w:b/>
                <w:spacing w:val="-2"/>
                <w:sz w:val="20"/>
                <w:szCs w:val="20"/>
                <w:lang w:val="fr-CA"/>
              </w:rPr>
            </w:pPr>
            <w:r w:rsidRPr="00F50AE8">
              <w:rPr>
                <w:rFonts w:ascii="Arial" w:hAnsi="Arial" w:cs="Arial"/>
                <w:b/>
                <w:spacing w:val="-2"/>
                <w:sz w:val="20"/>
                <w:szCs w:val="20"/>
                <w:lang w:val="fr-CA"/>
              </w:rPr>
              <w:t>Année terminée</w:t>
            </w:r>
          </w:p>
          <w:p w14:paraId="2822CE2C" w14:textId="36B5FCA1" w:rsidR="00B56536" w:rsidRPr="00F50AE8" w:rsidRDefault="00B56536" w:rsidP="00B56536">
            <w:pPr>
              <w:jc w:val="center"/>
              <w:rPr>
                <w:rFonts w:ascii="Arial" w:hAnsi="Arial" w:cs="Arial"/>
                <w:b/>
                <w:sz w:val="20"/>
                <w:szCs w:val="20"/>
                <w:lang w:eastAsia="fr-CA"/>
              </w:rPr>
            </w:pPr>
            <w:r w:rsidRPr="00F50AE8">
              <w:rPr>
                <w:rFonts w:ascii="Arial" w:hAnsi="Arial" w:cs="Arial"/>
                <w:b/>
                <w:spacing w:val="-2"/>
                <w:sz w:val="20"/>
                <w:szCs w:val="20"/>
                <w:lang w:val="fr-CA"/>
              </w:rPr>
              <w:t xml:space="preserve"> </w:t>
            </w:r>
            <w:proofErr w:type="gramStart"/>
            <w:r w:rsidRPr="00F50AE8">
              <w:rPr>
                <w:rFonts w:ascii="Arial" w:hAnsi="Arial" w:cs="Arial"/>
                <w:b/>
                <w:spacing w:val="-2"/>
                <w:sz w:val="20"/>
                <w:szCs w:val="20"/>
                <w:lang w:val="fr-CA"/>
              </w:rPr>
              <w:t>le</w:t>
            </w:r>
            <w:proofErr w:type="gramEnd"/>
            <w:r w:rsidRPr="00F50AE8">
              <w:rPr>
                <w:rFonts w:ascii="Arial" w:hAnsi="Arial" w:cs="Arial"/>
                <w:b/>
                <w:spacing w:val="-2"/>
                <w:sz w:val="20"/>
                <w:szCs w:val="20"/>
                <w:lang w:val="fr-CA"/>
              </w:rPr>
              <w:t xml:space="preserve"> 31 mai 20</w:t>
            </w:r>
            <w:r w:rsidR="00AA6711">
              <w:rPr>
                <w:rFonts w:ascii="Arial" w:hAnsi="Arial" w:cs="Arial"/>
                <w:b/>
                <w:spacing w:val="-2"/>
                <w:sz w:val="20"/>
                <w:szCs w:val="20"/>
                <w:lang w:val="fr-CA"/>
              </w:rPr>
              <w:t>2</w:t>
            </w:r>
            <w:r w:rsidR="007E1591">
              <w:rPr>
                <w:rFonts w:ascii="Arial" w:hAnsi="Arial" w:cs="Arial"/>
                <w:b/>
                <w:spacing w:val="-2"/>
                <w:sz w:val="20"/>
                <w:szCs w:val="20"/>
                <w:lang w:val="fr-CA"/>
              </w:rPr>
              <w:t>1</w:t>
            </w:r>
          </w:p>
        </w:tc>
      </w:tr>
      <w:tr w:rsidR="00E44786" w:rsidRPr="00F50AE8" w14:paraId="7B156C3D" w14:textId="77777777" w:rsidTr="00E44786">
        <w:trPr>
          <w:gridAfter w:val="1"/>
          <w:wAfter w:w="26" w:type="dxa"/>
          <w:trHeight w:val="20"/>
        </w:trPr>
        <w:tc>
          <w:tcPr>
            <w:tcW w:w="1558" w:type="dxa"/>
            <w:tcBorders>
              <w:top w:val="single" w:sz="4" w:space="0" w:color="auto"/>
              <w:left w:val="nil"/>
              <w:bottom w:val="single" w:sz="4" w:space="0" w:color="auto"/>
              <w:right w:val="nil"/>
            </w:tcBorders>
            <w:shd w:val="clear" w:color="auto" w:fill="auto"/>
            <w:noWrap/>
            <w:vAlign w:val="bottom"/>
            <w:hideMark/>
          </w:tcPr>
          <w:p w14:paraId="37A666C7" w14:textId="77777777" w:rsidR="00E44786" w:rsidRPr="00F50AE8" w:rsidRDefault="00E44786" w:rsidP="00B56536">
            <w:pPr>
              <w:rPr>
                <w:rFonts w:ascii="Arial" w:hAnsi="Arial" w:cs="Arial"/>
                <w:sz w:val="20"/>
                <w:szCs w:val="20"/>
                <w:lang w:eastAsia="fr-CA"/>
              </w:rPr>
            </w:pPr>
          </w:p>
        </w:tc>
        <w:tc>
          <w:tcPr>
            <w:tcW w:w="1843" w:type="dxa"/>
            <w:tcBorders>
              <w:top w:val="single" w:sz="4" w:space="0" w:color="auto"/>
              <w:left w:val="nil"/>
              <w:bottom w:val="single" w:sz="4" w:space="0" w:color="auto"/>
              <w:right w:val="nil"/>
            </w:tcBorders>
            <w:shd w:val="clear" w:color="auto" w:fill="auto"/>
            <w:vAlign w:val="bottom"/>
          </w:tcPr>
          <w:p w14:paraId="05C1BD48" w14:textId="77777777" w:rsidR="00E44786" w:rsidRPr="00F50AE8" w:rsidRDefault="00E44786" w:rsidP="00B56536">
            <w:pPr>
              <w:jc w:val="center"/>
              <w:rPr>
                <w:rFonts w:ascii="Arial" w:hAnsi="Arial" w:cs="Arial"/>
                <w:b/>
                <w:sz w:val="20"/>
                <w:szCs w:val="20"/>
                <w:lang w:eastAsia="fr-CA"/>
              </w:rPr>
            </w:pPr>
            <w:r w:rsidRPr="00F50AE8">
              <w:rPr>
                <w:rFonts w:ascii="Arial" w:hAnsi="Arial" w:cs="Arial"/>
                <w:b/>
                <w:sz w:val="20"/>
                <w:szCs w:val="20"/>
                <w:lang w:val="fr-CA"/>
              </w:rPr>
              <w:t>Nombre d’options de courtiers</w:t>
            </w:r>
          </w:p>
        </w:tc>
        <w:tc>
          <w:tcPr>
            <w:tcW w:w="1843" w:type="dxa"/>
            <w:tcBorders>
              <w:top w:val="single" w:sz="4" w:space="0" w:color="auto"/>
              <w:left w:val="nil"/>
              <w:bottom w:val="single" w:sz="4" w:space="0" w:color="auto"/>
              <w:right w:val="nil"/>
            </w:tcBorders>
            <w:shd w:val="clear" w:color="auto" w:fill="auto"/>
            <w:vAlign w:val="bottom"/>
          </w:tcPr>
          <w:p w14:paraId="610727D3" w14:textId="77777777" w:rsidR="00E44786" w:rsidRPr="00F50AE8" w:rsidRDefault="00E44786" w:rsidP="00B56536">
            <w:pPr>
              <w:jc w:val="center"/>
              <w:rPr>
                <w:rFonts w:ascii="Arial" w:hAnsi="Arial" w:cs="Arial"/>
                <w:b/>
                <w:sz w:val="20"/>
                <w:szCs w:val="20"/>
                <w:lang w:eastAsia="fr-CA"/>
              </w:rPr>
            </w:pPr>
            <w:r w:rsidRPr="00F50AE8">
              <w:rPr>
                <w:rFonts w:ascii="Arial" w:hAnsi="Arial" w:cs="Arial"/>
                <w:b/>
                <w:sz w:val="20"/>
                <w:szCs w:val="20"/>
                <w:lang w:val="fr-CA" w:eastAsia="fr-CA"/>
              </w:rPr>
              <w:t>Prix d’exercice moyen pondéré</w:t>
            </w:r>
          </w:p>
        </w:tc>
        <w:tc>
          <w:tcPr>
            <w:tcW w:w="1843" w:type="dxa"/>
            <w:tcBorders>
              <w:top w:val="single" w:sz="4" w:space="0" w:color="auto"/>
              <w:left w:val="nil"/>
              <w:bottom w:val="single" w:sz="4" w:space="0" w:color="auto"/>
              <w:right w:val="nil"/>
            </w:tcBorders>
            <w:vAlign w:val="bottom"/>
          </w:tcPr>
          <w:p w14:paraId="6A8FB971" w14:textId="77777777" w:rsidR="00E44786" w:rsidRPr="00F50AE8" w:rsidRDefault="00E44786" w:rsidP="00B56536">
            <w:pPr>
              <w:jc w:val="center"/>
              <w:rPr>
                <w:rFonts w:ascii="Arial" w:hAnsi="Arial" w:cs="Arial"/>
                <w:b/>
                <w:sz w:val="20"/>
                <w:szCs w:val="20"/>
                <w:lang w:eastAsia="fr-CA"/>
              </w:rPr>
            </w:pPr>
            <w:r w:rsidRPr="00F50AE8">
              <w:rPr>
                <w:rFonts w:ascii="Arial" w:hAnsi="Arial" w:cs="Arial"/>
                <w:b/>
                <w:sz w:val="20"/>
                <w:szCs w:val="20"/>
                <w:lang w:val="fr-CA"/>
              </w:rPr>
              <w:t>Nombre d’options de courtiers</w:t>
            </w:r>
          </w:p>
        </w:tc>
        <w:tc>
          <w:tcPr>
            <w:tcW w:w="1843" w:type="dxa"/>
            <w:tcBorders>
              <w:top w:val="single" w:sz="4" w:space="0" w:color="auto"/>
              <w:left w:val="nil"/>
              <w:bottom w:val="single" w:sz="4" w:space="0" w:color="auto"/>
              <w:right w:val="nil"/>
            </w:tcBorders>
            <w:shd w:val="clear" w:color="auto" w:fill="auto"/>
            <w:noWrap/>
            <w:vAlign w:val="bottom"/>
            <w:hideMark/>
          </w:tcPr>
          <w:p w14:paraId="7F36F9AD" w14:textId="77777777" w:rsidR="00E44786" w:rsidRPr="00F50AE8" w:rsidRDefault="00E44786" w:rsidP="00B56536">
            <w:pPr>
              <w:jc w:val="center"/>
              <w:rPr>
                <w:rFonts w:ascii="Arial" w:hAnsi="Arial" w:cs="Arial"/>
                <w:b/>
                <w:sz w:val="20"/>
                <w:szCs w:val="20"/>
                <w:lang w:eastAsia="fr-CA"/>
              </w:rPr>
            </w:pPr>
            <w:r w:rsidRPr="00F50AE8">
              <w:rPr>
                <w:rFonts w:ascii="Arial" w:hAnsi="Arial" w:cs="Arial"/>
                <w:b/>
                <w:sz w:val="20"/>
                <w:szCs w:val="20"/>
                <w:lang w:val="fr-CA" w:eastAsia="fr-CA"/>
              </w:rPr>
              <w:t>Prix d’exercice moyen pondéré</w:t>
            </w:r>
          </w:p>
        </w:tc>
      </w:tr>
      <w:tr w:rsidR="00E44786" w:rsidRPr="00F50AE8" w14:paraId="0AA22B18" w14:textId="77777777" w:rsidTr="00E44786">
        <w:trPr>
          <w:gridAfter w:val="1"/>
          <w:wAfter w:w="26" w:type="dxa"/>
          <w:trHeight w:val="20"/>
        </w:trPr>
        <w:tc>
          <w:tcPr>
            <w:tcW w:w="1558" w:type="dxa"/>
            <w:tcBorders>
              <w:top w:val="single" w:sz="4" w:space="0" w:color="auto"/>
              <w:left w:val="nil"/>
              <w:right w:val="nil"/>
            </w:tcBorders>
            <w:shd w:val="clear" w:color="auto" w:fill="auto"/>
            <w:noWrap/>
            <w:vAlign w:val="bottom"/>
            <w:hideMark/>
          </w:tcPr>
          <w:p w14:paraId="7FE64CE1" w14:textId="77777777" w:rsidR="00E44786" w:rsidRPr="00F50AE8" w:rsidRDefault="00E44786" w:rsidP="00B56536">
            <w:pPr>
              <w:rPr>
                <w:rFonts w:ascii="Arial" w:hAnsi="Arial" w:cs="Arial"/>
                <w:sz w:val="20"/>
                <w:szCs w:val="20"/>
                <w:lang w:eastAsia="fr-CA"/>
              </w:rPr>
            </w:pPr>
          </w:p>
        </w:tc>
        <w:tc>
          <w:tcPr>
            <w:tcW w:w="1843" w:type="dxa"/>
            <w:tcBorders>
              <w:top w:val="single" w:sz="4" w:space="0" w:color="auto"/>
              <w:left w:val="nil"/>
              <w:right w:val="nil"/>
            </w:tcBorders>
            <w:shd w:val="clear" w:color="auto" w:fill="auto"/>
            <w:vAlign w:val="bottom"/>
          </w:tcPr>
          <w:p w14:paraId="41204328" w14:textId="77777777" w:rsidR="00E44786" w:rsidRPr="00F50AE8" w:rsidRDefault="00E44786" w:rsidP="00B56536">
            <w:pPr>
              <w:jc w:val="center"/>
              <w:rPr>
                <w:rFonts w:ascii="Arial" w:hAnsi="Arial" w:cs="Arial"/>
                <w:sz w:val="20"/>
                <w:szCs w:val="20"/>
                <w:lang w:eastAsia="fr-CA"/>
              </w:rPr>
            </w:pPr>
          </w:p>
        </w:tc>
        <w:tc>
          <w:tcPr>
            <w:tcW w:w="1843" w:type="dxa"/>
            <w:tcBorders>
              <w:top w:val="single" w:sz="4" w:space="0" w:color="auto"/>
              <w:left w:val="nil"/>
              <w:right w:val="nil"/>
            </w:tcBorders>
            <w:shd w:val="clear" w:color="auto" w:fill="auto"/>
            <w:vAlign w:val="bottom"/>
          </w:tcPr>
          <w:p w14:paraId="2E649A76" w14:textId="77777777" w:rsidR="00E44786" w:rsidRPr="00F50AE8" w:rsidRDefault="00E44786" w:rsidP="00B56536">
            <w:pPr>
              <w:jc w:val="center"/>
              <w:rPr>
                <w:rFonts w:ascii="Arial" w:hAnsi="Arial" w:cs="Arial"/>
                <w:b/>
                <w:bCs/>
                <w:sz w:val="20"/>
                <w:szCs w:val="20"/>
                <w:lang w:eastAsia="fr-CA"/>
              </w:rPr>
            </w:pPr>
            <w:r w:rsidRPr="00F50AE8">
              <w:rPr>
                <w:rFonts w:ascii="Arial" w:hAnsi="Arial" w:cs="Arial"/>
                <w:b/>
                <w:bCs/>
                <w:sz w:val="20"/>
                <w:szCs w:val="20"/>
                <w:lang w:eastAsia="fr-CA"/>
              </w:rPr>
              <w:t>$</w:t>
            </w:r>
          </w:p>
        </w:tc>
        <w:tc>
          <w:tcPr>
            <w:tcW w:w="1843" w:type="dxa"/>
            <w:tcBorders>
              <w:top w:val="single" w:sz="4" w:space="0" w:color="auto"/>
              <w:left w:val="nil"/>
              <w:right w:val="nil"/>
            </w:tcBorders>
          </w:tcPr>
          <w:p w14:paraId="648663C7" w14:textId="77777777" w:rsidR="00E44786" w:rsidRPr="00F50AE8" w:rsidRDefault="00E44786" w:rsidP="00B56536">
            <w:pPr>
              <w:tabs>
                <w:tab w:val="left" w:pos="1081"/>
              </w:tabs>
              <w:ind w:right="141"/>
              <w:jc w:val="center"/>
              <w:rPr>
                <w:rFonts w:ascii="Arial" w:hAnsi="Arial" w:cs="Arial"/>
                <w:sz w:val="20"/>
                <w:szCs w:val="20"/>
                <w:lang w:eastAsia="fr-CA"/>
              </w:rPr>
            </w:pPr>
          </w:p>
        </w:tc>
        <w:tc>
          <w:tcPr>
            <w:tcW w:w="1843" w:type="dxa"/>
            <w:tcBorders>
              <w:top w:val="single" w:sz="4" w:space="0" w:color="auto"/>
              <w:left w:val="nil"/>
              <w:right w:val="nil"/>
            </w:tcBorders>
            <w:shd w:val="clear" w:color="auto" w:fill="auto"/>
            <w:noWrap/>
            <w:vAlign w:val="bottom"/>
          </w:tcPr>
          <w:p w14:paraId="51E2F372" w14:textId="77777777" w:rsidR="00E44786" w:rsidRPr="00F50AE8" w:rsidRDefault="00E44786" w:rsidP="00B56536">
            <w:pPr>
              <w:jc w:val="center"/>
              <w:rPr>
                <w:rFonts w:ascii="Arial" w:hAnsi="Arial" w:cs="Arial"/>
                <w:b/>
                <w:bCs/>
                <w:sz w:val="20"/>
                <w:szCs w:val="20"/>
                <w:lang w:eastAsia="fr-CA"/>
              </w:rPr>
            </w:pPr>
            <w:r w:rsidRPr="00F50AE8">
              <w:rPr>
                <w:rFonts w:ascii="Arial" w:hAnsi="Arial" w:cs="Arial"/>
                <w:b/>
                <w:bCs/>
                <w:sz w:val="20"/>
                <w:szCs w:val="20"/>
                <w:lang w:eastAsia="fr-CA"/>
              </w:rPr>
              <w:t>$</w:t>
            </w:r>
          </w:p>
        </w:tc>
      </w:tr>
      <w:tr w:rsidR="007E1591" w:rsidRPr="00F50AE8" w14:paraId="7DE129AC" w14:textId="77777777" w:rsidTr="00B97330">
        <w:trPr>
          <w:gridAfter w:val="1"/>
          <w:wAfter w:w="26" w:type="dxa"/>
          <w:trHeight w:val="20"/>
        </w:trPr>
        <w:tc>
          <w:tcPr>
            <w:tcW w:w="1558" w:type="dxa"/>
            <w:tcBorders>
              <w:left w:val="nil"/>
              <w:bottom w:val="nil"/>
              <w:right w:val="nil"/>
            </w:tcBorders>
            <w:shd w:val="clear" w:color="auto" w:fill="auto"/>
            <w:noWrap/>
            <w:vAlign w:val="bottom"/>
          </w:tcPr>
          <w:p w14:paraId="0A5BE08F" w14:textId="77777777" w:rsidR="007E1591" w:rsidRPr="00F50AE8" w:rsidRDefault="007E1591" w:rsidP="007E1591">
            <w:pPr>
              <w:rPr>
                <w:rFonts w:ascii="Arial" w:hAnsi="Arial" w:cs="Arial"/>
                <w:sz w:val="20"/>
                <w:szCs w:val="20"/>
                <w:lang w:eastAsia="fr-CA"/>
              </w:rPr>
            </w:pPr>
            <w:r w:rsidRPr="00F50AE8">
              <w:rPr>
                <w:rFonts w:ascii="Arial" w:hAnsi="Arial" w:cs="Arial"/>
                <w:sz w:val="20"/>
                <w:szCs w:val="20"/>
                <w:lang w:val="fr-CA" w:eastAsia="fr-CA"/>
              </w:rPr>
              <w:t>Solde au début</w:t>
            </w:r>
          </w:p>
        </w:tc>
        <w:tc>
          <w:tcPr>
            <w:tcW w:w="1843" w:type="dxa"/>
            <w:tcBorders>
              <w:left w:val="nil"/>
              <w:bottom w:val="nil"/>
              <w:right w:val="nil"/>
            </w:tcBorders>
            <w:shd w:val="clear" w:color="auto" w:fill="auto"/>
          </w:tcPr>
          <w:p w14:paraId="01C28134" w14:textId="7B3AE8C3" w:rsidR="007E1591" w:rsidRPr="00D57C42" w:rsidRDefault="007E1591" w:rsidP="007E1591">
            <w:pPr>
              <w:tabs>
                <w:tab w:val="left" w:pos="1081"/>
              </w:tabs>
              <w:ind w:right="340"/>
              <w:jc w:val="right"/>
              <w:rPr>
                <w:rFonts w:ascii="Arial" w:hAnsi="Arial" w:cs="Arial"/>
                <w:bCs/>
                <w:sz w:val="20"/>
                <w:szCs w:val="20"/>
                <w:lang w:eastAsia="fr-CA"/>
              </w:rPr>
            </w:pPr>
            <w:r w:rsidRPr="00D57C42">
              <w:rPr>
                <w:rFonts w:ascii="Arial" w:hAnsi="Arial" w:cs="Arial"/>
                <w:bCs/>
                <w:sz w:val="20"/>
                <w:szCs w:val="20"/>
                <w:lang w:val="fr-CA" w:eastAsia="fr-CA"/>
              </w:rPr>
              <w:t>631 344</w:t>
            </w:r>
          </w:p>
        </w:tc>
        <w:tc>
          <w:tcPr>
            <w:tcW w:w="1843" w:type="dxa"/>
            <w:tcBorders>
              <w:left w:val="nil"/>
              <w:bottom w:val="nil"/>
              <w:right w:val="nil"/>
            </w:tcBorders>
            <w:shd w:val="clear" w:color="auto" w:fill="auto"/>
            <w:vAlign w:val="bottom"/>
          </w:tcPr>
          <w:p w14:paraId="379966C9" w14:textId="23544D01" w:rsidR="007E1591" w:rsidRPr="00D57C42" w:rsidRDefault="007E1591" w:rsidP="007E1591">
            <w:pPr>
              <w:ind w:right="340"/>
              <w:jc w:val="right"/>
              <w:rPr>
                <w:rFonts w:ascii="Arial" w:hAnsi="Arial" w:cs="Arial"/>
                <w:bCs/>
                <w:sz w:val="20"/>
                <w:szCs w:val="20"/>
                <w:lang w:eastAsia="fr-CA"/>
              </w:rPr>
            </w:pPr>
            <w:r w:rsidRPr="00D57C42">
              <w:rPr>
                <w:rFonts w:ascii="Arial" w:hAnsi="Arial" w:cs="Arial"/>
                <w:bCs/>
                <w:sz w:val="20"/>
                <w:szCs w:val="20"/>
                <w:lang w:val="fr-CA" w:eastAsia="fr-CA"/>
              </w:rPr>
              <w:t>0,22</w:t>
            </w:r>
          </w:p>
        </w:tc>
        <w:tc>
          <w:tcPr>
            <w:tcW w:w="1843" w:type="dxa"/>
            <w:tcBorders>
              <w:left w:val="nil"/>
              <w:bottom w:val="nil"/>
              <w:right w:val="nil"/>
            </w:tcBorders>
          </w:tcPr>
          <w:p w14:paraId="13091120" w14:textId="01ABDD33" w:rsidR="007E1591" w:rsidRPr="00D57C42" w:rsidRDefault="007E1591" w:rsidP="007E1591">
            <w:pPr>
              <w:tabs>
                <w:tab w:val="left" w:pos="1081"/>
              </w:tabs>
              <w:ind w:right="141"/>
              <w:jc w:val="right"/>
              <w:rPr>
                <w:rFonts w:ascii="Arial" w:hAnsi="Arial" w:cs="Arial"/>
                <w:bCs/>
                <w:sz w:val="20"/>
                <w:szCs w:val="20"/>
                <w:lang w:eastAsia="fr-CA"/>
              </w:rPr>
            </w:pPr>
            <w:r w:rsidRPr="00D57C42">
              <w:rPr>
                <w:rFonts w:ascii="Arial" w:hAnsi="Arial" w:cs="Arial"/>
                <w:bCs/>
                <w:sz w:val="20"/>
                <w:szCs w:val="20"/>
                <w:lang w:val="fr-CA" w:eastAsia="fr-CA"/>
              </w:rPr>
              <w:t>120 800</w:t>
            </w:r>
          </w:p>
        </w:tc>
        <w:tc>
          <w:tcPr>
            <w:tcW w:w="1843" w:type="dxa"/>
            <w:tcBorders>
              <w:left w:val="nil"/>
              <w:bottom w:val="nil"/>
              <w:right w:val="nil"/>
            </w:tcBorders>
            <w:shd w:val="clear" w:color="auto" w:fill="auto"/>
            <w:noWrap/>
          </w:tcPr>
          <w:p w14:paraId="5FCE06A1" w14:textId="25D87C87" w:rsidR="007E1591" w:rsidRPr="00D57C42" w:rsidRDefault="007E1591" w:rsidP="007E1591">
            <w:pPr>
              <w:ind w:right="270"/>
              <w:jc w:val="right"/>
              <w:rPr>
                <w:rFonts w:ascii="Arial" w:hAnsi="Arial" w:cs="Arial"/>
                <w:bCs/>
                <w:sz w:val="20"/>
                <w:szCs w:val="20"/>
                <w:lang w:eastAsia="fr-CA"/>
              </w:rPr>
            </w:pPr>
            <w:r w:rsidRPr="00D57C42">
              <w:rPr>
                <w:rFonts w:ascii="Arial" w:hAnsi="Arial" w:cs="Arial"/>
                <w:bCs/>
                <w:sz w:val="20"/>
                <w:szCs w:val="20"/>
                <w:lang w:val="fr-CA" w:eastAsia="fr-CA"/>
              </w:rPr>
              <w:t>0,20</w:t>
            </w:r>
          </w:p>
        </w:tc>
      </w:tr>
      <w:tr w:rsidR="007E1591" w:rsidRPr="00F50AE8" w14:paraId="7A6829C3" w14:textId="77777777" w:rsidTr="00E44786">
        <w:trPr>
          <w:gridAfter w:val="1"/>
          <w:wAfter w:w="26" w:type="dxa"/>
          <w:trHeight w:val="20"/>
        </w:trPr>
        <w:tc>
          <w:tcPr>
            <w:tcW w:w="1558" w:type="dxa"/>
            <w:tcBorders>
              <w:top w:val="nil"/>
              <w:left w:val="nil"/>
              <w:bottom w:val="nil"/>
              <w:right w:val="nil"/>
            </w:tcBorders>
            <w:shd w:val="clear" w:color="auto" w:fill="auto"/>
            <w:noWrap/>
            <w:vAlign w:val="bottom"/>
          </w:tcPr>
          <w:p w14:paraId="4208ADDC" w14:textId="77777777" w:rsidR="007E1591" w:rsidRPr="00F50AE8" w:rsidRDefault="007E1591" w:rsidP="007E1591">
            <w:pPr>
              <w:rPr>
                <w:rFonts w:ascii="Arial" w:hAnsi="Arial" w:cs="Arial"/>
                <w:sz w:val="20"/>
                <w:szCs w:val="20"/>
                <w:lang w:eastAsia="fr-CA"/>
              </w:rPr>
            </w:pPr>
            <w:r w:rsidRPr="00F50AE8">
              <w:rPr>
                <w:rFonts w:ascii="Arial" w:hAnsi="Arial" w:cs="Arial"/>
                <w:sz w:val="20"/>
                <w:szCs w:val="20"/>
                <w:lang w:val="fr-CA" w:eastAsia="fr-CA"/>
              </w:rPr>
              <w:t>Émis</w:t>
            </w:r>
          </w:p>
        </w:tc>
        <w:tc>
          <w:tcPr>
            <w:tcW w:w="1843" w:type="dxa"/>
            <w:tcBorders>
              <w:top w:val="nil"/>
              <w:left w:val="nil"/>
              <w:bottom w:val="nil"/>
              <w:right w:val="nil"/>
            </w:tcBorders>
            <w:shd w:val="clear" w:color="auto" w:fill="auto"/>
            <w:vAlign w:val="bottom"/>
          </w:tcPr>
          <w:p w14:paraId="6202ACDB" w14:textId="66E626E3" w:rsidR="007E1591" w:rsidRPr="00F50AE8" w:rsidRDefault="007E1591" w:rsidP="007E1591">
            <w:pPr>
              <w:ind w:right="340"/>
              <w:jc w:val="right"/>
              <w:rPr>
                <w:rFonts w:ascii="Arial" w:hAnsi="Arial" w:cs="Arial"/>
                <w:sz w:val="20"/>
                <w:szCs w:val="20"/>
                <w:lang w:eastAsia="fr-CA"/>
              </w:rPr>
            </w:pPr>
            <w:r>
              <w:rPr>
                <w:rFonts w:ascii="Arial" w:hAnsi="Arial" w:cs="Arial"/>
                <w:sz w:val="20"/>
                <w:szCs w:val="20"/>
              </w:rPr>
              <w:t>-</w:t>
            </w:r>
          </w:p>
        </w:tc>
        <w:tc>
          <w:tcPr>
            <w:tcW w:w="1843" w:type="dxa"/>
            <w:tcBorders>
              <w:top w:val="nil"/>
              <w:left w:val="nil"/>
              <w:bottom w:val="nil"/>
              <w:right w:val="nil"/>
            </w:tcBorders>
            <w:shd w:val="clear" w:color="auto" w:fill="auto"/>
            <w:vAlign w:val="bottom"/>
          </w:tcPr>
          <w:p w14:paraId="082F2BEC" w14:textId="26145833" w:rsidR="007E1591" w:rsidRPr="00F50AE8" w:rsidRDefault="007E1591" w:rsidP="007E1591">
            <w:pPr>
              <w:tabs>
                <w:tab w:val="left" w:pos="990"/>
              </w:tabs>
              <w:ind w:right="340"/>
              <w:jc w:val="right"/>
              <w:rPr>
                <w:rFonts w:ascii="Arial" w:hAnsi="Arial" w:cs="Arial"/>
                <w:sz w:val="20"/>
                <w:szCs w:val="20"/>
                <w:lang w:eastAsia="fr-CA"/>
              </w:rPr>
            </w:pPr>
            <w:r>
              <w:rPr>
                <w:rFonts w:ascii="Arial" w:hAnsi="Arial" w:cs="Arial"/>
                <w:sz w:val="20"/>
                <w:szCs w:val="20"/>
                <w:lang w:eastAsia="fr-CA"/>
              </w:rPr>
              <w:t>-</w:t>
            </w:r>
          </w:p>
        </w:tc>
        <w:tc>
          <w:tcPr>
            <w:tcW w:w="1843" w:type="dxa"/>
            <w:tcBorders>
              <w:top w:val="nil"/>
              <w:left w:val="nil"/>
              <w:bottom w:val="nil"/>
              <w:right w:val="nil"/>
            </w:tcBorders>
            <w:vAlign w:val="bottom"/>
          </w:tcPr>
          <w:p w14:paraId="14B4AF17" w14:textId="7B52C148" w:rsidR="007E1591" w:rsidRPr="00F50AE8" w:rsidRDefault="007E1591" w:rsidP="007E1591">
            <w:pPr>
              <w:tabs>
                <w:tab w:val="left" w:pos="1081"/>
              </w:tabs>
              <w:ind w:right="141"/>
              <w:jc w:val="right"/>
              <w:rPr>
                <w:rFonts w:ascii="Arial" w:hAnsi="Arial" w:cs="Arial"/>
                <w:sz w:val="20"/>
                <w:szCs w:val="20"/>
                <w:lang w:val="fr-CA" w:eastAsia="fr-CA"/>
              </w:rPr>
            </w:pPr>
            <w:r>
              <w:rPr>
                <w:rFonts w:ascii="Arial" w:hAnsi="Arial" w:cs="Arial"/>
                <w:sz w:val="20"/>
                <w:szCs w:val="20"/>
                <w:lang w:val="fr-CA" w:eastAsia="fr-CA"/>
              </w:rPr>
              <w:t>526 544</w:t>
            </w:r>
          </w:p>
        </w:tc>
        <w:tc>
          <w:tcPr>
            <w:tcW w:w="1843" w:type="dxa"/>
            <w:tcBorders>
              <w:top w:val="nil"/>
              <w:left w:val="nil"/>
              <w:bottom w:val="nil"/>
              <w:right w:val="nil"/>
            </w:tcBorders>
            <w:shd w:val="clear" w:color="auto" w:fill="auto"/>
            <w:noWrap/>
            <w:vAlign w:val="bottom"/>
          </w:tcPr>
          <w:p w14:paraId="0DF490EA" w14:textId="6D71129E" w:rsidR="007E1591" w:rsidRPr="00F50AE8" w:rsidRDefault="007E1591" w:rsidP="007E1591">
            <w:pPr>
              <w:ind w:right="270"/>
              <w:jc w:val="right"/>
              <w:rPr>
                <w:rFonts w:ascii="Arial" w:hAnsi="Arial" w:cs="Arial"/>
                <w:sz w:val="20"/>
                <w:szCs w:val="20"/>
                <w:lang w:val="fr-CA" w:eastAsia="fr-CA"/>
              </w:rPr>
            </w:pPr>
            <w:r>
              <w:rPr>
                <w:rFonts w:ascii="Arial" w:hAnsi="Arial" w:cs="Arial"/>
                <w:sz w:val="20"/>
                <w:szCs w:val="20"/>
                <w:lang w:val="fr-CA" w:eastAsia="fr-CA"/>
              </w:rPr>
              <w:t>0,22</w:t>
            </w:r>
          </w:p>
        </w:tc>
      </w:tr>
      <w:tr w:rsidR="007E1591" w:rsidRPr="00F50AE8" w14:paraId="57719753" w14:textId="77777777" w:rsidTr="00E44786">
        <w:trPr>
          <w:gridAfter w:val="1"/>
          <w:wAfter w:w="26" w:type="dxa"/>
          <w:trHeight w:val="20"/>
        </w:trPr>
        <w:tc>
          <w:tcPr>
            <w:tcW w:w="1558" w:type="dxa"/>
            <w:tcBorders>
              <w:top w:val="nil"/>
              <w:left w:val="nil"/>
              <w:bottom w:val="nil"/>
              <w:right w:val="nil"/>
            </w:tcBorders>
            <w:shd w:val="clear" w:color="auto" w:fill="auto"/>
            <w:noWrap/>
            <w:vAlign w:val="bottom"/>
          </w:tcPr>
          <w:p w14:paraId="64EF8203" w14:textId="6135B977" w:rsidR="007E1591" w:rsidRPr="00F50AE8" w:rsidRDefault="007E1591" w:rsidP="007E1591">
            <w:pPr>
              <w:rPr>
                <w:rFonts w:ascii="Arial" w:hAnsi="Arial" w:cs="Arial"/>
                <w:sz w:val="20"/>
                <w:szCs w:val="20"/>
                <w:lang w:val="fr-CA" w:eastAsia="fr-CA"/>
              </w:rPr>
            </w:pPr>
            <w:r>
              <w:rPr>
                <w:rFonts w:ascii="Arial" w:hAnsi="Arial" w:cs="Arial"/>
                <w:sz w:val="20"/>
                <w:szCs w:val="20"/>
                <w:lang w:val="fr-CA" w:eastAsia="fr-CA"/>
              </w:rPr>
              <w:t>Exercés</w:t>
            </w:r>
          </w:p>
        </w:tc>
        <w:tc>
          <w:tcPr>
            <w:tcW w:w="1843" w:type="dxa"/>
            <w:tcBorders>
              <w:top w:val="nil"/>
              <w:left w:val="nil"/>
              <w:bottom w:val="nil"/>
              <w:right w:val="nil"/>
            </w:tcBorders>
            <w:shd w:val="clear" w:color="auto" w:fill="auto"/>
            <w:vAlign w:val="bottom"/>
          </w:tcPr>
          <w:p w14:paraId="535B8EB8" w14:textId="23ABA262" w:rsidR="007E1591" w:rsidRDefault="007E1591" w:rsidP="007E1591">
            <w:pPr>
              <w:ind w:right="272"/>
              <w:jc w:val="right"/>
              <w:rPr>
                <w:rFonts w:ascii="Arial" w:hAnsi="Arial" w:cs="Arial"/>
                <w:sz w:val="20"/>
                <w:szCs w:val="20"/>
              </w:rPr>
            </w:pPr>
            <w:r>
              <w:rPr>
                <w:rFonts w:ascii="Arial" w:hAnsi="Arial" w:cs="Arial"/>
                <w:sz w:val="20"/>
                <w:szCs w:val="20"/>
              </w:rPr>
              <w:t>(104 800)</w:t>
            </w:r>
          </w:p>
        </w:tc>
        <w:tc>
          <w:tcPr>
            <w:tcW w:w="1843" w:type="dxa"/>
            <w:tcBorders>
              <w:top w:val="nil"/>
              <w:left w:val="nil"/>
              <w:bottom w:val="nil"/>
              <w:right w:val="nil"/>
            </w:tcBorders>
            <w:shd w:val="clear" w:color="auto" w:fill="auto"/>
            <w:vAlign w:val="bottom"/>
          </w:tcPr>
          <w:p w14:paraId="7A7F1CAE" w14:textId="40771BA1" w:rsidR="007E1591" w:rsidRDefault="007E1591" w:rsidP="007E1591">
            <w:pPr>
              <w:tabs>
                <w:tab w:val="left" w:pos="990"/>
              </w:tabs>
              <w:ind w:right="340"/>
              <w:jc w:val="right"/>
              <w:rPr>
                <w:rFonts w:ascii="Arial" w:hAnsi="Arial" w:cs="Arial"/>
                <w:sz w:val="20"/>
                <w:szCs w:val="20"/>
                <w:lang w:eastAsia="fr-CA"/>
              </w:rPr>
            </w:pPr>
            <w:r>
              <w:rPr>
                <w:rFonts w:ascii="Arial" w:hAnsi="Arial" w:cs="Arial"/>
                <w:sz w:val="20"/>
                <w:szCs w:val="20"/>
                <w:lang w:eastAsia="fr-CA"/>
              </w:rPr>
              <w:t>0,20</w:t>
            </w:r>
          </w:p>
        </w:tc>
        <w:tc>
          <w:tcPr>
            <w:tcW w:w="1843" w:type="dxa"/>
            <w:tcBorders>
              <w:top w:val="nil"/>
              <w:left w:val="nil"/>
              <w:bottom w:val="nil"/>
              <w:right w:val="nil"/>
            </w:tcBorders>
            <w:vAlign w:val="bottom"/>
          </w:tcPr>
          <w:p w14:paraId="797C385E" w14:textId="7B647F45" w:rsidR="007E1591" w:rsidRDefault="007E1591" w:rsidP="007E1591">
            <w:pPr>
              <w:tabs>
                <w:tab w:val="left" w:pos="1081"/>
              </w:tabs>
              <w:ind w:right="74"/>
              <w:jc w:val="right"/>
              <w:rPr>
                <w:rFonts w:ascii="Arial" w:hAnsi="Arial" w:cs="Arial"/>
                <w:sz w:val="20"/>
                <w:szCs w:val="20"/>
                <w:lang w:val="fr-CA" w:eastAsia="fr-CA"/>
              </w:rPr>
            </w:pPr>
            <w:r>
              <w:rPr>
                <w:rFonts w:ascii="Arial" w:hAnsi="Arial" w:cs="Arial"/>
                <w:sz w:val="20"/>
                <w:szCs w:val="20"/>
                <w:lang w:val="fr-CA" w:eastAsia="fr-CA"/>
              </w:rPr>
              <w:t>(16 000)</w:t>
            </w:r>
          </w:p>
        </w:tc>
        <w:tc>
          <w:tcPr>
            <w:tcW w:w="1843" w:type="dxa"/>
            <w:tcBorders>
              <w:top w:val="nil"/>
              <w:left w:val="nil"/>
              <w:bottom w:val="nil"/>
              <w:right w:val="nil"/>
            </w:tcBorders>
            <w:shd w:val="clear" w:color="auto" w:fill="auto"/>
            <w:noWrap/>
            <w:vAlign w:val="bottom"/>
          </w:tcPr>
          <w:p w14:paraId="2D8B636A" w14:textId="3B7B8BA1" w:rsidR="007E1591" w:rsidRDefault="007E1591" w:rsidP="007E1591">
            <w:pPr>
              <w:ind w:right="270"/>
              <w:jc w:val="right"/>
              <w:rPr>
                <w:rFonts w:ascii="Arial" w:hAnsi="Arial" w:cs="Arial"/>
                <w:sz w:val="20"/>
                <w:szCs w:val="20"/>
                <w:lang w:val="fr-CA" w:eastAsia="fr-CA"/>
              </w:rPr>
            </w:pPr>
            <w:r>
              <w:rPr>
                <w:rFonts w:ascii="Arial" w:hAnsi="Arial" w:cs="Arial"/>
                <w:sz w:val="20"/>
                <w:szCs w:val="20"/>
                <w:lang w:val="fr-CA" w:eastAsia="fr-CA"/>
              </w:rPr>
              <w:t>0,20</w:t>
            </w:r>
          </w:p>
        </w:tc>
      </w:tr>
      <w:tr w:rsidR="007E1591" w:rsidRPr="00F50AE8" w14:paraId="16E4BCB8" w14:textId="77777777" w:rsidTr="00E44786">
        <w:trPr>
          <w:gridAfter w:val="1"/>
          <w:wAfter w:w="26" w:type="dxa"/>
          <w:trHeight w:val="20"/>
        </w:trPr>
        <w:tc>
          <w:tcPr>
            <w:tcW w:w="1558" w:type="dxa"/>
            <w:tcBorders>
              <w:top w:val="single" w:sz="4" w:space="0" w:color="auto"/>
              <w:left w:val="nil"/>
              <w:bottom w:val="single" w:sz="12" w:space="0" w:color="auto"/>
              <w:right w:val="nil"/>
            </w:tcBorders>
            <w:shd w:val="clear" w:color="auto" w:fill="auto"/>
            <w:noWrap/>
            <w:vAlign w:val="bottom"/>
          </w:tcPr>
          <w:p w14:paraId="35ED9399" w14:textId="77777777" w:rsidR="007E1591" w:rsidRPr="00F50AE8" w:rsidRDefault="007E1591" w:rsidP="007E1591">
            <w:pPr>
              <w:rPr>
                <w:rFonts w:ascii="Arial" w:hAnsi="Arial" w:cs="Arial"/>
                <w:b/>
                <w:bCs/>
                <w:sz w:val="20"/>
                <w:szCs w:val="20"/>
                <w:lang w:eastAsia="fr-CA"/>
              </w:rPr>
            </w:pPr>
            <w:proofErr w:type="spellStart"/>
            <w:r w:rsidRPr="00F50AE8">
              <w:rPr>
                <w:rFonts w:ascii="Arial" w:hAnsi="Arial" w:cs="Arial"/>
                <w:b/>
                <w:bCs/>
                <w:sz w:val="20"/>
                <w:szCs w:val="20"/>
                <w:lang w:eastAsia="fr-CA"/>
              </w:rPr>
              <w:t>Solde</w:t>
            </w:r>
            <w:proofErr w:type="spellEnd"/>
            <w:r w:rsidRPr="00F50AE8">
              <w:rPr>
                <w:rFonts w:ascii="Arial" w:hAnsi="Arial" w:cs="Arial"/>
                <w:b/>
                <w:bCs/>
                <w:sz w:val="20"/>
                <w:szCs w:val="20"/>
                <w:lang w:eastAsia="fr-CA"/>
              </w:rPr>
              <w:t xml:space="preserve"> à la fin</w:t>
            </w:r>
          </w:p>
        </w:tc>
        <w:tc>
          <w:tcPr>
            <w:tcW w:w="1843" w:type="dxa"/>
            <w:tcBorders>
              <w:top w:val="single" w:sz="4" w:space="0" w:color="auto"/>
              <w:left w:val="nil"/>
              <w:bottom w:val="single" w:sz="12" w:space="0" w:color="auto"/>
              <w:right w:val="nil"/>
            </w:tcBorders>
            <w:shd w:val="clear" w:color="auto" w:fill="auto"/>
          </w:tcPr>
          <w:p w14:paraId="76442ECB" w14:textId="1BB32708" w:rsidR="007E1591" w:rsidRPr="00F50AE8" w:rsidRDefault="007E1591" w:rsidP="007E1591">
            <w:pPr>
              <w:tabs>
                <w:tab w:val="left" w:pos="1081"/>
              </w:tabs>
              <w:ind w:right="340"/>
              <w:jc w:val="right"/>
              <w:rPr>
                <w:rFonts w:ascii="Arial" w:hAnsi="Arial" w:cs="Arial"/>
                <w:b/>
                <w:sz w:val="20"/>
                <w:szCs w:val="20"/>
                <w:lang w:eastAsia="fr-CA"/>
              </w:rPr>
            </w:pPr>
            <w:r>
              <w:rPr>
                <w:rFonts w:ascii="Arial" w:hAnsi="Arial" w:cs="Arial"/>
                <w:b/>
                <w:sz w:val="20"/>
                <w:szCs w:val="20"/>
                <w:lang w:eastAsia="fr-CA"/>
              </w:rPr>
              <w:t>526 544</w:t>
            </w:r>
          </w:p>
        </w:tc>
        <w:tc>
          <w:tcPr>
            <w:tcW w:w="1843" w:type="dxa"/>
            <w:tcBorders>
              <w:top w:val="single" w:sz="4" w:space="0" w:color="auto"/>
              <w:left w:val="nil"/>
              <w:bottom w:val="single" w:sz="12" w:space="0" w:color="auto"/>
              <w:right w:val="nil"/>
            </w:tcBorders>
            <w:shd w:val="clear" w:color="auto" w:fill="auto"/>
            <w:vAlign w:val="bottom"/>
          </w:tcPr>
          <w:p w14:paraId="6D96CD32" w14:textId="11269902" w:rsidR="007E1591" w:rsidRPr="00F50AE8" w:rsidRDefault="007E1591" w:rsidP="007E1591">
            <w:pPr>
              <w:ind w:right="340"/>
              <w:jc w:val="right"/>
              <w:rPr>
                <w:rFonts w:ascii="Arial" w:hAnsi="Arial" w:cs="Arial"/>
                <w:b/>
                <w:sz w:val="20"/>
                <w:szCs w:val="20"/>
                <w:lang w:eastAsia="fr-CA"/>
              </w:rPr>
            </w:pPr>
            <w:r w:rsidRPr="00F50AE8">
              <w:rPr>
                <w:rFonts w:ascii="Arial" w:hAnsi="Arial" w:cs="Arial"/>
                <w:b/>
                <w:sz w:val="20"/>
                <w:szCs w:val="20"/>
                <w:lang w:eastAsia="fr-CA"/>
              </w:rPr>
              <w:t>0,2</w:t>
            </w:r>
            <w:r>
              <w:rPr>
                <w:rFonts w:ascii="Arial" w:hAnsi="Arial" w:cs="Arial"/>
                <w:b/>
                <w:sz w:val="20"/>
                <w:szCs w:val="20"/>
                <w:lang w:eastAsia="fr-CA"/>
              </w:rPr>
              <w:t>2</w:t>
            </w:r>
          </w:p>
        </w:tc>
        <w:tc>
          <w:tcPr>
            <w:tcW w:w="1843" w:type="dxa"/>
            <w:tcBorders>
              <w:top w:val="single" w:sz="4" w:space="0" w:color="auto"/>
              <w:left w:val="nil"/>
              <w:bottom w:val="single" w:sz="12" w:space="0" w:color="auto"/>
              <w:right w:val="nil"/>
            </w:tcBorders>
          </w:tcPr>
          <w:p w14:paraId="4D4AF498" w14:textId="3E7DDE00" w:rsidR="007E1591" w:rsidRPr="00F50AE8" w:rsidRDefault="007E1591" w:rsidP="007E1591">
            <w:pPr>
              <w:tabs>
                <w:tab w:val="left" w:pos="1081"/>
              </w:tabs>
              <w:ind w:right="141"/>
              <w:jc w:val="right"/>
              <w:rPr>
                <w:rFonts w:ascii="Arial" w:hAnsi="Arial" w:cs="Arial"/>
                <w:sz w:val="20"/>
                <w:szCs w:val="20"/>
                <w:lang w:val="fr-CA" w:eastAsia="fr-CA"/>
              </w:rPr>
            </w:pPr>
            <w:r>
              <w:rPr>
                <w:rFonts w:ascii="Arial" w:hAnsi="Arial" w:cs="Arial"/>
                <w:b/>
                <w:sz w:val="20"/>
                <w:szCs w:val="20"/>
                <w:lang w:val="fr-CA" w:eastAsia="fr-CA"/>
              </w:rPr>
              <w:t>631 344</w:t>
            </w:r>
          </w:p>
        </w:tc>
        <w:tc>
          <w:tcPr>
            <w:tcW w:w="1843" w:type="dxa"/>
            <w:tcBorders>
              <w:top w:val="single" w:sz="4" w:space="0" w:color="auto"/>
              <w:left w:val="nil"/>
              <w:bottom w:val="single" w:sz="12" w:space="0" w:color="auto"/>
              <w:right w:val="nil"/>
            </w:tcBorders>
            <w:shd w:val="clear" w:color="auto" w:fill="auto"/>
            <w:noWrap/>
            <w:vAlign w:val="bottom"/>
          </w:tcPr>
          <w:p w14:paraId="534B9D77" w14:textId="124F082F" w:rsidR="007E1591" w:rsidRPr="00F50AE8" w:rsidRDefault="007E1591" w:rsidP="007E1591">
            <w:pPr>
              <w:ind w:right="270"/>
              <w:jc w:val="right"/>
              <w:rPr>
                <w:rFonts w:ascii="Arial" w:hAnsi="Arial" w:cs="Arial"/>
                <w:sz w:val="20"/>
                <w:szCs w:val="20"/>
                <w:lang w:val="fr-CA" w:eastAsia="fr-CA"/>
              </w:rPr>
            </w:pPr>
            <w:r>
              <w:rPr>
                <w:rFonts w:ascii="Arial" w:hAnsi="Arial" w:cs="Arial"/>
                <w:b/>
                <w:sz w:val="20"/>
                <w:szCs w:val="20"/>
                <w:lang w:val="fr-CA" w:eastAsia="fr-CA"/>
              </w:rPr>
              <w:t>0,22</w:t>
            </w:r>
          </w:p>
        </w:tc>
      </w:tr>
    </w:tbl>
    <w:p w14:paraId="60289431" w14:textId="77777777" w:rsidR="00B56536" w:rsidRPr="00F50AE8" w:rsidRDefault="00B56536" w:rsidP="00B56536">
      <w:pPr>
        <w:ind w:left="426" w:hanging="426"/>
        <w:jc w:val="both"/>
        <w:rPr>
          <w:rFonts w:ascii="Arial" w:hAnsi="Arial" w:cs="Arial"/>
          <w:b/>
          <w:sz w:val="20"/>
        </w:rPr>
      </w:pPr>
    </w:p>
    <w:p w14:paraId="548E25F2" w14:textId="272C6835" w:rsidR="00B56536" w:rsidRPr="00F50AE8" w:rsidRDefault="00B56536" w:rsidP="00B56536">
      <w:pPr>
        <w:ind w:left="426"/>
        <w:jc w:val="both"/>
        <w:rPr>
          <w:rFonts w:ascii="Arial" w:hAnsi="Arial" w:cs="Arial"/>
          <w:sz w:val="20"/>
          <w:lang w:val="fr-CA"/>
        </w:rPr>
      </w:pPr>
      <w:r w:rsidRPr="00F50AE8">
        <w:rPr>
          <w:rFonts w:ascii="Arial" w:hAnsi="Arial" w:cs="Arial"/>
          <w:sz w:val="20"/>
          <w:lang w:val="fr-CA"/>
        </w:rPr>
        <w:t xml:space="preserve">Les options de courtiers en circulation </w:t>
      </w:r>
      <w:r w:rsidRPr="00552078">
        <w:rPr>
          <w:rFonts w:ascii="Arial" w:hAnsi="Arial" w:cs="Arial"/>
          <w:sz w:val="20"/>
          <w:lang w:val="fr-CA"/>
        </w:rPr>
        <w:t>au</w:t>
      </w:r>
      <w:r w:rsidRPr="00552078">
        <w:rPr>
          <w:rFonts w:ascii="Arial" w:hAnsi="Arial" w:cs="Arial"/>
          <w:sz w:val="20"/>
          <w:szCs w:val="20"/>
          <w:lang w:val="fr-CA"/>
        </w:rPr>
        <w:t xml:space="preserve"> </w:t>
      </w:r>
      <w:r w:rsidR="00E44786" w:rsidRPr="00552078">
        <w:rPr>
          <w:rFonts w:ascii="Arial" w:hAnsi="Arial" w:cs="Arial"/>
          <w:sz w:val="20"/>
          <w:lang w:val="fr-CA"/>
        </w:rPr>
        <w:t>31 août</w:t>
      </w:r>
      <w:r w:rsidRPr="00552078">
        <w:rPr>
          <w:rFonts w:ascii="Arial" w:hAnsi="Arial" w:cs="Arial"/>
          <w:sz w:val="20"/>
          <w:lang w:val="fr-CA"/>
        </w:rPr>
        <w:t xml:space="preserve"> 20</w:t>
      </w:r>
      <w:r w:rsidR="00552078" w:rsidRPr="00552078">
        <w:rPr>
          <w:rFonts w:ascii="Arial" w:hAnsi="Arial" w:cs="Arial"/>
          <w:sz w:val="20"/>
          <w:lang w:val="fr-CA"/>
        </w:rPr>
        <w:t>2</w:t>
      </w:r>
      <w:r w:rsidR="007E1591">
        <w:rPr>
          <w:rFonts w:ascii="Arial" w:hAnsi="Arial" w:cs="Arial"/>
          <w:sz w:val="20"/>
          <w:lang w:val="fr-CA"/>
        </w:rPr>
        <w:t>1</w:t>
      </w:r>
      <w:r w:rsidRPr="00F50AE8">
        <w:rPr>
          <w:rFonts w:ascii="Arial" w:hAnsi="Arial" w:cs="Arial"/>
          <w:sz w:val="20"/>
          <w:szCs w:val="20"/>
          <w:lang w:val="fr-CA"/>
        </w:rPr>
        <w:t xml:space="preserve"> </w:t>
      </w:r>
      <w:r w:rsidRPr="00F50AE8">
        <w:rPr>
          <w:rFonts w:ascii="Arial" w:hAnsi="Arial" w:cs="Arial"/>
          <w:sz w:val="20"/>
          <w:lang w:val="fr-CA"/>
        </w:rPr>
        <w:t>sont les suivantes:</w:t>
      </w:r>
    </w:p>
    <w:p w14:paraId="6C529951" w14:textId="77777777" w:rsidR="00B56536" w:rsidRPr="00F50AE8" w:rsidRDefault="00B56536" w:rsidP="00B56536">
      <w:pPr>
        <w:numPr>
          <w:ilvl w:val="12"/>
          <w:numId w:val="0"/>
        </w:numPr>
        <w:ind w:left="720"/>
        <w:rPr>
          <w:rFonts w:ascii="Arial" w:hAnsi="Arial" w:cs="Arial"/>
          <w:sz w:val="20"/>
          <w:szCs w:val="20"/>
          <w:lang w:val="fr-CA"/>
        </w:rPr>
      </w:pPr>
    </w:p>
    <w:tbl>
      <w:tblPr>
        <w:tblW w:w="8925" w:type="dxa"/>
        <w:tblInd w:w="426" w:type="dxa"/>
        <w:tblLayout w:type="fixed"/>
        <w:tblCellMar>
          <w:left w:w="0" w:type="dxa"/>
          <w:right w:w="0" w:type="dxa"/>
        </w:tblCellMar>
        <w:tblLook w:val="04A0" w:firstRow="1" w:lastRow="0" w:firstColumn="1" w:lastColumn="0" w:noHBand="0" w:noVBand="1"/>
      </w:tblPr>
      <w:tblGrid>
        <w:gridCol w:w="3561"/>
        <w:gridCol w:w="2142"/>
        <w:gridCol w:w="3222"/>
      </w:tblGrid>
      <w:tr w:rsidR="007E1591" w:rsidRPr="00243098" w14:paraId="21250CCB" w14:textId="77777777" w:rsidTr="0071323F">
        <w:trPr>
          <w:cantSplit/>
          <w:trHeight w:val="236"/>
        </w:trPr>
        <w:tc>
          <w:tcPr>
            <w:tcW w:w="3561" w:type="dxa"/>
            <w:tcBorders>
              <w:top w:val="single" w:sz="12" w:space="0" w:color="auto"/>
              <w:left w:val="nil"/>
              <w:bottom w:val="single" w:sz="4" w:space="0" w:color="auto"/>
              <w:right w:val="nil"/>
            </w:tcBorders>
            <w:vAlign w:val="bottom"/>
            <w:hideMark/>
          </w:tcPr>
          <w:p w14:paraId="14D19E83" w14:textId="77777777" w:rsidR="007E1591" w:rsidRPr="00243098" w:rsidRDefault="007E1591" w:rsidP="0071323F">
            <w:pPr>
              <w:suppressAutoHyphens/>
              <w:jc w:val="center"/>
              <w:rPr>
                <w:rFonts w:ascii="Arial" w:hAnsi="Arial" w:cs="Arial"/>
                <w:b/>
                <w:sz w:val="20"/>
                <w:szCs w:val="20"/>
                <w:lang w:val="fr-CA"/>
              </w:rPr>
            </w:pPr>
            <w:r w:rsidRPr="00552988">
              <w:rPr>
                <w:rFonts w:ascii="Arial" w:hAnsi="Arial" w:cs="Arial"/>
                <w:b/>
                <w:sz w:val="20"/>
                <w:szCs w:val="20"/>
                <w:lang w:val="fr-CA"/>
              </w:rPr>
              <w:t>Nombre d’options de courtiers</w:t>
            </w:r>
          </w:p>
        </w:tc>
        <w:tc>
          <w:tcPr>
            <w:tcW w:w="2142" w:type="dxa"/>
            <w:tcBorders>
              <w:top w:val="single" w:sz="12" w:space="0" w:color="auto"/>
              <w:left w:val="nil"/>
              <w:bottom w:val="single" w:sz="4" w:space="0" w:color="auto"/>
              <w:right w:val="nil"/>
            </w:tcBorders>
            <w:vAlign w:val="bottom"/>
            <w:hideMark/>
          </w:tcPr>
          <w:p w14:paraId="48BAC9C0" w14:textId="77777777" w:rsidR="007E1591" w:rsidRPr="00243098" w:rsidRDefault="007E1591" w:rsidP="0071323F">
            <w:pPr>
              <w:suppressAutoHyphens/>
              <w:jc w:val="center"/>
              <w:rPr>
                <w:rFonts w:ascii="Arial" w:hAnsi="Arial" w:cs="Arial"/>
                <w:b/>
                <w:sz w:val="20"/>
                <w:szCs w:val="20"/>
                <w:lang w:val="fr-CA"/>
              </w:rPr>
            </w:pPr>
            <w:r w:rsidRPr="00552988">
              <w:rPr>
                <w:rFonts w:ascii="Arial" w:hAnsi="Arial" w:cs="Arial"/>
                <w:b/>
                <w:sz w:val="20"/>
                <w:szCs w:val="20"/>
                <w:lang w:val="fr-CA"/>
              </w:rPr>
              <w:t>Prix de levée</w:t>
            </w:r>
          </w:p>
        </w:tc>
        <w:tc>
          <w:tcPr>
            <w:tcW w:w="3222" w:type="dxa"/>
            <w:tcBorders>
              <w:top w:val="single" w:sz="12" w:space="0" w:color="auto"/>
              <w:left w:val="nil"/>
              <w:bottom w:val="single" w:sz="4" w:space="0" w:color="auto"/>
              <w:right w:val="nil"/>
            </w:tcBorders>
            <w:vAlign w:val="bottom"/>
            <w:hideMark/>
          </w:tcPr>
          <w:p w14:paraId="40DAB380" w14:textId="77777777" w:rsidR="007E1591" w:rsidRPr="00243098" w:rsidRDefault="007E1591" w:rsidP="0071323F">
            <w:pPr>
              <w:suppressAutoHyphens/>
              <w:jc w:val="center"/>
              <w:rPr>
                <w:rFonts w:ascii="Arial" w:hAnsi="Arial" w:cs="Arial"/>
                <w:b/>
                <w:sz w:val="20"/>
                <w:szCs w:val="20"/>
                <w:lang w:val="fr-CA"/>
              </w:rPr>
            </w:pPr>
            <w:r w:rsidRPr="00552988">
              <w:rPr>
                <w:rFonts w:ascii="Arial" w:hAnsi="Arial" w:cs="Arial"/>
                <w:b/>
                <w:sz w:val="20"/>
                <w:szCs w:val="20"/>
                <w:lang w:val="fr-CA"/>
              </w:rPr>
              <w:t>Date d’expiration</w:t>
            </w:r>
          </w:p>
        </w:tc>
      </w:tr>
      <w:tr w:rsidR="007E1591" w:rsidRPr="00243098" w14:paraId="75C53B2D" w14:textId="77777777" w:rsidTr="0071323F">
        <w:trPr>
          <w:cantSplit/>
          <w:trHeight w:val="236"/>
        </w:trPr>
        <w:tc>
          <w:tcPr>
            <w:tcW w:w="3561" w:type="dxa"/>
            <w:tcBorders>
              <w:top w:val="single" w:sz="4" w:space="0" w:color="auto"/>
              <w:left w:val="nil"/>
              <w:bottom w:val="nil"/>
              <w:right w:val="nil"/>
            </w:tcBorders>
          </w:tcPr>
          <w:p w14:paraId="256892AD" w14:textId="77777777" w:rsidR="007E1591" w:rsidRPr="00243098" w:rsidRDefault="007E1591" w:rsidP="0071323F">
            <w:pPr>
              <w:suppressAutoHyphens/>
              <w:ind w:left="86" w:right="72" w:hanging="86"/>
              <w:jc w:val="center"/>
              <w:rPr>
                <w:rFonts w:ascii="Arial" w:hAnsi="Arial" w:cs="Arial"/>
                <w:sz w:val="20"/>
                <w:szCs w:val="20"/>
                <w:lang w:val="fr-CA"/>
              </w:rPr>
            </w:pPr>
          </w:p>
        </w:tc>
        <w:tc>
          <w:tcPr>
            <w:tcW w:w="2142" w:type="dxa"/>
            <w:tcBorders>
              <w:top w:val="single" w:sz="4" w:space="0" w:color="auto"/>
              <w:left w:val="nil"/>
              <w:bottom w:val="nil"/>
              <w:right w:val="nil"/>
            </w:tcBorders>
            <w:hideMark/>
          </w:tcPr>
          <w:p w14:paraId="37CFC2E7" w14:textId="77777777" w:rsidR="007E1591" w:rsidRPr="00243098" w:rsidRDefault="007E1591" w:rsidP="0071323F">
            <w:pPr>
              <w:suppressAutoHyphens/>
              <w:ind w:right="72"/>
              <w:jc w:val="center"/>
              <w:rPr>
                <w:rFonts w:ascii="Arial" w:hAnsi="Arial" w:cs="Arial"/>
                <w:sz w:val="20"/>
                <w:szCs w:val="20"/>
                <w:lang w:val="fr-CA"/>
              </w:rPr>
            </w:pPr>
            <w:r w:rsidRPr="00243098">
              <w:rPr>
                <w:rFonts w:ascii="Arial" w:hAnsi="Arial" w:cs="Arial"/>
                <w:sz w:val="20"/>
                <w:szCs w:val="20"/>
                <w:lang w:val="en"/>
              </w:rPr>
              <w:t>$</w:t>
            </w:r>
          </w:p>
        </w:tc>
        <w:tc>
          <w:tcPr>
            <w:tcW w:w="3222" w:type="dxa"/>
            <w:tcBorders>
              <w:top w:val="single" w:sz="4" w:space="0" w:color="auto"/>
              <w:left w:val="nil"/>
              <w:bottom w:val="nil"/>
              <w:right w:val="nil"/>
            </w:tcBorders>
          </w:tcPr>
          <w:p w14:paraId="3874D968" w14:textId="77777777" w:rsidR="007E1591" w:rsidRPr="00243098" w:rsidRDefault="007E1591" w:rsidP="0071323F">
            <w:pPr>
              <w:suppressAutoHyphens/>
              <w:ind w:left="86" w:right="72" w:hanging="86"/>
              <w:jc w:val="center"/>
              <w:rPr>
                <w:rFonts w:ascii="Arial" w:hAnsi="Arial" w:cs="Arial"/>
                <w:sz w:val="20"/>
                <w:szCs w:val="20"/>
                <w:lang w:val="fr-CA"/>
              </w:rPr>
            </w:pPr>
          </w:p>
        </w:tc>
      </w:tr>
      <w:tr w:rsidR="007E1591" w:rsidRPr="00243098" w14:paraId="1CD0A8A2" w14:textId="77777777" w:rsidTr="0071323F">
        <w:trPr>
          <w:cantSplit/>
          <w:trHeight w:val="236"/>
        </w:trPr>
        <w:tc>
          <w:tcPr>
            <w:tcW w:w="3561" w:type="dxa"/>
          </w:tcPr>
          <w:p w14:paraId="242411BC" w14:textId="77777777" w:rsidR="007E1591" w:rsidRPr="00243098" w:rsidRDefault="007E1591" w:rsidP="0071323F">
            <w:pPr>
              <w:suppressAutoHyphens/>
              <w:ind w:right="850"/>
              <w:jc w:val="right"/>
              <w:rPr>
                <w:rFonts w:ascii="Arial" w:hAnsi="Arial" w:cs="Arial"/>
                <w:sz w:val="20"/>
                <w:szCs w:val="20"/>
                <w:lang w:val="en"/>
              </w:rPr>
            </w:pPr>
            <w:r>
              <w:rPr>
                <w:rFonts w:ascii="Arial" w:hAnsi="Arial" w:cs="Arial"/>
                <w:sz w:val="20"/>
                <w:szCs w:val="20"/>
                <w:lang w:val="en"/>
              </w:rPr>
              <w:t>526 544</w:t>
            </w:r>
          </w:p>
        </w:tc>
        <w:tc>
          <w:tcPr>
            <w:tcW w:w="2142" w:type="dxa"/>
          </w:tcPr>
          <w:p w14:paraId="16C92C18" w14:textId="4678B85C" w:rsidR="007E1591" w:rsidRPr="00243098" w:rsidRDefault="007E1591" w:rsidP="0071323F">
            <w:pPr>
              <w:suppressAutoHyphens/>
              <w:ind w:right="72"/>
              <w:jc w:val="center"/>
              <w:rPr>
                <w:rFonts w:ascii="Arial" w:hAnsi="Arial" w:cs="Arial"/>
                <w:sz w:val="20"/>
                <w:szCs w:val="20"/>
                <w:lang w:val="en"/>
              </w:rPr>
            </w:pPr>
            <w:r>
              <w:rPr>
                <w:rFonts w:ascii="Arial" w:hAnsi="Arial" w:cs="Arial"/>
                <w:sz w:val="20"/>
                <w:szCs w:val="20"/>
                <w:lang w:val="en"/>
              </w:rPr>
              <w:t>0,22</w:t>
            </w:r>
          </w:p>
        </w:tc>
        <w:tc>
          <w:tcPr>
            <w:tcW w:w="3222" w:type="dxa"/>
          </w:tcPr>
          <w:p w14:paraId="3EAD638B" w14:textId="77777777" w:rsidR="007E1591" w:rsidRPr="00243098" w:rsidRDefault="007E1591" w:rsidP="0071323F">
            <w:pPr>
              <w:suppressAutoHyphens/>
              <w:ind w:right="72"/>
              <w:jc w:val="center"/>
              <w:rPr>
                <w:rFonts w:ascii="Arial" w:hAnsi="Arial" w:cs="Arial"/>
                <w:sz w:val="20"/>
                <w:szCs w:val="20"/>
                <w:lang w:val="en"/>
              </w:rPr>
            </w:pPr>
            <w:r>
              <w:rPr>
                <w:rFonts w:ascii="Arial" w:hAnsi="Arial" w:cs="Arial"/>
                <w:sz w:val="20"/>
                <w:szCs w:val="20"/>
                <w:lang w:val="en"/>
              </w:rPr>
              <w:t xml:space="preserve">6 </w:t>
            </w:r>
            <w:proofErr w:type="spellStart"/>
            <w:r>
              <w:rPr>
                <w:rFonts w:ascii="Arial" w:hAnsi="Arial" w:cs="Arial"/>
                <w:sz w:val="20"/>
                <w:szCs w:val="20"/>
                <w:lang w:val="en"/>
              </w:rPr>
              <w:t>novembre</w:t>
            </w:r>
            <w:proofErr w:type="spellEnd"/>
            <w:r>
              <w:rPr>
                <w:rFonts w:ascii="Arial" w:hAnsi="Arial" w:cs="Arial"/>
                <w:sz w:val="20"/>
                <w:szCs w:val="20"/>
                <w:lang w:val="en"/>
              </w:rPr>
              <w:t xml:space="preserve"> 2022</w:t>
            </w:r>
          </w:p>
        </w:tc>
      </w:tr>
      <w:tr w:rsidR="007E1591" w:rsidRPr="00243098" w14:paraId="2295E826" w14:textId="77777777" w:rsidTr="0071323F">
        <w:trPr>
          <w:cantSplit/>
          <w:trHeight w:val="236"/>
        </w:trPr>
        <w:tc>
          <w:tcPr>
            <w:tcW w:w="3561" w:type="dxa"/>
            <w:tcBorders>
              <w:top w:val="single" w:sz="4" w:space="0" w:color="auto"/>
              <w:left w:val="nil"/>
              <w:bottom w:val="single" w:sz="12" w:space="0" w:color="auto"/>
              <w:right w:val="nil"/>
            </w:tcBorders>
            <w:hideMark/>
          </w:tcPr>
          <w:p w14:paraId="0BE2203A" w14:textId="224463AA" w:rsidR="007E1591" w:rsidRPr="00243098" w:rsidRDefault="007E1591" w:rsidP="0071323F">
            <w:pPr>
              <w:suppressAutoHyphens/>
              <w:ind w:right="850"/>
              <w:jc w:val="right"/>
              <w:rPr>
                <w:rFonts w:ascii="Arial" w:hAnsi="Arial" w:cs="Arial"/>
                <w:b/>
                <w:sz w:val="20"/>
                <w:szCs w:val="20"/>
                <w:lang w:val="fr-CA"/>
              </w:rPr>
            </w:pPr>
            <w:r>
              <w:rPr>
                <w:rFonts w:ascii="Arial" w:hAnsi="Arial" w:cs="Arial"/>
                <w:b/>
                <w:sz w:val="20"/>
                <w:szCs w:val="20"/>
                <w:lang w:val="en"/>
              </w:rPr>
              <w:t>526 544</w:t>
            </w:r>
          </w:p>
        </w:tc>
        <w:tc>
          <w:tcPr>
            <w:tcW w:w="2142" w:type="dxa"/>
            <w:tcBorders>
              <w:top w:val="single" w:sz="4" w:space="0" w:color="auto"/>
              <w:left w:val="nil"/>
              <w:bottom w:val="single" w:sz="12" w:space="0" w:color="auto"/>
              <w:right w:val="nil"/>
            </w:tcBorders>
          </w:tcPr>
          <w:p w14:paraId="7CFB0E95" w14:textId="77777777" w:rsidR="007E1591" w:rsidRPr="00243098" w:rsidRDefault="007E1591" w:rsidP="0071323F">
            <w:pPr>
              <w:suppressAutoHyphens/>
              <w:ind w:right="72"/>
              <w:jc w:val="center"/>
              <w:rPr>
                <w:rFonts w:ascii="Arial" w:hAnsi="Arial" w:cs="Arial"/>
                <w:sz w:val="20"/>
                <w:szCs w:val="20"/>
                <w:lang w:val="fr-CA"/>
              </w:rPr>
            </w:pPr>
          </w:p>
        </w:tc>
        <w:tc>
          <w:tcPr>
            <w:tcW w:w="3222" w:type="dxa"/>
            <w:tcBorders>
              <w:top w:val="single" w:sz="4" w:space="0" w:color="auto"/>
              <w:left w:val="nil"/>
              <w:bottom w:val="single" w:sz="12" w:space="0" w:color="auto"/>
              <w:right w:val="nil"/>
            </w:tcBorders>
          </w:tcPr>
          <w:p w14:paraId="466B6F34" w14:textId="77777777" w:rsidR="007E1591" w:rsidRPr="00243098" w:rsidRDefault="007E1591" w:rsidP="0071323F">
            <w:pPr>
              <w:suppressAutoHyphens/>
              <w:ind w:right="72"/>
              <w:jc w:val="center"/>
              <w:rPr>
                <w:rFonts w:ascii="Arial" w:hAnsi="Arial" w:cs="Arial"/>
                <w:sz w:val="20"/>
                <w:szCs w:val="20"/>
                <w:lang w:val="fr-CA"/>
              </w:rPr>
            </w:pPr>
          </w:p>
        </w:tc>
      </w:tr>
    </w:tbl>
    <w:p w14:paraId="20BEA2F0" w14:textId="781DBCF3" w:rsidR="001079F2" w:rsidRPr="00F50AE8" w:rsidRDefault="001079F2">
      <w:pPr>
        <w:rPr>
          <w:rFonts w:ascii="Arial" w:hAnsi="Arial" w:cs="Arial"/>
          <w:sz w:val="20"/>
          <w:lang w:val="fr-CA"/>
        </w:rPr>
      </w:pPr>
    </w:p>
    <w:p w14:paraId="5791B280" w14:textId="127D495A" w:rsidR="00E44786" w:rsidRPr="00F50AE8" w:rsidRDefault="00E44786" w:rsidP="00DA7308">
      <w:pPr>
        <w:ind w:left="426" w:hanging="426"/>
        <w:jc w:val="both"/>
        <w:rPr>
          <w:rFonts w:ascii="Arial" w:hAnsi="Arial" w:cs="Arial"/>
          <w:b/>
          <w:noProof/>
          <w:sz w:val="20"/>
          <w:lang w:val="fr-CA"/>
        </w:rPr>
      </w:pPr>
      <w:bookmarkStart w:id="32" w:name="OLE_LINK100"/>
      <w:bookmarkStart w:id="33" w:name="OLE_LINK101"/>
    </w:p>
    <w:p w14:paraId="478F75C0" w14:textId="08664C81" w:rsidR="00693F49" w:rsidRPr="00F50AE8" w:rsidRDefault="00E44786" w:rsidP="00DA7308">
      <w:pPr>
        <w:ind w:left="426" w:hanging="426"/>
        <w:jc w:val="both"/>
        <w:rPr>
          <w:rFonts w:ascii="Arial" w:hAnsi="Arial" w:cs="Arial"/>
          <w:b/>
          <w:noProof/>
          <w:sz w:val="20"/>
          <w:lang w:val="fr-CA"/>
        </w:rPr>
      </w:pPr>
      <w:r w:rsidRPr="00F50AE8">
        <w:rPr>
          <w:rFonts w:ascii="Arial" w:hAnsi="Arial" w:cs="Arial"/>
          <w:b/>
          <w:noProof/>
          <w:sz w:val="20"/>
          <w:lang w:val="fr-CA"/>
        </w:rPr>
        <w:t>12</w:t>
      </w:r>
      <w:r w:rsidR="00E36D5A" w:rsidRPr="00F50AE8">
        <w:rPr>
          <w:rFonts w:ascii="Arial" w:hAnsi="Arial" w:cs="Arial"/>
          <w:b/>
          <w:noProof/>
          <w:sz w:val="20"/>
          <w:lang w:val="fr-CA"/>
        </w:rPr>
        <w:t>.</w:t>
      </w:r>
      <w:r w:rsidR="00E36D5A" w:rsidRPr="00F50AE8">
        <w:rPr>
          <w:rFonts w:ascii="Arial" w:hAnsi="Arial" w:cs="Arial"/>
          <w:b/>
          <w:noProof/>
          <w:sz w:val="20"/>
          <w:lang w:val="fr-CA"/>
        </w:rPr>
        <w:tab/>
      </w:r>
      <w:r w:rsidR="00693F49" w:rsidRPr="00F50AE8">
        <w:rPr>
          <w:rFonts w:ascii="Arial" w:hAnsi="Arial" w:cs="Arial"/>
          <w:b/>
          <w:noProof/>
          <w:sz w:val="20"/>
          <w:lang w:val="fr-CA"/>
        </w:rPr>
        <w:t>OPTIONS D’ACHAT D’ACTIONS</w:t>
      </w:r>
    </w:p>
    <w:bookmarkEnd w:id="32"/>
    <w:bookmarkEnd w:id="33"/>
    <w:p w14:paraId="65A51D84" w14:textId="77777777" w:rsidR="00693F49" w:rsidRPr="00F50AE8" w:rsidRDefault="00693F49" w:rsidP="00000E5C">
      <w:pPr>
        <w:ind w:left="720" w:hanging="294"/>
        <w:jc w:val="both"/>
        <w:rPr>
          <w:rFonts w:ascii="Arial" w:hAnsi="Arial" w:cs="Arial"/>
          <w:sz w:val="20"/>
          <w:lang w:val="fr-CA"/>
        </w:rPr>
      </w:pPr>
    </w:p>
    <w:p w14:paraId="0A6A37D5" w14:textId="77777777" w:rsidR="00E27F01" w:rsidRPr="00F50AE8" w:rsidRDefault="00E27F01" w:rsidP="00E27F01">
      <w:pPr>
        <w:ind w:left="426"/>
        <w:rPr>
          <w:rFonts w:ascii="Arial" w:hAnsi="Arial" w:cs="Arial"/>
          <w:sz w:val="20"/>
          <w:szCs w:val="20"/>
          <w:lang w:val="fr-CA"/>
        </w:rPr>
      </w:pPr>
      <w:r w:rsidRPr="00F50AE8">
        <w:rPr>
          <w:rFonts w:ascii="Arial" w:hAnsi="Arial" w:cs="Arial"/>
          <w:sz w:val="20"/>
          <w:szCs w:val="20"/>
          <w:lang w:val="fr-CA"/>
        </w:rPr>
        <w:t>Les opérations sur les options d’achat d’actions se détaillent comme suit:</w:t>
      </w:r>
    </w:p>
    <w:p w14:paraId="27ECA8EB" w14:textId="77777777" w:rsidR="00E27F01" w:rsidRPr="00F50AE8" w:rsidRDefault="00E27F01" w:rsidP="00E27F01">
      <w:pPr>
        <w:ind w:left="426"/>
        <w:rPr>
          <w:rFonts w:ascii="Arial" w:hAnsi="Arial" w:cs="Arial"/>
          <w:sz w:val="20"/>
          <w:szCs w:val="20"/>
          <w:lang w:val="fr-CA"/>
        </w:rPr>
      </w:pPr>
    </w:p>
    <w:tbl>
      <w:tblPr>
        <w:tblW w:w="8930" w:type="dxa"/>
        <w:tblInd w:w="426" w:type="dxa"/>
        <w:tblLayout w:type="fixed"/>
        <w:tblCellMar>
          <w:left w:w="0" w:type="dxa"/>
          <w:right w:w="0" w:type="dxa"/>
        </w:tblCellMar>
        <w:tblLook w:val="0000" w:firstRow="0" w:lastRow="0" w:firstColumn="0" w:lastColumn="0" w:noHBand="0" w:noVBand="0"/>
      </w:tblPr>
      <w:tblGrid>
        <w:gridCol w:w="294"/>
        <w:gridCol w:w="2399"/>
        <w:gridCol w:w="567"/>
        <w:gridCol w:w="1344"/>
        <w:gridCol w:w="73"/>
        <w:gridCol w:w="1418"/>
        <w:gridCol w:w="1346"/>
        <w:gridCol w:w="71"/>
        <w:gridCol w:w="1418"/>
      </w:tblGrid>
      <w:tr w:rsidR="00E27F01" w:rsidRPr="00F50AE8" w14:paraId="4F8E20A9" w14:textId="77777777" w:rsidTr="004D3803">
        <w:trPr>
          <w:trHeight w:val="20"/>
        </w:trPr>
        <w:tc>
          <w:tcPr>
            <w:tcW w:w="3260" w:type="dxa"/>
            <w:gridSpan w:val="3"/>
            <w:tcBorders>
              <w:top w:val="single" w:sz="12" w:space="0" w:color="auto"/>
              <w:bottom w:val="single" w:sz="4" w:space="0" w:color="auto"/>
            </w:tcBorders>
          </w:tcPr>
          <w:p w14:paraId="3D18FE3D" w14:textId="77777777" w:rsidR="00E27F01" w:rsidRPr="00F50AE8" w:rsidRDefault="00E27F01" w:rsidP="000D3351">
            <w:pPr>
              <w:ind w:right="72"/>
              <w:jc w:val="both"/>
              <w:rPr>
                <w:rFonts w:ascii="Arial" w:hAnsi="Arial" w:cs="Arial"/>
                <w:sz w:val="20"/>
                <w:lang w:val="fr-CA"/>
              </w:rPr>
            </w:pPr>
            <w:bookmarkStart w:id="34" w:name="OLE_LINK172"/>
          </w:p>
        </w:tc>
        <w:tc>
          <w:tcPr>
            <w:tcW w:w="2835" w:type="dxa"/>
            <w:gridSpan w:val="3"/>
            <w:tcBorders>
              <w:top w:val="single" w:sz="12" w:space="0" w:color="auto"/>
              <w:bottom w:val="single" w:sz="4" w:space="0" w:color="auto"/>
            </w:tcBorders>
            <w:vAlign w:val="bottom"/>
          </w:tcPr>
          <w:p w14:paraId="2CA1B6B4" w14:textId="514BB70C" w:rsidR="00EA79AD" w:rsidRPr="00F50AE8" w:rsidRDefault="00490060" w:rsidP="00EA79AD">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w:t>
            </w:r>
            <w:r w:rsidR="00EA79AD" w:rsidRPr="00F50AE8">
              <w:rPr>
                <w:rFonts w:ascii="Arial" w:hAnsi="Arial" w:cs="Arial"/>
                <w:b/>
                <w:spacing w:val="-2"/>
                <w:sz w:val="20"/>
                <w:szCs w:val="20"/>
                <w:lang w:val="fr-CA"/>
              </w:rPr>
              <w:t xml:space="preserve"> mois terminés le</w:t>
            </w:r>
          </w:p>
          <w:p w14:paraId="02DE2CDA" w14:textId="670DBBDC" w:rsidR="00E27F01" w:rsidRPr="00F50AE8" w:rsidRDefault="00337C04" w:rsidP="00EA79AD">
            <w:pPr>
              <w:ind w:right="72"/>
              <w:jc w:val="center"/>
              <w:rPr>
                <w:rFonts w:ascii="Arial" w:hAnsi="Arial" w:cs="Arial"/>
                <w:b/>
                <w:sz w:val="20"/>
                <w:highlight w:val="yellow"/>
                <w:lang w:val="fr-CA"/>
              </w:rPr>
            </w:pPr>
            <w:r w:rsidRPr="00F50AE8">
              <w:rPr>
                <w:rFonts w:ascii="Arial" w:hAnsi="Arial" w:cs="Arial"/>
                <w:b/>
                <w:spacing w:val="-2"/>
                <w:sz w:val="20"/>
                <w:szCs w:val="20"/>
                <w:lang w:val="fr-CA"/>
              </w:rPr>
              <w:t>31 août 20</w:t>
            </w:r>
            <w:r w:rsidR="0020579B">
              <w:rPr>
                <w:rFonts w:ascii="Arial" w:hAnsi="Arial" w:cs="Arial"/>
                <w:b/>
                <w:spacing w:val="-2"/>
                <w:sz w:val="20"/>
                <w:szCs w:val="20"/>
                <w:lang w:val="fr-CA"/>
              </w:rPr>
              <w:t>2</w:t>
            </w:r>
            <w:r w:rsidR="00C77EE0">
              <w:rPr>
                <w:rFonts w:ascii="Arial" w:hAnsi="Arial" w:cs="Arial"/>
                <w:b/>
                <w:spacing w:val="-2"/>
                <w:sz w:val="20"/>
                <w:szCs w:val="20"/>
                <w:lang w:val="fr-CA"/>
              </w:rPr>
              <w:t>1</w:t>
            </w:r>
          </w:p>
        </w:tc>
        <w:tc>
          <w:tcPr>
            <w:tcW w:w="2835" w:type="dxa"/>
            <w:gridSpan w:val="3"/>
            <w:tcBorders>
              <w:top w:val="single" w:sz="12" w:space="0" w:color="auto"/>
              <w:bottom w:val="single" w:sz="4" w:space="0" w:color="auto"/>
            </w:tcBorders>
            <w:vAlign w:val="bottom"/>
          </w:tcPr>
          <w:p w14:paraId="206B4DA3" w14:textId="2C7C0DDE" w:rsidR="00E27F01" w:rsidRPr="00F50AE8" w:rsidRDefault="002951B3" w:rsidP="00490060">
            <w:pPr>
              <w:ind w:right="72"/>
              <w:jc w:val="center"/>
              <w:rPr>
                <w:rFonts w:ascii="Arial" w:hAnsi="Arial" w:cs="Arial"/>
                <w:b/>
                <w:sz w:val="20"/>
                <w:highlight w:val="yellow"/>
                <w:lang w:val="fr-CA"/>
              </w:rPr>
            </w:pPr>
            <w:r w:rsidRPr="00F50AE8">
              <w:rPr>
                <w:rFonts w:ascii="Arial" w:hAnsi="Arial" w:cs="Arial"/>
                <w:b/>
                <w:spacing w:val="-2"/>
                <w:sz w:val="20"/>
                <w:szCs w:val="20"/>
                <w:lang w:val="fr-CA"/>
              </w:rPr>
              <w:t>Année terminée le 31 mai 20</w:t>
            </w:r>
            <w:r w:rsidR="0020579B">
              <w:rPr>
                <w:rFonts w:ascii="Arial" w:hAnsi="Arial" w:cs="Arial"/>
                <w:b/>
                <w:spacing w:val="-2"/>
                <w:sz w:val="20"/>
                <w:szCs w:val="20"/>
                <w:lang w:val="fr-CA"/>
              </w:rPr>
              <w:t>2</w:t>
            </w:r>
            <w:r w:rsidR="00C77EE0">
              <w:rPr>
                <w:rFonts w:ascii="Arial" w:hAnsi="Arial" w:cs="Arial"/>
                <w:b/>
                <w:spacing w:val="-2"/>
                <w:sz w:val="20"/>
                <w:szCs w:val="20"/>
                <w:lang w:val="fr-CA"/>
              </w:rPr>
              <w:t>1</w:t>
            </w:r>
          </w:p>
        </w:tc>
      </w:tr>
      <w:tr w:rsidR="00E27F01" w:rsidRPr="006D69F8" w14:paraId="172B1F56" w14:textId="77777777" w:rsidTr="004D3803">
        <w:trPr>
          <w:trHeight w:val="20"/>
        </w:trPr>
        <w:tc>
          <w:tcPr>
            <w:tcW w:w="3260" w:type="dxa"/>
            <w:gridSpan w:val="3"/>
            <w:tcBorders>
              <w:top w:val="single" w:sz="4" w:space="0" w:color="auto"/>
              <w:bottom w:val="single" w:sz="4" w:space="0" w:color="auto"/>
            </w:tcBorders>
          </w:tcPr>
          <w:p w14:paraId="1A87D7F3" w14:textId="65CE4A8A" w:rsidR="00E27F01" w:rsidRPr="00F50AE8" w:rsidRDefault="00E27F01" w:rsidP="00E27F01">
            <w:pPr>
              <w:ind w:right="72"/>
              <w:jc w:val="both"/>
              <w:rPr>
                <w:rFonts w:ascii="Arial" w:hAnsi="Arial" w:cs="Arial"/>
                <w:sz w:val="20"/>
                <w:lang w:val="fr-CA"/>
              </w:rPr>
            </w:pPr>
          </w:p>
        </w:tc>
        <w:tc>
          <w:tcPr>
            <w:tcW w:w="1344" w:type="dxa"/>
            <w:tcBorders>
              <w:top w:val="single" w:sz="4" w:space="0" w:color="auto"/>
              <w:bottom w:val="single" w:sz="4" w:space="0" w:color="auto"/>
            </w:tcBorders>
            <w:vAlign w:val="bottom"/>
          </w:tcPr>
          <w:p w14:paraId="687455F9" w14:textId="77777777" w:rsidR="00E27F01" w:rsidRPr="00F50AE8" w:rsidRDefault="00E27F01" w:rsidP="00E27F01">
            <w:pPr>
              <w:pStyle w:val="TableFigures"/>
              <w:tabs>
                <w:tab w:val="left" w:pos="708"/>
              </w:tabs>
              <w:ind w:right="72"/>
              <w:jc w:val="center"/>
              <w:rPr>
                <w:rFonts w:ascii="Arial" w:hAnsi="Arial" w:cs="Arial"/>
                <w:b/>
                <w:sz w:val="20"/>
                <w:szCs w:val="20"/>
                <w:lang w:val="fr-CA"/>
              </w:rPr>
            </w:pPr>
            <w:r w:rsidRPr="00F50AE8">
              <w:rPr>
                <w:rFonts w:ascii="Arial" w:hAnsi="Arial" w:cs="Arial"/>
                <w:b/>
                <w:sz w:val="20"/>
                <w:szCs w:val="20"/>
                <w:lang w:val="fr-CA"/>
              </w:rPr>
              <w:t>Nombre</w:t>
            </w:r>
          </w:p>
          <w:p w14:paraId="52132359" w14:textId="77777777" w:rsidR="00E27F01" w:rsidRPr="00F50AE8" w:rsidRDefault="00E27F01" w:rsidP="00E27F01">
            <w:pPr>
              <w:pStyle w:val="TableText"/>
              <w:ind w:left="0" w:right="72" w:firstLine="0"/>
              <w:jc w:val="center"/>
              <w:rPr>
                <w:rFonts w:ascii="Arial" w:hAnsi="Arial" w:cs="Arial"/>
                <w:b/>
                <w:sz w:val="20"/>
                <w:szCs w:val="20"/>
                <w:lang w:val="fr-CA"/>
              </w:rPr>
            </w:pPr>
            <w:proofErr w:type="gramStart"/>
            <w:r w:rsidRPr="00F50AE8">
              <w:rPr>
                <w:rFonts w:ascii="Arial" w:hAnsi="Arial" w:cs="Arial"/>
                <w:b/>
                <w:sz w:val="20"/>
                <w:szCs w:val="20"/>
                <w:lang w:val="fr-CA"/>
              </w:rPr>
              <w:t>d’options</w:t>
            </w:r>
            <w:proofErr w:type="gramEnd"/>
          </w:p>
        </w:tc>
        <w:tc>
          <w:tcPr>
            <w:tcW w:w="1491" w:type="dxa"/>
            <w:gridSpan w:val="2"/>
            <w:tcBorders>
              <w:top w:val="single" w:sz="4" w:space="0" w:color="auto"/>
              <w:bottom w:val="single" w:sz="4" w:space="0" w:color="auto"/>
            </w:tcBorders>
            <w:vAlign w:val="bottom"/>
          </w:tcPr>
          <w:p w14:paraId="433FEAC5" w14:textId="77777777" w:rsidR="00E27F01" w:rsidRPr="00F50AE8" w:rsidRDefault="00E27F01" w:rsidP="00E27F01">
            <w:pPr>
              <w:pStyle w:val="TableText"/>
              <w:ind w:left="0" w:right="72" w:firstLine="0"/>
              <w:jc w:val="center"/>
              <w:rPr>
                <w:rFonts w:ascii="Arial" w:hAnsi="Arial" w:cs="Arial"/>
                <w:b/>
                <w:sz w:val="20"/>
                <w:szCs w:val="20"/>
                <w:lang w:val="fr-CA"/>
              </w:rPr>
            </w:pPr>
            <w:r w:rsidRPr="00F50AE8">
              <w:rPr>
                <w:rFonts w:ascii="Arial" w:hAnsi="Arial" w:cs="Arial"/>
                <w:b/>
                <w:sz w:val="20"/>
                <w:szCs w:val="20"/>
                <w:lang w:val="fr-CA"/>
              </w:rPr>
              <w:t>Prix moyen pondéré de levée</w:t>
            </w:r>
          </w:p>
        </w:tc>
        <w:tc>
          <w:tcPr>
            <w:tcW w:w="1346" w:type="dxa"/>
            <w:tcBorders>
              <w:top w:val="single" w:sz="4" w:space="0" w:color="auto"/>
              <w:bottom w:val="single" w:sz="4" w:space="0" w:color="auto"/>
            </w:tcBorders>
            <w:vAlign w:val="bottom"/>
          </w:tcPr>
          <w:p w14:paraId="061E4E74" w14:textId="77777777" w:rsidR="00E27F01" w:rsidRPr="00F50AE8" w:rsidRDefault="00E27F01" w:rsidP="00E27F01">
            <w:pPr>
              <w:pStyle w:val="TableFigures"/>
              <w:tabs>
                <w:tab w:val="left" w:pos="708"/>
              </w:tabs>
              <w:ind w:right="72"/>
              <w:jc w:val="center"/>
              <w:rPr>
                <w:rFonts w:ascii="Arial" w:hAnsi="Arial" w:cs="Arial"/>
                <w:b/>
                <w:sz w:val="20"/>
                <w:szCs w:val="20"/>
                <w:lang w:val="fr-CA"/>
              </w:rPr>
            </w:pPr>
            <w:r w:rsidRPr="00F50AE8">
              <w:rPr>
                <w:rFonts w:ascii="Arial" w:hAnsi="Arial" w:cs="Arial"/>
                <w:b/>
                <w:sz w:val="20"/>
                <w:szCs w:val="20"/>
                <w:lang w:val="fr-CA"/>
              </w:rPr>
              <w:t>Nombre</w:t>
            </w:r>
          </w:p>
          <w:p w14:paraId="53B4652C" w14:textId="77777777" w:rsidR="00E27F01" w:rsidRPr="00F50AE8" w:rsidRDefault="00E27F01" w:rsidP="00E27F01">
            <w:pPr>
              <w:pStyle w:val="TableText"/>
              <w:ind w:left="0" w:right="72" w:firstLine="0"/>
              <w:jc w:val="center"/>
              <w:rPr>
                <w:rFonts w:ascii="Arial" w:hAnsi="Arial" w:cs="Arial"/>
                <w:b/>
                <w:sz w:val="20"/>
                <w:szCs w:val="20"/>
                <w:lang w:val="fr-CA"/>
              </w:rPr>
            </w:pPr>
            <w:proofErr w:type="gramStart"/>
            <w:r w:rsidRPr="00F50AE8">
              <w:rPr>
                <w:rFonts w:ascii="Arial" w:hAnsi="Arial" w:cs="Arial"/>
                <w:b/>
                <w:sz w:val="20"/>
                <w:szCs w:val="20"/>
                <w:lang w:val="fr-CA"/>
              </w:rPr>
              <w:t>d’options</w:t>
            </w:r>
            <w:proofErr w:type="gramEnd"/>
          </w:p>
        </w:tc>
        <w:tc>
          <w:tcPr>
            <w:tcW w:w="1489" w:type="dxa"/>
            <w:gridSpan w:val="2"/>
            <w:tcBorders>
              <w:top w:val="single" w:sz="4" w:space="0" w:color="auto"/>
              <w:bottom w:val="single" w:sz="4" w:space="0" w:color="auto"/>
            </w:tcBorders>
            <w:vAlign w:val="bottom"/>
          </w:tcPr>
          <w:p w14:paraId="4A9A2931" w14:textId="77777777" w:rsidR="00E27F01" w:rsidRPr="00F50AE8" w:rsidRDefault="00E27F01" w:rsidP="00E27F01">
            <w:pPr>
              <w:pStyle w:val="TableFigures"/>
              <w:tabs>
                <w:tab w:val="left" w:pos="708"/>
              </w:tabs>
              <w:ind w:right="72"/>
              <w:jc w:val="center"/>
              <w:rPr>
                <w:rFonts w:ascii="Arial" w:hAnsi="Arial" w:cs="Arial"/>
                <w:b/>
                <w:sz w:val="20"/>
                <w:szCs w:val="20"/>
                <w:lang w:val="fr-CA"/>
              </w:rPr>
            </w:pPr>
            <w:r w:rsidRPr="00F50AE8">
              <w:rPr>
                <w:rFonts w:ascii="Arial" w:hAnsi="Arial" w:cs="Arial"/>
                <w:b/>
                <w:sz w:val="20"/>
                <w:szCs w:val="20"/>
                <w:lang w:val="fr-CA"/>
              </w:rPr>
              <w:t>Prix moyen pondéré de levée</w:t>
            </w:r>
          </w:p>
        </w:tc>
      </w:tr>
      <w:tr w:rsidR="00E27F01" w:rsidRPr="00F50AE8" w14:paraId="2D54E062" w14:textId="77777777" w:rsidTr="004D3803">
        <w:trPr>
          <w:trHeight w:val="20"/>
        </w:trPr>
        <w:tc>
          <w:tcPr>
            <w:tcW w:w="3260" w:type="dxa"/>
            <w:gridSpan w:val="3"/>
            <w:tcBorders>
              <w:top w:val="single" w:sz="4" w:space="0" w:color="auto"/>
            </w:tcBorders>
          </w:tcPr>
          <w:p w14:paraId="6C5DD43F" w14:textId="77777777" w:rsidR="00E27F01" w:rsidRPr="00F50AE8" w:rsidRDefault="00E27F01" w:rsidP="000D3351">
            <w:pPr>
              <w:ind w:right="72"/>
              <w:jc w:val="both"/>
              <w:rPr>
                <w:rFonts w:ascii="Arial" w:hAnsi="Arial" w:cs="Arial"/>
                <w:sz w:val="20"/>
                <w:lang w:val="fr-CA"/>
              </w:rPr>
            </w:pPr>
          </w:p>
        </w:tc>
        <w:tc>
          <w:tcPr>
            <w:tcW w:w="1344" w:type="dxa"/>
          </w:tcPr>
          <w:p w14:paraId="66A462F4" w14:textId="77777777" w:rsidR="00E27F01" w:rsidRPr="00F50AE8" w:rsidRDefault="00E27F01" w:rsidP="000D3351">
            <w:pPr>
              <w:ind w:right="72"/>
              <w:jc w:val="center"/>
              <w:rPr>
                <w:rFonts w:ascii="Arial" w:hAnsi="Arial" w:cs="Arial"/>
                <w:sz w:val="20"/>
                <w:lang w:val="fr-CA"/>
              </w:rPr>
            </w:pPr>
          </w:p>
        </w:tc>
        <w:tc>
          <w:tcPr>
            <w:tcW w:w="1491" w:type="dxa"/>
            <w:gridSpan w:val="2"/>
          </w:tcPr>
          <w:p w14:paraId="4B752466" w14:textId="77777777" w:rsidR="00E27F01" w:rsidRPr="00F50AE8" w:rsidRDefault="00E27F01" w:rsidP="000D3351">
            <w:pPr>
              <w:ind w:right="72"/>
              <w:jc w:val="center"/>
              <w:rPr>
                <w:rFonts w:ascii="Arial" w:hAnsi="Arial" w:cs="Arial"/>
                <w:sz w:val="20"/>
                <w:lang w:val="fr-CA"/>
              </w:rPr>
            </w:pPr>
            <w:r w:rsidRPr="00F50AE8">
              <w:rPr>
                <w:rFonts w:ascii="Arial" w:hAnsi="Arial" w:cs="Arial"/>
                <w:sz w:val="20"/>
                <w:lang w:val="fr-CA"/>
              </w:rPr>
              <w:t>$</w:t>
            </w:r>
          </w:p>
        </w:tc>
        <w:tc>
          <w:tcPr>
            <w:tcW w:w="1346" w:type="dxa"/>
          </w:tcPr>
          <w:p w14:paraId="68023D43" w14:textId="77777777" w:rsidR="00E27F01" w:rsidRPr="00F50AE8" w:rsidRDefault="00E27F01" w:rsidP="000D3351">
            <w:pPr>
              <w:ind w:right="72"/>
              <w:jc w:val="center"/>
              <w:rPr>
                <w:rFonts w:ascii="Arial" w:hAnsi="Arial" w:cs="Arial"/>
                <w:sz w:val="20"/>
                <w:lang w:val="fr-CA"/>
              </w:rPr>
            </w:pPr>
          </w:p>
        </w:tc>
        <w:tc>
          <w:tcPr>
            <w:tcW w:w="1489" w:type="dxa"/>
            <w:gridSpan w:val="2"/>
          </w:tcPr>
          <w:p w14:paraId="38F515DF" w14:textId="77777777" w:rsidR="00E27F01" w:rsidRPr="00F50AE8" w:rsidRDefault="00E27F01" w:rsidP="000D3351">
            <w:pPr>
              <w:ind w:right="72"/>
              <w:jc w:val="center"/>
              <w:rPr>
                <w:rFonts w:ascii="Arial" w:hAnsi="Arial" w:cs="Arial"/>
                <w:sz w:val="20"/>
                <w:lang w:val="fr-CA"/>
              </w:rPr>
            </w:pPr>
            <w:r w:rsidRPr="00F50AE8">
              <w:rPr>
                <w:rFonts w:ascii="Arial" w:hAnsi="Arial" w:cs="Arial"/>
                <w:sz w:val="20"/>
                <w:lang w:val="fr-CA"/>
              </w:rPr>
              <w:t>$</w:t>
            </w:r>
          </w:p>
        </w:tc>
      </w:tr>
      <w:tr w:rsidR="00C77EE0" w:rsidRPr="00F50AE8" w14:paraId="1D35CF56" w14:textId="77777777" w:rsidTr="00A77EC0">
        <w:trPr>
          <w:trHeight w:val="20"/>
        </w:trPr>
        <w:tc>
          <w:tcPr>
            <w:tcW w:w="2693" w:type="dxa"/>
            <w:gridSpan w:val="2"/>
            <w:vAlign w:val="bottom"/>
          </w:tcPr>
          <w:p w14:paraId="2C30D74F" w14:textId="77777777" w:rsidR="00C77EE0" w:rsidRPr="00F50AE8" w:rsidRDefault="00C77EE0" w:rsidP="00C77EE0">
            <w:pPr>
              <w:rPr>
                <w:rFonts w:ascii="Arial" w:hAnsi="Arial" w:cs="Arial"/>
                <w:sz w:val="20"/>
                <w:lang w:val="fr-CA"/>
              </w:rPr>
            </w:pPr>
            <w:bookmarkStart w:id="35" w:name="_Hlk472264809"/>
            <w:r w:rsidRPr="00F50AE8">
              <w:rPr>
                <w:rFonts w:ascii="Arial" w:hAnsi="Arial" w:cs="Arial"/>
                <w:sz w:val="20"/>
                <w:lang w:val="fr-CA"/>
              </w:rPr>
              <w:t>Solde au début</w:t>
            </w:r>
          </w:p>
        </w:tc>
        <w:tc>
          <w:tcPr>
            <w:tcW w:w="1984" w:type="dxa"/>
            <w:gridSpan w:val="3"/>
          </w:tcPr>
          <w:p w14:paraId="68C0C504" w14:textId="06074141" w:rsidR="00C77EE0" w:rsidRPr="00F50AE8" w:rsidRDefault="00C77EE0" w:rsidP="00C77EE0">
            <w:pPr>
              <w:ind w:right="283"/>
              <w:jc w:val="right"/>
              <w:rPr>
                <w:rFonts w:ascii="Arial" w:hAnsi="Arial" w:cs="Arial"/>
                <w:sz w:val="20"/>
                <w:lang w:val="fr-CA"/>
              </w:rPr>
            </w:pPr>
            <w:r>
              <w:rPr>
                <w:rFonts w:ascii="Arial" w:hAnsi="Arial" w:cs="Arial"/>
                <w:sz w:val="20"/>
                <w:lang w:val="fr-CA"/>
              </w:rPr>
              <w:t>9 2</w:t>
            </w:r>
            <w:r w:rsidR="00B46073">
              <w:rPr>
                <w:rFonts w:ascii="Arial" w:hAnsi="Arial" w:cs="Arial"/>
                <w:sz w:val="20"/>
                <w:lang w:val="fr-CA"/>
              </w:rPr>
              <w:t>96 250</w:t>
            </w:r>
          </w:p>
        </w:tc>
        <w:tc>
          <w:tcPr>
            <w:tcW w:w="1418" w:type="dxa"/>
          </w:tcPr>
          <w:p w14:paraId="46532A0E" w14:textId="5A0038CE" w:rsidR="00C77EE0" w:rsidRPr="00F50AE8" w:rsidRDefault="00C77EE0" w:rsidP="00C77EE0">
            <w:pPr>
              <w:ind w:right="518"/>
              <w:jc w:val="right"/>
              <w:rPr>
                <w:rFonts w:ascii="Arial" w:hAnsi="Arial" w:cs="Arial"/>
                <w:sz w:val="20"/>
                <w:lang w:val="fr-CA" w:eastAsia="fr-CA"/>
              </w:rPr>
            </w:pPr>
            <w:r>
              <w:rPr>
                <w:rFonts w:ascii="Arial" w:hAnsi="Arial" w:cs="Arial"/>
                <w:sz w:val="20"/>
                <w:lang w:val="fr-CA" w:eastAsia="fr-CA"/>
              </w:rPr>
              <w:t>0,1</w:t>
            </w:r>
            <w:r w:rsidR="00B46073">
              <w:rPr>
                <w:rFonts w:ascii="Arial" w:hAnsi="Arial" w:cs="Arial"/>
                <w:sz w:val="20"/>
                <w:lang w:val="fr-CA" w:eastAsia="fr-CA"/>
              </w:rPr>
              <w:t>7</w:t>
            </w:r>
          </w:p>
        </w:tc>
        <w:tc>
          <w:tcPr>
            <w:tcW w:w="1417" w:type="dxa"/>
            <w:gridSpan w:val="2"/>
          </w:tcPr>
          <w:p w14:paraId="7F8141BC" w14:textId="493FA584" w:rsidR="00C77EE0" w:rsidRPr="00F50AE8" w:rsidRDefault="00C77EE0" w:rsidP="00C77EE0">
            <w:pPr>
              <w:ind w:right="289"/>
              <w:jc w:val="right"/>
              <w:rPr>
                <w:rFonts w:ascii="Arial" w:hAnsi="Arial" w:cs="Arial"/>
                <w:sz w:val="20"/>
                <w:lang w:val="fr-CA" w:eastAsia="fr-CA"/>
              </w:rPr>
            </w:pPr>
            <w:r>
              <w:rPr>
                <w:rFonts w:ascii="Arial" w:hAnsi="Arial" w:cs="Arial"/>
                <w:sz w:val="20"/>
                <w:szCs w:val="20"/>
                <w:lang w:val="fr-CA"/>
              </w:rPr>
              <w:t>9 248 750</w:t>
            </w:r>
          </w:p>
        </w:tc>
        <w:tc>
          <w:tcPr>
            <w:tcW w:w="1418" w:type="dxa"/>
          </w:tcPr>
          <w:p w14:paraId="1CC3C3A8" w14:textId="492B432F" w:rsidR="00C77EE0" w:rsidRPr="00F50AE8" w:rsidRDefault="00C77EE0" w:rsidP="00C77EE0">
            <w:pPr>
              <w:ind w:right="540"/>
              <w:jc w:val="right"/>
              <w:rPr>
                <w:rFonts w:ascii="Arial" w:hAnsi="Arial" w:cs="Arial"/>
                <w:sz w:val="20"/>
                <w:lang w:val="fr-CA" w:eastAsia="fr-CA"/>
              </w:rPr>
            </w:pPr>
            <w:r>
              <w:rPr>
                <w:rFonts w:ascii="Arial" w:hAnsi="Arial" w:cs="Arial"/>
                <w:sz w:val="20"/>
                <w:szCs w:val="20"/>
                <w:lang w:val="fr-CA" w:eastAsia="fr-CA"/>
              </w:rPr>
              <w:t>0,12</w:t>
            </w:r>
          </w:p>
        </w:tc>
      </w:tr>
      <w:tr w:rsidR="00C77EE0" w:rsidRPr="00F50AE8" w14:paraId="7D7C450E" w14:textId="77777777" w:rsidTr="00A77EC0">
        <w:trPr>
          <w:trHeight w:val="20"/>
        </w:trPr>
        <w:tc>
          <w:tcPr>
            <w:tcW w:w="2693" w:type="dxa"/>
            <w:gridSpan w:val="2"/>
            <w:vAlign w:val="bottom"/>
          </w:tcPr>
          <w:p w14:paraId="345FDEC6" w14:textId="77777777" w:rsidR="00C77EE0" w:rsidRPr="00F50AE8" w:rsidRDefault="00C77EE0" w:rsidP="00C77EE0">
            <w:pPr>
              <w:ind w:left="289"/>
              <w:rPr>
                <w:rFonts w:ascii="Arial" w:hAnsi="Arial" w:cs="Arial"/>
                <w:sz w:val="20"/>
                <w:lang w:val="fr-CA"/>
              </w:rPr>
            </w:pPr>
            <w:r w:rsidRPr="00F50AE8">
              <w:rPr>
                <w:rFonts w:ascii="Arial" w:hAnsi="Arial" w:cs="Arial"/>
                <w:sz w:val="20"/>
                <w:lang w:val="fr-CA"/>
              </w:rPr>
              <w:t>Octroyées</w:t>
            </w:r>
          </w:p>
        </w:tc>
        <w:tc>
          <w:tcPr>
            <w:tcW w:w="1984" w:type="dxa"/>
            <w:gridSpan w:val="3"/>
          </w:tcPr>
          <w:p w14:paraId="5CF2252C" w14:textId="37D3D045" w:rsidR="00C77EE0" w:rsidRPr="00F50AE8" w:rsidRDefault="00F003ED" w:rsidP="00C77EE0">
            <w:pPr>
              <w:ind w:right="283"/>
              <w:jc w:val="right"/>
              <w:rPr>
                <w:rFonts w:ascii="Arial" w:hAnsi="Arial" w:cs="Arial"/>
                <w:sz w:val="20"/>
                <w:lang w:val="fr-CA"/>
              </w:rPr>
            </w:pPr>
            <w:r>
              <w:rPr>
                <w:rFonts w:ascii="Arial" w:hAnsi="Arial" w:cs="Arial"/>
                <w:sz w:val="20"/>
                <w:lang w:val="fr-CA"/>
              </w:rPr>
              <w:t>-</w:t>
            </w:r>
          </w:p>
        </w:tc>
        <w:tc>
          <w:tcPr>
            <w:tcW w:w="1418" w:type="dxa"/>
          </w:tcPr>
          <w:p w14:paraId="5089019E" w14:textId="4627DDA8" w:rsidR="00C77EE0" w:rsidRPr="00F50AE8" w:rsidRDefault="00F003ED" w:rsidP="00C77EE0">
            <w:pPr>
              <w:ind w:right="518"/>
              <w:jc w:val="right"/>
              <w:rPr>
                <w:rFonts w:ascii="Arial" w:hAnsi="Arial" w:cs="Arial"/>
                <w:sz w:val="20"/>
                <w:lang w:val="fr-CA" w:eastAsia="fr-CA"/>
              </w:rPr>
            </w:pPr>
            <w:r>
              <w:rPr>
                <w:rFonts w:ascii="Arial" w:hAnsi="Arial" w:cs="Arial"/>
                <w:sz w:val="20"/>
                <w:lang w:val="fr-CA" w:eastAsia="fr-CA"/>
              </w:rPr>
              <w:t>-</w:t>
            </w:r>
          </w:p>
        </w:tc>
        <w:tc>
          <w:tcPr>
            <w:tcW w:w="1417" w:type="dxa"/>
            <w:gridSpan w:val="2"/>
          </w:tcPr>
          <w:p w14:paraId="330FF52C" w14:textId="06E2D603" w:rsidR="00C77EE0" w:rsidRPr="00F50AE8" w:rsidRDefault="00C77EE0" w:rsidP="00C77EE0">
            <w:pPr>
              <w:ind w:right="289"/>
              <w:jc w:val="right"/>
              <w:rPr>
                <w:rFonts w:ascii="Arial" w:hAnsi="Arial" w:cs="Arial"/>
                <w:sz w:val="20"/>
                <w:lang w:val="fr-CA" w:eastAsia="fr-CA"/>
              </w:rPr>
            </w:pPr>
            <w:r>
              <w:rPr>
                <w:rFonts w:ascii="Arial" w:hAnsi="Arial" w:cs="Arial"/>
                <w:sz w:val="20"/>
                <w:szCs w:val="20"/>
                <w:lang w:val="fr-CA"/>
              </w:rPr>
              <w:t>2 525 000</w:t>
            </w:r>
          </w:p>
        </w:tc>
        <w:tc>
          <w:tcPr>
            <w:tcW w:w="1418" w:type="dxa"/>
          </w:tcPr>
          <w:p w14:paraId="063D6C9C" w14:textId="443AA27E" w:rsidR="00C77EE0" w:rsidRPr="00F50AE8" w:rsidRDefault="00C77EE0" w:rsidP="00C77EE0">
            <w:pPr>
              <w:ind w:right="540"/>
              <w:jc w:val="right"/>
              <w:rPr>
                <w:rFonts w:ascii="Arial" w:hAnsi="Arial" w:cs="Arial"/>
                <w:sz w:val="20"/>
                <w:lang w:val="fr-CA" w:eastAsia="fr-CA"/>
              </w:rPr>
            </w:pPr>
            <w:r>
              <w:rPr>
                <w:rFonts w:ascii="Arial" w:hAnsi="Arial" w:cs="Arial"/>
                <w:sz w:val="20"/>
                <w:szCs w:val="20"/>
                <w:lang w:val="fr-CA" w:eastAsia="fr-CA"/>
              </w:rPr>
              <w:t>0,26</w:t>
            </w:r>
          </w:p>
        </w:tc>
      </w:tr>
      <w:tr w:rsidR="00C77EE0" w:rsidRPr="00F50AE8" w14:paraId="1EA5CF4B" w14:textId="77777777" w:rsidTr="00A77EC0">
        <w:trPr>
          <w:gridBefore w:val="1"/>
          <w:wBefore w:w="294" w:type="dxa"/>
          <w:trHeight w:val="20"/>
        </w:trPr>
        <w:tc>
          <w:tcPr>
            <w:tcW w:w="2399" w:type="dxa"/>
            <w:vAlign w:val="bottom"/>
          </w:tcPr>
          <w:p w14:paraId="45C7B6EE" w14:textId="4A564F2A" w:rsidR="00C77EE0" w:rsidRPr="00F50AE8" w:rsidRDefault="00C77EE0" w:rsidP="00C77EE0">
            <w:pPr>
              <w:rPr>
                <w:rFonts w:ascii="Arial" w:hAnsi="Arial" w:cs="Arial"/>
                <w:sz w:val="20"/>
                <w:lang w:val="fr-CA"/>
              </w:rPr>
            </w:pPr>
            <w:r w:rsidRPr="00F50AE8">
              <w:rPr>
                <w:rFonts w:ascii="Arial" w:hAnsi="Arial" w:cs="Arial"/>
                <w:sz w:val="20"/>
                <w:lang w:val="fr-CA"/>
              </w:rPr>
              <w:t>Exercées</w:t>
            </w:r>
          </w:p>
        </w:tc>
        <w:tc>
          <w:tcPr>
            <w:tcW w:w="1984" w:type="dxa"/>
            <w:gridSpan w:val="3"/>
          </w:tcPr>
          <w:p w14:paraId="19C1AF0A" w14:textId="032711E3" w:rsidR="00C77EE0" w:rsidRPr="00F50AE8" w:rsidRDefault="00C77EE0" w:rsidP="00C77EE0">
            <w:pPr>
              <w:ind w:right="215"/>
              <w:jc w:val="right"/>
              <w:rPr>
                <w:rFonts w:ascii="Arial" w:hAnsi="Arial" w:cs="Arial"/>
                <w:sz w:val="20"/>
                <w:lang w:val="fr-CA" w:eastAsia="fr-CA"/>
              </w:rPr>
            </w:pPr>
            <w:r>
              <w:rPr>
                <w:rFonts w:ascii="Arial" w:hAnsi="Arial" w:cs="Arial"/>
                <w:sz w:val="20"/>
                <w:lang w:val="fr-CA" w:eastAsia="fr-CA"/>
              </w:rPr>
              <w:t>(</w:t>
            </w:r>
            <w:r w:rsidR="00F003ED">
              <w:rPr>
                <w:rFonts w:ascii="Arial" w:hAnsi="Arial" w:cs="Arial"/>
                <w:sz w:val="20"/>
                <w:lang w:val="fr-CA" w:eastAsia="fr-CA"/>
              </w:rPr>
              <w:t>8</w:t>
            </w:r>
            <w:r>
              <w:rPr>
                <w:rFonts w:ascii="Arial" w:hAnsi="Arial" w:cs="Arial"/>
                <w:sz w:val="20"/>
                <w:lang w:val="fr-CA" w:eastAsia="fr-CA"/>
              </w:rPr>
              <w:t>00 000)</w:t>
            </w:r>
          </w:p>
        </w:tc>
        <w:tc>
          <w:tcPr>
            <w:tcW w:w="1418" w:type="dxa"/>
          </w:tcPr>
          <w:p w14:paraId="3664DFA9" w14:textId="2E64FCD6" w:rsidR="00C77EE0" w:rsidRPr="00F50AE8" w:rsidRDefault="00C77EE0" w:rsidP="00C77EE0">
            <w:pPr>
              <w:ind w:right="527"/>
              <w:jc w:val="right"/>
              <w:rPr>
                <w:rFonts w:ascii="Arial" w:hAnsi="Arial" w:cs="Arial"/>
                <w:sz w:val="20"/>
                <w:lang w:val="fr-CA" w:eastAsia="fr-CA"/>
              </w:rPr>
            </w:pPr>
            <w:r>
              <w:rPr>
                <w:rFonts w:ascii="Arial" w:hAnsi="Arial" w:cs="Arial"/>
                <w:sz w:val="20"/>
                <w:lang w:val="fr-CA" w:eastAsia="fr-CA"/>
              </w:rPr>
              <w:t>0,</w:t>
            </w:r>
            <w:r w:rsidR="00F003ED">
              <w:rPr>
                <w:rFonts w:ascii="Arial" w:hAnsi="Arial" w:cs="Arial"/>
                <w:sz w:val="20"/>
                <w:lang w:val="fr-CA" w:eastAsia="fr-CA"/>
              </w:rPr>
              <w:t>10</w:t>
            </w:r>
          </w:p>
        </w:tc>
        <w:tc>
          <w:tcPr>
            <w:tcW w:w="1417" w:type="dxa"/>
            <w:gridSpan w:val="2"/>
          </w:tcPr>
          <w:p w14:paraId="56E525BE" w14:textId="581A950C" w:rsidR="00C77EE0" w:rsidRPr="00F50AE8" w:rsidRDefault="00C77EE0" w:rsidP="00C77EE0">
            <w:pPr>
              <w:ind w:right="215"/>
              <w:jc w:val="right"/>
              <w:rPr>
                <w:rFonts w:ascii="Arial" w:hAnsi="Arial" w:cs="Arial"/>
                <w:sz w:val="20"/>
                <w:lang w:val="fr-CA"/>
              </w:rPr>
            </w:pPr>
            <w:r>
              <w:rPr>
                <w:rFonts w:ascii="Arial" w:hAnsi="Arial" w:cs="Arial"/>
                <w:sz w:val="20"/>
                <w:szCs w:val="20"/>
                <w:lang w:val="fr-CA" w:eastAsia="fr-CA"/>
              </w:rPr>
              <w:t>(2 271 250)</w:t>
            </w:r>
          </w:p>
        </w:tc>
        <w:tc>
          <w:tcPr>
            <w:tcW w:w="1418" w:type="dxa"/>
          </w:tcPr>
          <w:p w14:paraId="2FE5D193" w14:textId="64CB7CCF" w:rsidR="00C77EE0" w:rsidRPr="00F50AE8" w:rsidRDefault="00C77EE0" w:rsidP="00C77EE0">
            <w:pPr>
              <w:ind w:right="540"/>
              <w:jc w:val="right"/>
              <w:rPr>
                <w:rFonts w:ascii="Arial" w:hAnsi="Arial" w:cs="Arial"/>
                <w:sz w:val="20"/>
                <w:lang w:val="fr-CA" w:eastAsia="fr-CA"/>
              </w:rPr>
            </w:pPr>
            <w:r>
              <w:rPr>
                <w:rFonts w:ascii="Arial" w:hAnsi="Arial" w:cs="Arial"/>
                <w:sz w:val="20"/>
                <w:szCs w:val="20"/>
                <w:lang w:val="fr-CA" w:eastAsia="fr-CA"/>
              </w:rPr>
              <w:t>0,10</w:t>
            </w:r>
          </w:p>
        </w:tc>
      </w:tr>
      <w:tr w:rsidR="00C77EE0" w:rsidRPr="00F50AE8" w14:paraId="569CAB56" w14:textId="77777777" w:rsidTr="00A77EC0">
        <w:trPr>
          <w:gridBefore w:val="1"/>
          <w:wBefore w:w="294" w:type="dxa"/>
          <w:trHeight w:val="20"/>
        </w:trPr>
        <w:tc>
          <w:tcPr>
            <w:tcW w:w="2399" w:type="dxa"/>
            <w:vAlign w:val="bottom"/>
          </w:tcPr>
          <w:p w14:paraId="1470AB5B" w14:textId="4073C966" w:rsidR="00C77EE0" w:rsidRPr="00F50AE8" w:rsidRDefault="00C77EE0" w:rsidP="00C77EE0">
            <w:pPr>
              <w:rPr>
                <w:rFonts w:ascii="Arial" w:hAnsi="Arial" w:cs="Arial"/>
                <w:sz w:val="20"/>
                <w:lang w:val="fr-CA"/>
              </w:rPr>
            </w:pPr>
            <w:r w:rsidRPr="00F50AE8">
              <w:rPr>
                <w:rFonts w:ascii="Arial" w:hAnsi="Arial" w:cs="Arial"/>
                <w:sz w:val="20"/>
                <w:lang w:val="fr-CA"/>
              </w:rPr>
              <w:t>Renoncées</w:t>
            </w:r>
          </w:p>
        </w:tc>
        <w:tc>
          <w:tcPr>
            <w:tcW w:w="1984" w:type="dxa"/>
            <w:gridSpan w:val="3"/>
          </w:tcPr>
          <w:p w14:paraId="416A6ECB" w14:textId="2048735F" w:rsidR="00C77EE0" w:rsidRPr="00F50AE8" w:rsidRDefault="00F003ED" w:rsidP="00F003ED">
            <w:pPr>
              <w:ind w:right="289"/>
              <w:jc w:val="right"/>
              <w:rPr>
                <w:rFonts w:ascii="Arial" w:hAnsi="Arial" w:cs="Arial"/>
                <w:sz w:val="20"/>
                <w:lang w:val="fr-CA" w:eastAsia="fr-CA"/>
              </w:rPr>
            </w:pPr>
            <w:r>
              <w:rPr>
                <w:rFonts w:ascii="Arial" w:hAnsi="Arial" w:cs="Arial"/>
                <w:sz w:val="20"/>
                <w:lang w:val="fr-CA" w:eastAsia="fr-CA"/>
              </w:rPr>
              <w:t>-</w:t>
            </w:r>
          </w:p>
        </w:tc>
        <w:tc>
          <w:tcPr>
            <w:tcW w:w="1418" w:type="dxa"/>
          </w:tcPr>
          <w:p w14:paraId="2B292615" w14:textId="498F86F3" w:rsidR="00C77EE0" w:rsidRPr="00F50AE8" w:rsidRDefault="00F003ED" w:rsidP="00C77EE0">
            <w:pPr>
              <w:ind w:right="527"/>
              <w:jc w:val="right"/>
              <w:rPr>
                <w:rFonts w:ascii="Arial" w:hAnsi="Arial" w:cs="Arial"/>
                <w:sz w:val="20"/>
                <w:lang w:val="fr-CA" w:eastAsia="fr-CA"/>
              </w:rPr>
            </w:pPr>
            <w:r>
              <w:rPr>
                <w:rFonts w:ascii="Arial" w:hAnsi="Arial" w:cs="Arial"/>
                <w:sz w:val="20"/>
                <w:lang w:val="fr-CA" w:eastAsia="fr-CA"/>
              </w:rPr>
              <w:t>-</w:t>
            </w:r>
          </w:p>
        </w:tc>
        <w:tc>
          <w:tcPr>
            <w:tcW w:w="1417" w:type="dxa"/>
            <w:gridSpan w:val="2"/>
          </w:tcPr>
          <w:p w14:paraId="64A6C047" w14:textId="2643DA79" w:rsidR="00C77EE0" w:rsidRPr="00F50AE8" w:rsidRDefault="00C77EE0" w:rsidP="00C77EE0">
            <w:pPr>
              <w:ind w:right="215"/>
              <w:jc w:val="right"/>
              <w:rPr>
                <w:rFonts w:ascii="Arial" w:hAnsi="Arial" w:cs="Arial"/>
                <w:sz w:val="20"/>
                <w:lang w:val="fr-CA"/>
              </w:rPr>
            </w:pPr>
            <w:r>
              <w:rPr>
                <w:rFonts w:ascii="Arial" w:hAnsi="Arial" w:cs="Arial"/>
                <w:sz w:val="20"/>
                <w:szCs w:val="20"/>
                <w:lang w:val="fr-CA" w:eastAsia="fr-CA"/>
              </w:rPr>
              <w:t>(206 250)</w:t>
            </w:r>
          </w:p>
        </w:tc>
        <w:tc>
          <w:tcPr>
            <w:tcW w:w="1418" w:type="dxa"/>
          </w:tcPr>
          <w:p w14:paraId="6C2B5D06" w14:textId="62AA4ACC" w:rsidR="00C77EE0" w:rsidRPr="00F50AE8" w:rsidRDefault="00C77EE0" w:rsidP="00C77EE0">
            <w:pPr>
              <w:ind w:right="540"/>
              <w:jc w:val="right"/>
              <w:rPr>
                <w:rFonts w:ascii="Arial" w:hAnsi="Arial" w:cs="Arial"/>
                <w:sz w:val="20"/>
                <w:lang w:val="fr-CA" w:eastAsia="fr-CA"/>
              </w:rPr>
            </w:pPr>
            <w:r>
              <w:rPr>
                <w:rFonts w:ascii="Arial" w:hAnsi="Arial" w:cs="Arial"/>
                <w:sz w:val="20"/>
                <w:szCs w:val="20"/>
                <w:lang w:val="fr-CA" w:eastAsia="fr-CA"/>
              </w:rPr>
              <w:t>0,17</w:t>
            </w:r>
          </w:p>
        </w:tc>
      </w:tr>
      <w:tr w:rsidR="00C77EE0" w:rsidRPr="00F50AE8" w14:paraId="095DEB75" w14:textId="77777777" w:rsidTr="00A77EC0">
        <w:trPr>
          <w:trHeight w:val="20"/>
        </w:trPr>
        <w:tc>
          <w:tcPr>
            <w:tcW w:w="2693" w:type="dxa"/>
            <w:gridSpan w:val="2"/>
            <w:tcBorders>
              <w:top w:val="single" w:sz="4" w:space="0" w:color="auto"/>
              <w:bottom w:val="single" w:sz="12" w:space="0" w:color="auto"/>
            </w:tcBorders>
            <w:vAlign w:val="bottom"/>
          </w:tcPr>
          <w:p w14:paraId="57B014C0" w14:textId="77777777" w:rsidR="00C77EE0" w:rsidRPr="00F50AE8" w:rsidRDefault="00C77EE0" w:rsidP="00C77EE0">
            <w:pPr>
              <w:rPr>
                <w:rFonts w:ascii="Arial" w:hAnsi="Arial" w:cs="Arial"/>
                <w:b/>
                <w:sz w:val="20"/>
                <w:lang w:val="fr-CA"/>
              </w:rPr>
            </w:pPr>
            <w:r w:rsidRPr="00F50AE8">
              <w:rPr>
                <w:rFonts w:ascii="Arial" w:hAnsi="Arial" w:cs="Arial"/>
                <w:b/>
                <w:sz w:val="20"/>
                <w:lang w:val="fr-CA"/>
              </w:rPr>
              <w:t>Solde à la fin</w:t>
            </w:r>
          </w:p>
        </w:tc>
        <w:tc>
          <w:tcPr>
            <w:tcW w:w="1984" w:type="dxa"/>
            <w:gridSpan w:val="3"/>
            <w:tcBorders>
              <w:top w:val="single" w:sz="4" w:space="0" w:color="auto"/>
              <w:bottom w:val="single" w:sz="12" w:space="0" w:color="auto"/>
            </w:tcBorders>
          </w:tcPr>
          <w:p w14:paraId="1918F4FA" w14:textId="47E6513A" w:rsidR="00C77EE0" w:rsidRPr="00F50AE8" w:rsidRDefault="0002626F" w:rsidP="00C77EE0">
            <w:pPr>
              <w:ind w:right="283"/>
              <w:jc w:val="right"/>
              <w:rPr>
                <w:rFonts w:ascii="Arial" w:hAnsi="Arial" w:cs="Arial"/>
                <w:b/>
                <w:sz w:val="20"/>
                <w:lang w:val="fr-CA"/>
              </w:rPr>
            </w:pPr>
            <w:r>
              <w:rPr>
                <w:rFonts w:ascii="Arial" w:hAnsi="Arial" w:cs="Arial"/>
                <w:b/>
                <w:sz w:val="20"/>
                <w:lang w:val="fr-CA"/>
              </w:rPr>
              <w:t>8</w:t>
            </w:r>
            <w:r w:rsidR="00C77EE0">
              <w:rPr>
                <w:rFonts w:ascii="Arial" w:hAnsi="Arial" w:cs="Arial"/>
                <w:b/>
                <w:sz w:val="20"/>
                <w:lang w:val="fr-CA"/>
              </w:rPr>
              <w:t xml:space="preserve"> </w:t>
            </w:r>
            <w:r>
              <w:rPr>
                <w:rFonts w:ascii="Arial" w:hAnsi="Arial" w:cs="Arial"/>
                <w:b/>
                <w:sz w:val="20"/>
                <w:lang w:val="fr-CA"/>
              </w:rPr>
              <w:t>496 250</w:t>
            </w:r>
          </w:p>
        </w:tc>
        <w:tc>
          <w:tcPr>
            <w:tcW w:w="1418" w:type="dxa"/>
            <w:tcBorders>
              <w:top w:val="single" w:sz="4" w:space="0" w:color="auto"/>
              <w:bottom w:val="single" w:sz="12" w:space="0" w:color="auto"/>
            </w:tcBorders>
          </w:tcPr>
          <w:p w14:paraId="6D7ACB85" w14:textId="31BC24C3" w:rsidR="00C77EE0" w:rsidRPr="00F50AE8" w:rsidRDefault="00C77EE0" w:rsidP="00C77EE0">
            <w:pPr>
              <w:ind w:right="518"/>
              <w:jc w:val="right"/>
              <w:rPr>
                <w:rFonts w:ascii="Arial" w:hAnsi="Arial" w:cs="Arial"/>
                <w:b/>
                <w:sz w:val="20"/>
                <w:lang w:val="fr-CA" w:eastAsia="fr-CA"/>
              </w:rPr>
            </w:pPr>
            <w:r>
              <w:rPr>
                <w:rFonts w:ascii="Arial" w:hAnsi="Arial" w:cs="Arial"/>
                <w:b/>
                <w:sz w:val="20"/>
                <w:lang w:val="fr-CA" w:eastAsia="fr-CA"/>
              </w:rPr>
              <w:t>0,1</w:t>
            </w:r>
            <w:r w:rsidR="007334EC">
              <w:rPr>
                <w:rFonts w:ascii="Arial" w:hAnsi="Arial" w:cs="Arial"/>
                <w:b/>
                <w:sz w:val="20"/>
                <w:lang w:val="fr-CA" w:eastAsia="fr-CA"/>
              </w:rPr>
              <w:t>7</w:t>
            </w:r>
          </w:p>
        </w:tc>
        <w:tc>
          <w:tcPr>
            <w:tcW w:w="1417" w:type="dxa"/>
            <w:gridSpan w:val="2"/>
            <w:tcBorders>
              <w:top w:val="single" w:sz="4" w:space="0" w:color="auto"/>
              <w:bottom w:val="single" w:sz="12" w:space="0" w:color="auto"/>
            </w:tcBorders>
          </w:tcPr>
          <w:p w14:paraId="1ADEB012" w14:textId="6DE5705C" w:rsidR="00C77EE0" w:rsidRPr="00F50AE8" w:rsidRDefault="00C77EE0" w:rsidP="00C77EE0">
            <w:pPr>
              <w:ind w:right="289"/>
              <w:jc w:val="right"/>
              <w:rPr>
                <w:rFonts w:ascii="Arial" w:hAnsi="Arial" w:cs="Arial"/>
                <w:b/>
                <w:sz w:val="20"/>
                <w:lang w:val="fr-CA" w:eastAsia="fr-CA"/>
              </w:rPr>
            </w:pPr>
            <w:r>
              <w:rPr>
                <w:rFonts w:ascii="Arial" w:hAnsi="Arial" w:cs="Arial"/>
                <w:b/>
                <w:sz w:val="20"/>
                <w:szCs w:val="20"/>
                <w:lang w:val="fr-CA"/>
              </w:rPr>
              <w:t>9 296 250</w:t>
            </w:r>
          </w:p>
        </w:tc>
        <w:tc>
          <w:tcPr>
            <w:tcW w:w="1418" w:type="dxa"/>
            <w:tcBorders>
              <w:top w:val="single" w:sz="4" w:space="0" w:color="auto"/>
              <w:bottom w:val="single" w:sz="12" w:space="0" w:color="auto"/>
            </w:tcBorders>
          </w:tcPr>
          <w:p w14:paraId="6C1554AA" w14:textId="56FD7D99" w:rsidR="00C77EE0" w:rsidRPr="00F50AE8" w:rsidRDefault="00C77EE0" w:rsidP="00C77EE0">
            <w:pPr>
              <w:ind w:right="540"/>
              <w:jc w:val="right"/>
              <w:rPr>
                <w:rFonts w:ascii="Arial" w:hAnsi="Arial" w:cs="Arial"/>
                <w:b/>
                <w:sz w:val="20"/>
                <w:lang w:val="fr-CA" w:eastAsia="fr-CA"/>
              </w:rPr>
            </w:pPr>
            <w:r>
              <w:rPr>
                <w:rFonts w:ascii="Arial" w:hAnsi="Arial" w:cs="Arial"/>
                <w:b/>
                <w:sz w:val="20"/>
                <w:szCs w:val="20"/>
                <w:lang w:val="fr-CA" w:eastAsia="fr-CA"/>
              </w:rPr>
              <w:t>0,17</w:t>
            </w:r>
          </w:p>
        </w:tc>
      </w:tr>
      <w:tr w:rsidR="00222C35" w:rsidRPr="00F50AE8" w14:paraId="21005991" w14:textId="77777777" w:rsidTr="00A77EC0">
        <w:trPr>
          <w:trHeight w:val="40"/>
        </w:trPr>
        <w:tc>
          <w:tcPr>
            <w:tcW w:w="2693" w:type="dxa"/>
            <w:gridSpan w:val="2"/>
            <w:tcBorders>
              <w:top w:val="single" w:sz="12" w:space="0" w:color="auto"/>
              <w:bottom w:val="single" w:sz="4" w:space="0" w:color="auto"/>
            </w:tcBorders>
            <w:vAlign w:val="center"/>
          </w:tcPr>
          <w:p w14:paraId="731E97FB" w14:textId="77777777" w:rsidR="00222C35" w:rsidRPr="00F50AE8" w:rsidRDefault="00222C35" w:rsidP="00222C35">
            <w:pPr>
              <w:ind w:right="72"/>
              <w:rPr>
                <w:rFonts w:ascii="Arial" w:hAnsi="Arial" w:cs="Arial"/>
                <w:sz w:val="20"/>
                <w:lang w:val="fr-CA"/>
              </w:rPr>
            </w:pPr>
            <w:r w:rsidRPr="00F50AE8">
              <w:rPr>
                <w:rFonts w:ascii="Arial" w:hAnsi="Arial" w:cs="Arial"/>
                <w:sz w:val="20"/>
                <w:lang w:val="fr-CA"/>
              </w:rPr>
              <w:t>Solde à la fin, exerçable</w:t>
            </w:r>
          </w:p>
        </w:tc>
        <w:tc>
          <w:tcPr>
            <w:tcW w:w="1984" w:type="dxa"/>
            <w:gridSpan w:val="3"/>
            <w:tcBorders>
              <w:top w:val="single" w:sz="12" w:space="0" w:color="auto"/>
              <w:bottom w:val="single" w:sz="4" w:space="0" w:color="auto"/>
            </w:tcBorders>
          </w:tcPr>
          <w:p w14:paraId="77B96607" w14:textId="404F631C" w:rsidR="00222C35" w:rsidRPr="00F50AE8" w:rsidRDefault="00A40B25" w:rsidP="00042071">
            <w:pPr>
              <w:ind w:right="283"/>
              <w:jc w:val="right"/>
              <w:rPr>
                <w:rFonts w:ascii="Arial" w:hAnsi="Arial" w:cs="Arial"/>
                <w:sz w:val="20"/>
                <w:lang w:val="fr-CA"/>
              </w:rPr>
            </w:pPr>
            <w:r>
              <w:rPr>
                <w:rFonts w:ascii="Arial" w:hAnsi="Arial" w:cs="Arial"/>
                <w:sz w:val="20"/>
                <w:lang w:val="fr-CA"/>
              </w:rPr>
              <w:t xml:space="preserve">5 </w:t>
            </w:r>
            <w:r w:rsidR="007334EC">
              <w:rPr>
                <w:rFonts w:ascii="Arial" w:hAnsi="Arial" w:cs="Arial"/>
                <w:sz w:val="20"/>
                <w:lang w:val="fr-CA"/>
              </w:rPr>
              <w:t>940 000</w:t>
            </w:r>
          </w:p>
        </w:tc>
        <w:tc>
          <w:tcPr>
            <w:tcW w:w="1418" w:type="dxa"/>
            <w:tcBorders>
              <w:top w:val="single" w:sz="12" w:space="0" w:color="auto"/>
              <w:bottom w:val="single" w:sz="4" w:space="0" w:color="auto"/>
            </w:tcBorders>
          </w:tcPr>
          <w:p w14:paraId="1E8BFF79" w14:textId="378EF461" w:rsidR="00222C35" w:rsidRPr="00F50AE8" w:rsidRDefault="00A40B25" w:rsidP="00222C35">
            <w:pPr>
              <w:ind w:right="518"/>
              <w:jc w:val="right"/>
              <w:rPr>
                <w:rFonts w:ascii="Arial" w:hAnsi="Arial" w:cs="Arial"/>
                <w:sz w:val="20"/>
                <w:lang w:val="fr-CA" w:eastAsia="fr-CA"/>
              </w:rPr>
            </w:pPr>
            <w:r>
              <w:rPr>
                <w:rFonts w:ascii="Arial" w:hAnsi="Arial" w:cs="Arial"/>
                <w:sz w:val="20"/>
                <w:lang w:val="fr-CA" w:eastAsia="fr-CA"/>
              </w:rPr>
              <w:t>0,11</w:t>
            </w:r>
          </w:p>
        </w:tc>
        <w:tc>
          <w:tcPr>
            <w:tcW w:w="1417" w:type="dxa"/>
            <w:gridSpan w:val="2"/>
            <w:tcBorders>
              <w:top w:val="single" w:sz="12" w:space="0" w:color="auto"/>
              <w:bottom w:val="single" w:sz="4" w:space="0" w:color="auto"/>
            </w:tcBorders>
          </w:tcPr>
          <w:p w14:paraId="7BD49234" w14:textId="688012EC" w:rsidR="00222C35" w:rsidRPr="00F50AE8" w:rsidRDefault="00A40B25" w:rsidP="00222C35">
            <w:pPr>
              <w:ind w:right="289"/>
              <w:jc w:val="right"/>
              <w:rPr>
                <w:rFonts w:ascii="Arial" w:hAnsi="Arial" w:cs="Arial"/>
                <w:sz w:val="20"/>
                <w:lang w:val="fr-CA" w:eastAsia="fr-CA"/>
              </w:rPr>
            </w:pPr>
            <w:r>
              <w:rPr>
                <w:rFonts w:ascii="Arial" w:hAnsi="Arial" w:cs="Arial"/>
                <w:sz w:val="20"/>
                <w:lang w:val="fr-CA" w:eastAsia="fr-CA"/>
              </w:rPr>
              <w:t>5 723 750</w:t>
            </w:r>
          </w:p>
        </w:tc>
        <w:tc>
          <w:tcPr>
            <w:tcW w:w="1418" w:type="dxa"/>
            <w:tcBorders>
              <w:top w:val="single" w:sz="12" w:space="0" w:color="auto"/>
              <w:bottom w:val="single" w:sz="4" w:space="0" w:color="auto"/>
            </w:tcBorders>
          </w:tcPr>
          <w:p w14:paraId="24F9DF83" w14:textId="7C07B020" w:rsidR="00222C35" w:rsidRPr="00F50AE8" w:rsidRDefault="00A40B25" w:rsidP="00222C35">
            <w:pPr>
              <w:ind w:right="540"/>
              <w:jc w:val="right"/>
              <w:rPr>
                <w:rFonts w:ascii="Arial" w:hAnsi="Arial" w:cs="Arial"/>
                <w:sz w:val="20"/>
                <w:lang w:val="fr-CA" w:eastAsia="fr-CA"/>
              </w:rPr>
            </w:pPr>
            <w:r>
              <w:rPr>
                <w:rFonts w:ascii="Arial" w:hAnsi="Arial" w:cs="Arial"/>
                <w:sz w:val="20"/>
                <w:lang w:val="fr-CA" w:eastAsia="fr-CA"/>
              </w:rPr>
              <w:t>0</w:t>
            </w:r>
            <w:r w:rsidR="00C77EE0">
              <w:rPr>
                <w:rFonts w:ascii="Arial" w:hAnsi="Arial" w:cs="Arial"/>
                <w:sz w:val="20"/>
                <w:lang w:val="fr-CA" w:eastAsia="fr-CA"/>
              </w:rPr>
              <w:t>,</w:t>
            </w:r>
            <w:r>
              <w:rPr>
                <w:rFonts w:ascii="Arial" w:hAnsi="Arial" w:cs="Arial"/>
                <w:sz w:val="20"/>
                <w:lang w:val="fr-CA" w:eastAsia="fr-CA"/>
              </w:rPr>
              <w:t>11</w:t>
            </w:r>
          </w:p>
        </w:tc>
      </w:tr>
    </w:tbl>
    <w:bookmarkEnd w:id="34"/>
    <w:bookmarkEnd w:id="35"/>
    <w:p w14:paraId="5102CA44" w14:textId="73FD6766" w:rsidR="00611687" w:rsidRPr="00611687" w:rsidRDefault="00611687" w:rsidP="00611687">
      <w:pPr>
        <w:ind w:left="426" w:hanging="426"/>
        <w:jc w:val="both"/>
        <w:rPr>
          <w:rFonts w:ascii="Arial" w:hAnsi="Arial" w:cs="Arial"/>
          <w:bCs/>
          <w:noProof/>
          <w:sz w:val="20"/>
          <w:lang w:val="fr-CA"/>
        </w:rPr>
      </w:pPr>
      <w:r w:rsidRPr="00F50AE8">
        <w:rPr>
          <w:rFonts w:ascii="Arial" w:hAnsi="Arial" w:cs="Arial"/>
          <w:b/>
          <w:noProof/>
          <w:sz w:val="20"/>
          <w:lang w:val="fr-CA"/>
        </w:rPr>
        <w:lastRenderedPageBreak/>
        <w:t>12.</w:t>
      </w:r>
      <w:r w:rsidRPr="00F50AE8">
        <w:rPr>
          <w:rFonts w:ascii="Arial" w:hAnsi="Arial" w:cs="Arial"/>
          <w:b/>
          <w:noProof/>
          <w:sz w:val="20"/>
          <w:lang w:val="fr-CA"/>
        </w:rPr>
        <w:tab/>
        <w:t>OPTIONS D’ACHAT D’ACTIONS</w:t>
      </w:r>
      <w:r>
        <w:rPr>
          <w:rFonts w:ascii="Arial" w:hAnsi="Arial" w:cs="Arial"/>
          <w:b/>
          <w:noProof/>
          <w:sz w:val="20"/>
          <w:lang w:val="fr-CA"/>
        </w:rPr>
        <w:t xml:space="preserve"> </w:t>
      </w:r>
      <w:r>
        <w:rPr>
          <w:rFonts w:ascii="Arial" w:hAnsi="Arial" w:cs="Arial"/>
          <w:bCs/>
          <w:noProof/>
          <w:sz w:val="20"/>
          <w:lang w:val="fr-CA"/>
        </w:rPr>
        <w:t>(SUITE)</w:t>
      </w:r>
    </w:p>
    <w:p w14:paraId="408BD7E7" w14:textId="77777777" w:rsidR="0077277D" w:rsidRPr="00F50AE8" w:rsidRDefault="0077277D" w:rsidP="00E44786">
      <w:pPr>
        <w:rPr>
          <w:rFonts w:ascii="Arial" w:hAnsi="Arial" w:cs="Arial"/>
          <w:sz w:val="20"/>
          <w:szCs w:val="20"/>
          <w:lang w:val="fr-CA"/>
        </w:rPr>
      </w:pPr>
    </w:p>
    <w:p w14:paraId="274D8509" w14:textId="6C33A122" w:rsidR="00E27F01" w:rsidRPr="00F50AE8" w:rsidRDefault="00E27F01" w:rsidP="00E27F01">
      <w:pPr>
        <w:ind w:left="426"/>
        <w:rPr>
          <w:rFonts w:ascii="Arial" w:hAnsi="Arial" w:cs="Arial"/>
          <w:sz w:val="20"/>
          <w:szCs w:val="20"/>
          <w:lang w:val="fr-CA"/>
        </w:rPr>
      </w:pPr>
      <w:r w:rsidRPr="00F50AE8">
        <w:rPr>
          <w:rFonts w:ascii="Arial" w:hAnsi="Arial" w:cs="Arial"/>
          <w:sz w:val="20"/>
          <w:szCs w:val="20"/>
          <w:lang w:val="fr-CA"/>
        </w:rPr>
        <w:t xml:space="preserve">Les options d’achat d’actions en circulation au </w:t>
      </w:r>
      <w:r w:rsidR="00337C04" w:rsidRPr="00F50AE8">
        <w:rPr>
          <w:rFonts w:ascii="Arial" w:hAnsi="Arial" w:cs="Arial"/>
          <w:sz w:val="20"/>
          <w:szCs w:val="20"/>
          <w:lang w:val="fr-CA"/>
        </w:rPr>
        <w:t>31 août 20</w:t>
      </w:r>
      <w:r w:rsidR="00A40B25">
        <w:rPr>
          <w:rFonts w:ascii="Arial" w:hAnsi="Arial" w:cs="Arial"/>
          <w:sz w:val="20"/>
          <w:szCs w:val="20"/>
          <w:lang w:val="fr-CA"/>
        </w:rPr>
        <w:t>2</w:t>
      </w:r>
      <w:r w:rsidR="007334EC">
        <w:rPr>
          <w:rFonts w:ascii="Arial" w:hAnsi="Arial" w:cs="Arial"/>
          <w:sz w:val="20"/>
          <w:szCs w:val="20"/>
          <w:lang w:val="fr-CA"/>
        </w:rPr>
        <w:t>1</w:t>
      </w:r>
      <w:r w:rsidRPr="00F50AE8">
        <w:rPr>
          <w:rFonts w:ascii="Arial" w:hAnsi="Arial" w:cs="Arial"/>
          <w:sz w:val="20"/>
          <w:szCs w:val="20"/>
          <w:lang w:val="fr-CA"/>
        </w:rPr>
        <w:t xml:space="preserve"> sont les suivantes:</w:t>
      </w:r>
    </w:p>
    <w:p w14:paraId="63F57FFC" w14:textId="77777777" w:rsidR="00E27F01" w:rsidRPr="00F50AE8" w:rsidRDefault="00E27F01" w:rsidP="00E27F01">
      <w:pPr>
        <w:ind w:left="426"/>
        <w:rPr>
          <w:rFonts w:ascii="Arial" w:hAnsi="Arial" w:cs="Arial"/>
          <w:sz w:val="20"/>
          <w:szCs w:val="20"/>
          <w:lang w:val="fr-CA"/>
        </w:rPr>
      </w:pPr>
    </w:p>
    <w:tbl>
      <w:tblPr>
        <w:tblW w:w="8925" w:type="dxa"/>
        <w:tblInd w:w="426" w:type="dxa"/>
        <w:tblLayout w:type="fixed"/>
        <w:tblCellMar>
          <w:left w:w="0" w:type="dxa"/>
          <w:right w:w="0" w:type="dxa"/>
        </w:tblCellMar>
        <w:tblLook w:val="04A0" w:firstRow="1" w:lastRow="0" w:firstColumn="1" w:lastColumn="0" w:noHBand="0" w:noVBand="1"/>
      </w:tblPr>
      <w:tblGrid>
        <w:gridCol w:w="1841"/>
        <w:gridCol w:w="1559"/>
        <w:gridCol w:w="1558"/>
        <w:gridCol w:w="3967"/>
      </w:tblGrid>
      <w:tr w:rsidR="00084EC1" w14:paraId="4EA2C230" w14:textId="77777777" w:rsidTr="0071323F">
        <w:trPr>
          <w:cantSplit/>
          <w:trHeight w:val="246"/>
        </w:trPr>
        <w:tc>
          <w:tcPr>
            <w:tcW w:w="1841" w:type="dxa"/>
            <w:tcBorders>
              <w:top w:val="single" w:sz="12" w:space="0" w:color="auto"/>
              <w:left w:val="nil"/>
              <w:bottom w:val="single" w:sz="2" w:space="0" w:color="auto"/>
              <w:right w:val="nil"/>
            </w:tcBorders>
            <w:vAlign w:val="bottom"/>
            <w:hideMark/>
          </w:tcPr>
          <w:p w14:paraId="6C24A5D3" w14:textId="77777777" w:rsidR="00084EC1" w:rsidRDefault="00084EC1" w:rsidP="0071323F">
            <w:pPr>
              <w:suppressAutoHyphens/>
              <w:jc w:val="center"/>
              <w:rPr>
                <w:rFonts w:ascii="Arial" w:hAnsi="Arial" w:cs="Arial"/>
                <w:b/>
                <w:sz w:val="20"/>
                <w:szCs w:val="20"/>
                <w:lang w:val="fr-CA"/>
              </w:rPr>
            </w:pPr>
            <w:bookmarkStart w:id="36" w:name="OLE_LINK106"/>
            <w:r w:rsidRPr="00552988">
              <w:rPr>
                <w:rFonts w:ascii="Arial" w:hAnsi="Arial" w:cs="Arial"/>
                <w:b/>
                <w:sz w:val="20"/>
                <w:szCs w:val="20"/>
                <w:lang w:val="fr-CA"/>
              </w:rPr>
              <w:t>Nombre d’options en circulation</w:t>
            </w:r>
          </w:p>
        </w:tc>
        <w:tc>
          <w:tcPr>
            <w:tcW w:w="1559" w:type="dxa"/>
            <w:tcBorders>
              <w:top w:val="single" w:sz="12" w:space="0" w:color="auto"/>
              <w:left w:val="nil"/>
              <w:bottom w:val="single" w:sz="2" w:space="0" w:color="auto"/>
              <w:right w:val="nil"/>
            </w:tcBorders>
            <w:vAlign w:val="bottom"/>
            <w:hideMark/>
          </w:tcPr>
          <w:p w14:paraId="54FA801E" w14:textId="77777777" w:rsidR="00084EC1" w:rsidRDefault="00084EC1" w:rsidP="0071323F">
            <w:pPr>
              <w:suppressAutoHyphens/>
              <w:jc w:val="center"/>
              <w:rPr>
                <w:rFonts w:ascii="Arial" w:hAnsi="Arial" w:cs="Arial"/>
                <w:b/>
                <w:sz w:val="20"/>
                <w:szCs w:val="20"/>
                <w:lang w:val="fr-CA"/>
              </w:rPr>
            </w:pPr>
            <w:r w:rsidRPr="00552988">
              <w:rPr>
                <w:rFonts w:ascii="Arial" w:hAnsi="Arial" w:cs="Arial"/>
                <w:b/>
                <w:sz w:val="20"/>
                <w:szCs w:val="20"/>
                <w:lang w:val="fr-CA"/>
              </w:rPr>
              <w:t>Nombre d’options exerçables</w:t>
            </w:r>
          </w:p>
        </w:tc>
        <w:tc>
          <w:tcPr>
            <w:tcW w:w="1558" w:type="dxa"/>
            <w:tcBorders>
              <w:top w:val="single" w:sz="12" w:space="0" w:color="auto"/>
              <w:left w:val="nil"/>
              <w:bottom w:val="single" w:sz="2" w:space="0" w:color="auto"/>
              <w:right w:val="nil"/>
            </w:tcBorders>
            <w:vAlign w:val="bottom"/>
            <w:hideMark/>
          </w:tcPr>
          <w:p w14:paraId="2911F177" w14:textId="77777777" w:rsidR="00084EC1" w:rsidRDefault="00084EC1" w:rsidP="0071323F">
            <w:pPr>
              <w:suppressAutoHyphens/>
              <w:jc w:val="center"/>
              <w:rPr>
                <w:rFonts w:ascii="Arial" w:hAnsi="Arial" w:cs="Arial"/>
                <w:b/>
                <w:sz w:val="20"/>
                <w:szCs w:val="20"/>
                <w:lang w:val="fr-CA"/>
              </w:rPr>
            </w:pPr>
            <w:r w:rsidRPr="00552988">
              <w:rPr>
                <w:rFonts w:ascii="Arial" w:hAnsi="Arial" w:cs="Arial"/>
                <w:b/>
                <w:sz w:val="20"/>
                <w:szCs w:val="20"/>
                <w:lang w:val="fr-CA"/>
              </w:rPr>
              <w:t>Prix de levée</w:t>
            </w:r>
          </w:p>
        </w:tc>
        <w:tc>
          <w:tcPr>
            <w:tcW w:w="3967" w:type="dxa"/>
            <w:tcBorders>
              <w:top w:val="single" w:sz="12" w:space="0" w:color="auto"/>
              <w:left w:val="nil"/>
              <w:bottom w:val="single" w:sz="2" w:space="0" w:color="auto"/>
              <w:right w:val="nil"/>
            </w:tcBorders>
            <w:vAlign w:val="bottom"/>
            <w:hideMark/>
          </w:tcPr>
          <w:p w14:paraId="306931A8" w14:textId="77777777" w:rsidR="00084EC1" w:rsidRDefault="00084EC1" w:rsidP="0071323F">
            <w:pPr>
              <w:suppressAutoHyphens/>
              <w:jc w:val="center"/>
              <w:rPr>
                <w:rFonts w:ascii="Arial" w:hAnsi="Arial" w:cs="Arial"/>
                <w:b/>
                <w:sz w:val="20"/>
                <w:szCs w:val="20"/>
                <w:lang w:val="fr-CA"/>
              </w:rPr>
            </w:pPr>
            <w:r w:rsidRPr="00552988">
              <w:rPr>
                <w:rFonts w:ascii="Arial" w:hAnsi="Arial" w:cs="Arial"/>
                <w:b/>
                <w:sz w:val="20"/>
                <w:szCs w:val="20"/>
                <w:lang w:val="fr-CA"/>
              </w:rPr>
              <w:t>Date d’expiration</w:t>
            </w:r>
          </w:p>
        </w:tc>
      </w:tr>
      <w:tr w:rsidR="00084EC1" w14:paraId="1FFE3089" w14:textId="77777777" w:rsidTr="0071323F">
        <w:trPr>
          <w:cantSplit/>
          <w:trHeight w:val="246"/>
        </w:trPr>
        <w:tc>
          <w:tcPr>
            <w:tcW w:w="1841" w:type="dxa"/>
            <w:tcBorders>
              <w:top w:val="single" w:sz="2" w:space="0" w:color="auto"/>
              <w:left w:val="nil"/>
              <w:bottom w:val="nil"/>
              <w:right w:val="nil"/>
            </w:tcBorders>
          </w:tcPr>
          <w:p w14:paraId="55008234" w14:textId="77777777" w:rsidR="00084EC1" w:rsidRDefault="00084EC1" w:rsidP="0071323F">
            <w:pPr>
              <w:suppressAutoHyphens/>
              <w:ind w:right="340"/>
              <w:jc w:val="right"/>
              <w:rPr>
                <w:rFonts w:ascii="Arial" w:hAnsi="Arial" w:cs="Arial"/>
                <w:sz w:val="20"/>
                <w:szCs w:val="20"/>
                <w:lang w:val="fr-CA"/>
              </w:rPr>
            </w:pPr>
          </w:p>
        </w:tc>
        <w:tc>
          <w:tcPr>
            <w:tcW w:w="1559" w:type="dxa"/>
            <w:tcBorders>
              <w:top w:val="single" w:sz="2" w:space="0" w:color="auto"/>
              <w:left w:val="nil"/>
              <w:bottom w:val="nil"/>
              <w:right w:val="nil"/>
            </w:tcBorders>
          </w:tcPr>
          <w:p w14:paraId="0F8FEBC5" w14:textId="77777777" w:rsidR="00084EC1" w:rsidRDefault="00084EC1" w:rsidP="0071323F">
            <w:pPr>
              <w:suppressAutoHyphens/>
              <w:ind w:left="86" w:right="340" w:hanging="86"/>
              <w:jc w:val="center"/>
              <w:rPr>
                <w:rFonts w:ascii="Arial" w:hAnsi="Arial" w:cs="Arial"/>
                <w:sz w:val="20"/>
                <w:szCs w:val="20"/>
                <w:lang w:val="fr-CA"/>
              </w:rPr>
            </w:pPr>
          </w:p>
        </w:tc>
        <w:tc>
          <w:tcPr>
            <w:tcW w:w="1558" w:type="dxa"/>
            <w:tcBorders>
              <w:top w:val="single" w:sz="2" w:space="0" w:color="auto"/>
              <w:left w:val="nil"/>
              <w:bottom w:val="nil"/>
              <w:right w:val="nil"/>
            </w:tcBorders>
            <w:hideMark/>
          </w:tcPr>
          <w:p w14:paraId="1F54A71B" w14:textId="77777777" w:rsidR="00084EC1" w:rsidRDefault="00084EC1" w:rsidP="0071323F">
            <w:pPr>
              <w:suppressAutoHyphens/>
              <w:ind w:left="86" w:right="72" w:hanging="86"/>
              <w:jc w:val="center"/>
              <w:rPr>
                <w:rFonts w:ascii="Arial" w:hAnsi="Arial" w:cs="Arial"/>
                <w:sz w:val="20"/>
                <w:szCs w:val="20"/>
                <w:lang w:val="fr-CA"/>
              </w:rPr>
            </w:pPr>
            <w:r>
              <w:rPr>
                <w:rFonts w:ascii="Arial" w:hAnsi="Arial" w:cs="Arial"/>
                <w:sz w:val="20"/>
                <w:szCs w:val="20"/>
                <w:lang w:val="en"/>
              </w:rPr>
              <w:t>$</w:t>
            </w:r>
          </w:p>
        </w:tc>
        <w:tc>
          <w:tcPr>
            <w:tcW w:w="3967" w:type="dxa"/>
            <w:tcBorders>
              <w:top w:val="single" w:sz="2" w:space="0" w:color="auto"/>
              <w:left w:val="nil"/>
              <w:bottom w:val="nil"/>
              <w:right w:val="nil"/>
            </w:tcBorders>
          </w:tcPr>
          <w:p w14:paraId="0D9B75AD" w14:textId="77777777" w:rsidR="00084EC1" w:rsidRDefault="00084EC1" w:rsidP="0071323F">
            <w:pPr>
              <w:suppressAutoHyphens/>
              <w:ind w:left="86" w:right="72" w:hanging="86"/>
              <w:jc w:val="center"/>
              <w:rPr>
                <w:rFonts w:ascii="Arial" w:hAnsi="Arial" w:cs="Arial"/>
                <w:sz w:val="20"/>
                <w:szCs w:val="20"/>
                <w:lang w:val="fr-CA"/>
              </w:rPr>
            </w:pPr>
          </w:p>
        </w:tc>
      </w:tr>
      <w:tr w:rsidR="00084EC1" w14:paraId="3E9ADC64" w14:textId="77777777" w:rsidTr="0071323F">
        <w:trPr>
          <w:cantSplit/>
          <w:trHeight w:val="246"/>
        </w:trPr>
        <w:tc>
          <w:tcPr>
            <w:tcW w:w="1841" w:type="dxa"/>
            <w:hideMark/>
          </w:tcPr>
          <w:p w14:paraId="7598C491" w14:textId="23C709E7" w:rsidR="00084EC1" w:rsidRDefault="00084EC1" w:rsidP="0071323F">
            <w:pPr>
              <w:pStyle w:val="Heading2"/>
              <w:ind w:right="340"/>
              <w:jc w:val="right"/>
              <w:rPr>
                <w:rFonts w:ascii="Arial" w:hAnsi="Arial" w:cs="Arial"/>
                <w:sz w:val="20"/>
                <w:lang w:val="fr-CA"/>
              </w:rPr>
            </w:pPr>
            <w:r>
              <w:rPr>
                <w:rFonts w:ascii="Arial" w:hAnsi="Arial" w:cs="Arial"/>
                <w:sz w:val="20"/>
                <w:lang w:val="fr-CA"/>
              </w:rPr>
              <w:t>350 000</w:t>
            </w:r>
          </w:p>
        </w:tc>
        <w:tc>
          <w:tcPr>
            <w:tcW w:w="1559" w:type="dxa"/>
            <w:hideMark/>
          </w:tcPr>
          <w:p w14:paraId="00B9F5DA" w14:textId="03F4A20C"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350 000</w:t>
            </w:r>
          </w:p>
        </w:tc>
        <w:tc>
          <w:tcPr>
            <w:tcW w:w="1558" w:type="dxa"/>
            <w:hideMark/>
          </w:tcPr>
          <w:p w14:paraId="79195361" w14:textId="72094B5B"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095</w:t>
            </w:r>
          </w:p>
        </w:tc>
        <w:tc>
          <w:tcPr>
            <w:tcW w:w="3967" w:type="dxa"/>
            <w:hideMark/>
          </w:tcPr>
          <w:p w14:paraId="5BA0B05E"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29 </w:t>
            </w:r>
            <w:proofErr w:type="spellStart"/>
            <w:r>
              <w:rPr>
                <w:rFonts w:ascii="Arial" w:hAnsi="Arial" w:cs="Arial"/>
                <w:sz w:val="20"/>
                <w:szCs w:val="20"/>
                <w:lang w:val="en"/>
              </w:rPr>
              <w:t>novembre</w:t>
            </w:r>
            <w:proofErr w:type="spellEnd"/>
            <w:r>
              <w:rPr>
                <w:rFonts w:ascii="Arial" w:hAnsi="Arial" w:cs="Arial"/>
                <w:sz w:val="20"/>
                <w:szCs w:val="20"/>
                <w:lang w:val="en"/>
              </w:rPr>
              <w:t xml:space="preserve"> 2021</w:t>
            </w:r>
          </w:p>
        </w:tc>
      </w:tr>
      <w:tr w:rsidR="00084EC1" w14:paraId="770492B7" w14:textId="77777777" w:rsidTr="0071323F">
        <w:trPr>
          <w:cantSplit/>
          <w:trHeight w:val="246"/>
        </w:trPr>
        <w:tc>
          <w:tcPr>
            <w:tcW w:w="1841" w:type="dxa"/>
            <w:hideMark/>
          </w:tcPr>
          <w:p w14:paraId="5605C4CA"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658 750</w:t>
            </w:r>
          </w:p>
        </w:tc>
        <w:tc>
          <w:tcPr>
            <w:tcW w:w="1559" w:type="dxa"/>
            <w:hideMark/>
          </w:tcPr>
          <w:p w14:paraId="365B58C4"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658 750</w:t>
            </w:r>
          </w:p>
        </w:tc>
        <w:tc>
          <w:tcPr>
            <w:tcW w:w="1558" w:type="dxa"/>
            <w:hideMark/>
          </w:tcPr>
          <w:p w14:paraId="696939CE" w14:textId="3F1D3EA4"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09</w:t>
            </w:r>
          </w:p>
        </w:tc>
        <w:tc>
          <w:tcPr>
            <w:tcW w:w="3967" w:type="dxa"/>
            <w:hideMark/>
          </w:tcPr>
          <w:p w14:paraId="04DB958A"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19 </w:t>
            </w:r>
            <w:proofErr w:type="spellStart"/>
            <w:r>
              <w:rPr>
                <w:rFonts w:ascii="Arial" w:hAnsi="Arial" w:cs="Arial"/>
                <w:sz w:val="20"/>
                <w:szCs w:val="20"/>
                <w:lang w:val="en"/>
              </w:rPr>
              <w:t>octobre</w:t>
            </w:r>
            <w:proofErr w:type="spellEnd"/>
            <w:r>
              <w:rPr>
                <w:rFonts w:ascii="Arial" w:hAnsi="Arial" w:cs="Arial"/>
                <w:sz w:val="20"/>
                <w:szCs w:val="20"/>
                <w:lang w:val="en"/>
              </w:rPr>
              <w:t xml:space="preserve"> 2022</w:t>
            </w:r>
          </w:p>
        </w:tc>
      </w:tr>
      <w:tr w:rsidR="00084EC1" w14:paraId="0FA9F098" w14:textId="77777777" w:rsidTr="0071323F">
        <w:trPr>
          <w:cantSplit/>
          <w:trHeight w:val="246"/>
        </w:trPr>
        <w:tc>
          <w:tcPr>
            <w:tcW w:w="1841" w:type="dxa"/>
            <w:hideMark/>
          </w:tcPr>
          <w:p w14:paraId="057D708B"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400 000</w:t>
            </w:r>
          </w:p>
        </w:tc>
        <w:tc>
          <w:tcPr>
            <w:tcW w:w="1559" w:type="dxa"/>
            <w:hideMark/>
          </w:tcPr>
          <w:p w14:paraId="385333ED"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400 000</w:t>
            </w:r>
          </w:p>
        </w:tc>
        <w:tc>
          <w:tcPr>
            <w:tcW w:w="1558" w:type="dxa"/>
            <w:hideMark/>
          </w:tcPr>
          <w:p w14:paraId="6AFBE41C" w14:textId="6C79C339"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08</w:t>
            </w:r>
          </w:p>
        </w:tc>
        <w:tc>
          <w:tcPr>
            <w:tcW w:w="3967" w:type="dxa"/>
            <w:hideMark/>
          </w:tcPr>
          <w:p w14:paraId="5C6AFE48"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14 </w:t>
            </w:r>
            <w:proofErr w:type="spellStart"/>
            <w:r>
              <w:rPr>
                <w:rFonts w:ascii="Arial" w:hAnsi="Arial" w:cs="Arial"/>
                <w:sz w:val="20"/>
                <w:szCs w:val="20"/>
                <w:lang w:val="en"/>
              </w:rPr>
              <w:t>septembre</w:t>
            </w:r>
            <w:proofErr w:type="spellEnd"/>
            <w:r>
              <w:rPr>
                <w:rFonts w:ascii="Arial" w:hAnsi="Arial" w:cs="Arial"/>
                <w:sz w:val="20"/>
                <w:szCs w:val="20"/>
                <w:lang w:val="en"/>
              </w:rPr>
              <w:t xml:space="preserve"> 2023</w:t>
            </w:r>
          </w:p>
        </w:tc>
      </w:tr>
      <w:tr w:rsidR="00084EC1" w14:paraId="52F9D9D8" w14:textId="77777777" w:rsidTr="0071323F">
        <w:trPr>
          <w:cantSplit/>
          <w:trHeight w:val="246"/>
        </w:trPr>
        <w:tc>
          <w:tcPr>
            <w:tcW w:w="1841" w:type="dxa"/>
            <w:hideMark/>
          </w:tcPr>
          <w:p w14:paraId="057FA1EF"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775 000</w:t>
            </w:r>
          </w:p>
        </w:tc>
        <w:tc>
          <w:tcPr>
            <w:tcW w:w="1559" w:type="dxa"/>
            <w:hideMark/>
          </w:tcPr>
          <w:p w14:paraId="0C73EF78"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775 000</w:t>
            </w:r>
          </w:p>
        </w:tc>
        <w:tc>
          <w:tcPr>
            <w:tcW w:w="1558" w:type="dxa"/>
            <w:hideMark/>
          </w:tcPr>
          <w:p w14:paraId="56B6976C" w14:textId="2E86820E"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085</w:t>
            </w:r>
          </w:p>
        </w:tc>
        <w:tc>
          <w:tcPr>
            <w:tcW w:w="3967" w:type="dxa"/>
            <w:hideMark/>
          </w:tcPr>
          <w:p w14:paraId="35DBF95B"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20 </w:t>
            </w:r>
            <w:proofErr w:type="spellStart"/>
            <w:r>
              <w:rPr>
                <w:rFonts w:ascii="Arial" w:hAnsi="Arial" w:cs="Arial"/>
                <w:sz w:val="20"/>
                <w:szCs w:val="20"/>
                <w:lang w:val="en"/>
              </w:rPr>
              <w:t>novembre</w:t>
            </w:r>
            <w:proofErr w:type="spellEnd"/>
            <w:r>
              <w:rPr>
                <w:rFonts w:ascii="Arial" w:hAnsi="Arial" w:cs="Arial"/>
                <w:sz w:val="20"/>
                <w:szCs w:val="20"/>
                <w:lang w:val="en"/>
              </w:rPr>
              <w:t xml:space="preserve"> 2023</w:t>
            </w:r>
          </w:p>
        </w:tc>
      </w:tr>
      <w:tr w:rsidR="00084EC1" w14:paraId="447FE9F8" w14:textId="77777777" w:rsidTr="0071323F">
        <w:trPr>
          <w:cantSplit/>
          <w:trHeight w:val="246"/>
        </w:trPr>
        <w:tc>
          <w:tcPr>
            <w:tcW w:w="1841" w:type="dxa"/>
            <w:hideMark/>
          </w:tcPr>
          <w:p w14:paraId="56271FBD"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250 000</w:t>
            </w:r>
          </w:p>
        </w:tc>
        <w:tc>
          <w:tcPr>
            <w:tcW w:w="1559" w:type="dxa"/>
            <w:hideMark/>
          </w:tcPr>
          <w:p w14:paraId="35F9818F" w14:textId="26BA24BB"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250 000</w:t>
            </w:r>
          </w:p>
        </w:tc>
        <w:tc>
          <w:tcPr>
            <w:tcW w:w="1558" w:type="dxa"/>
            <w:hideMark/>
          </w:tcPr>
          <w:p w14:paraId="3FEC1401" w14:textId="7A207D47"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175</w:t>
            </w:r>
          </w:p>
        </w:tc>
        <w:tc>
          <w:tcPr>
            <w:tcW w:w="3967" w:type="dxa"/>
            <w:hideMark/>
          </w:tcPr>
          <w:p w14:paraId="5EC84806"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29 </w:t>
            </w:r>
            <w:proofErr w:type="spellStart"/>
            <w:r>
              <w:rPr>
                <w:rFonts w:ascii="Arial" w:hAnsi="Arial" w:cs="Arial"/>
                <w:sz w:val="20"/>
                <w:szCs w:val="20"/>
                <w:lang w:val="en"/>
              </w:rPr>
              <w:t>juillet</w:t>
            </w:r>
            <w:proofErr w:type="spellEnd"/>
            <w:r>
              <w:rPr>
                <w:rFonts w:ascii="Arial" w:hAnsi="Arial" w:cs="Arial"/>
                <w:sz w:val="20"/>
                <w:szCs w:val="20"/>
                <w:lang w:val="en"/>
              </w:rPr>
              <w:t xml:space="preserve"> 2024</w:t>
            </w:r>
          </w:p>
        </w:tc>
      </w:tr>
      <w:tr w:rsidR="00084EC1" w14:paraId="773B82F6" w14:textId="77777777" w:rsidTr="0071323F">
        <w:trPr>
          <w:cantSplit/>
          <w:trHeight w:val="246"/>
        </w:trPr>
        <w:tc>
          <w:tcPr>
            <w:tcW w:w="1841" w:type="dxa"/>
            <w:hideMark/>
          </w:tcPr>
          <w:p w14:paraId="7A3F961F"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1 362 500</w:t>
            </w:r>
          </w:p>
        </w:tc>
        <w:tc>
          <w:tcPr>
            <w:tcW w:w="1559" w:type="dxa"/>
            <w:hideMark/>
          </w:tcPr>
          <w:p w14:paraId="746F2AF4"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1 000 000</w:t>
            </w:r>
          </w:p>
        </w:tc>
        <w:tc>
          <w:tcPr>
            <w:tcW w:w="1558" w:type="dxa"/>
            <w:hideMark/>
          </w:tcPr>
          <w:p w14:paraId="67CFD10B" w14:textId="15314222"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155</w:t>
            </w:r>
          </w:p>
        </w:tc>
        <w:tc>
          <w:tcPr>
            <w:tcW w:w="3967" w:type="dxa"/>
            <w:hideMark/>
          </w:tcPr>
          <w:p w14:paraId="2A937D52"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23 </w:t>
            </w:r>
            <w:proofErr w:type="spellStart"/>
            <w:r>
              <w:rPr>
                <w:rFonts w:ascii="Arial" w:hAnsi="Arial" w:cs="Arial"/>
                <w:sz w:val="20"/>
                <w:szCs w:val="20"/>
                <w:lang w:val="en"/>
              </w:rPr>
              <w:t>octobre</w:t>
            </w:r>
            <w:proofErr w:type="spellEnd"/>
            <w:r>
              <w:rPr>
                <w:rFonts w:ascii="Arial" w:hAnsi="Arial" w:cs="Arial"/>
                <w:sz w:val="20"/>
                <w:szCs w:val="20"/>
                <w:lang w:val="en"/>
              </w:rPr>
              <w:t xml:space="preserve"> 2024</w:t>
            </w:r>
          </w:p>
        </w:tc>
      </w:tr>
      <w:tr w:rsidR="00084EC1" w14:paraId="78F5FB66" w14:textId="77777777" w:rsidTr="0071323F">
        <w:trPr>
          <w:cantSplit/>
          <w:trHeight w:val="246"/>
        </w:trPr>
        <w:tc>
          <w:tcPr>
            <w:tcW w:w="1841" w:type="dxa"/>
            <w:hideMark/>
          </w:tcPr>
          <w:p w14:paraId="411BFED8"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200 000</w:t>
            </w:r>
          </w:p>
        </w:tc>
        <w:tc>
          <w:tcPr>
            <w:tcW w:w="1559" w:type="dxa"/>
            <w:hideMark/>
          </w:tcPr>
          <w:p w14:paraId="6A0C7876"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150 000</w:t>
            </w:r>
          </w:p>
        </w:tc>
        <w:tc>
          <w:tcPr>
            <w:tcW w:w="1558" w:type="dxa"/>
            <w:hideMark/>
          </w:tcPr>
          <w:p w14:paraId="7B763875" w14:textId="53770FD6"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155</w:t>
            </w:r>
          </w:p>
        </w:tc>
        <w:tc>
          <w:tcPr>
            <w:tcW w:w="3967" w:type="dxa"/>
            <w:hideMark/>
          </w:tcPr>
          <w:p w14:paraId="0160C86F"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28 </w:t>
            </w:r>
            <w:proofErr w:type="spellStart"/>
            <w:r>
              <w:rPr>
                <w:rFonts w:ascii="Arial" w:hAnsi="Arial" w:cs="Arial"/>
                <w:sz w:val="20"/>
                <w:szCs w:val="20"/>
                <w:lang w:val="en"/>
              </w:rPr>
              <w:t>novembre</w:t>
            </w:r>
            <w:proofErr w:type="spellEnd"/>
            <w:r>
              <w:rPr>
                <w:rFonts w:ascii="Arial" w:hAnsi="Arial" w:cs="Arial"/>
                <w:sz w:val="20"/>
                <w:szCs w:val="20"/>
                <w:lang w:val="en"/>
              </w:rPr>
              <w:t xml:space="preserve"> 2024</w:t>
            </w:r>
          </w:p>
        </w:tc>
      </w:tr>
      <w:tr w:rsidR="00084EC1" w14:paraId="7CF619BF" w14:textId="77777777" w:rsidTr="0071323F">
        <w:trPr>
          <w:cantSplit/>
          <w:trHeight w:val="246"/>
        </w:trPr>
        <w:tc>
          <w:tcPr>
            <w:tcW w:w="1841" w:type="dxa"/>
            <w:hideMark/>
          </w:tcPr>
          <w:p w14:paraId="0FBA774A"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75 000</w:t>
            </w:r>
          </w:p>
        </w:tc>
        <w:tc>
          <w:tcPr>
            <w:tcW w:w="1559" w:type="dxa"/>
            <w:hideMark/>
          </w:tcPr>
          <w:p w14:paraId="7F7EFADD" w14:textId="607478CC"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37 500</w:t>
            </w:r>
          </w:p>
        </w:tc>
        <w:tc>
          <w:tcPr>
            <w:tcW w:w="1558" w:type="dxa"/>
            <w:hideMark/>
          </w:tcPr>
          <w:p w14:paraId="456AFE33" w14:textId="437CFBF7"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185</w:t>
            </w:r>
          </w:p>
        </w:tc>
        <w:tc>
          <w:tcPr>
            <w:tcW w:w="3967" w:type="dxa"/>
            <w:hideMark/>
          </w:tcPr>
          <w:p w14:paraId="34A6C591"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19 </w:t>
            </w:r>
            <w:proofErr w:type="spellStart"/>
            <w:r>
              <w:rPr>
                <w:rFonts w:ascii="Arial" w:hAnsi="Arial" w:cs="Arial"/>
                <w:sz w:val="20"/>
                <w:szCs w:val="20"/>
                <w:lang w:val="en"/>
              </w:rPr>
              <w:t>janvier</w:t>
            </w:r>
            <w:proofErr w:type="spellEnd"/>
            <w:r>
              <w:rPr>
                <w:rFonts w:ascii="Arial" w:hAnsi="Arial" w:cs="Arial"/>
                <w:sz w:val="20"/>
                <w:szCs w:val="20"/>
                <w:lang w:val="en"/>
              </w:rPr>
              <w:t xml:space="preserve"> 2025</w:t>
            </w:r>
          </w:p>
        </w:tc>
      </w:tr>
      <w:tr w:rsidR="00084EC1" w14:paraId="7116E819" w14:textId="77777777" w:rsidTr="0071323F">
        <w:trPr>
          <w:cantSplit/>
          <w:trHeight w:val="246"/>
        </w:trPr>
        <w:tc>
          <w:tcPr>
            <w:tcW w:w="1841" w:type="dxa"/>
            <w:hideMark/>
          </w:tcPr>
          <w:p w14:paraId="0846BEEF" w14:textId="77777777" w:rsidR="00084EC1" w:rsidRDefault="00084EC1" w:rsidP="0071323F">
            <w:pPr>
              <w:pStyle w:val="Heading2"/>
              <w:ind w:right="340"/>
              <w:jc w:val="right"/>
              <w:rPr>
                <w:rFonts w:ascii="Arial" w:hAnsi="Arial" w:cs="Arial"/>
                <w:sz w:val="20"/>
                <w:lang w:val="fr-CA"/>
              </w:rPr>
            </w:pPr>
            <w:r>
              <w:rPr>
                <w:rFonts w:ascii="Arial" w:hAnsi="Arial" w:cs="Arial"/>
                <w:sz w:val="20"/>
                <w:lang w:val="fr-CA"/>
              </w:rPr>
              <w:t>1 450 000</w:t>
            </w:r>
          </w:p>
        </w:tc>
        <w:tc>
          <w:tcPr>
            <w:tcW w:w="1559" w:type="dxa"/>
            <w:hideMark/>
          </w:tcPr>
          <w:p w14:paraId="1D1784C2" w14:textId="77777777" w:rsidR="00084EC1" w:rsidRDefault="00084EC1" w:rsidP="0071323F">
            <w:pPr>
              <w:suppressAutoHyphens/>
              <w:ind w:right="340"/>
              <w:jc w:val="right"/>
              <w:rPr>
                <w:rFonts w:ascii="Arial" w:hAnsi="Arial" w:cs="Arial"/>
                <w:sz w:val="20"/>
                <w:szCs w:val="20"/>
                <w:lang w:val="fr-CA"/>
              </w:rPr>
            </w:pPr>
            <w:r>
              <w:rPr>
                <w:rFonts w:ascii="Arial" w:hAnsi="Arial" w:cs="Arial"/>
                <w:sz w:val="20"/>
                <w:szCs w:val="20"/>
                <w:lang w:val="fr-CA"/>
              </w:rPr>
              <w:t>1 162 500</w:t>
            </w:r>
          </w:p>
        </w:tc>
        <w:tc>
          <w:tcPr>
            <w:tcW w:w="1558" w:type="dxa"/>
            <w:hideMark/>
          </w:tcPr>
          <w:p w14:paraId="2A4CC737" w14:textId="6CE25329" w:rsidR="00084EC1" w:rsidRDefault="00084EC1" w:rsidP="005825D8">
            <w:pPr>
              <w:suppressAutoHyphens/>
              <w:ind w:left="567" w:right="340"/>
              <w:jc w:val="right"/>
              <w:rPr>
                <w:rFonts w:ascii="Arial" w:hAnsi="Arial" w:cs="Arial"/>
                <w:sz w:val="20"/>
                <w:szCs w:val="20"/>
                <w:lang w:val="fr-CA"/>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165</w:t>
            </w:r>
          </w:p>
        </w:tc>
        <w:tc>
          <w:tcPr>
            <w:tcW w:w="3967" w:type="dxa"/>
            <w:hideMark/>
          </w:tcPr>
          <w:p w14:paraId="5E83606C" w14:textId="77777777" w:rsidR="00084EC1" w:rsidRDefault="00084EC1" w:rsidP="005825D8">
            <w:pPr>
              <w:suppressAutoHyphens/>
              <w:ind w:right="850"/>
              <w:jc w:val="right"/>
              <w:rPr>
                <w:rFonts w:ascii="Arial" w:hAnsi="Arial" w:cs="Arial"/>
                <w:sz w:val="20"/>
                <w:szCs w:val="20"/>
                <w:lang w:val="fr-CA"/>
              </w:rPr>
            </w:pPr>
            <w:r>
              <w:rPr>
                <w:rFonts w:ascii="Arial" w:hAnsi="Arial" w:cs="Arial"/>
                <w:sz w:val="20"/>
                <w:szCs w:val="20"/>
                <w:lang w:val="en"/>
              </w:rPr>
              <w:t xml:space="preserve">16 </w:t>
            </w:r>
            <w:proofErr w:type="spellStart"/>
            <w:r>
              <w:rPr>
                <w:rFonts w:ascii="Arial" w:hAnsi="Arial" w:cs="Arial"/>
                <w:sz w:val="20"/>
                <w:szCs w:val="20"/>
                <w:lang w:val="en"/>
              </w:rPr>
              <w:t>avril</w:t>
            </w:r>
            <w:proofErr w:type="spellEnd"/>
            <w:r>
              <w:rPr>
                <w:rFonts w:ascii="Arial" w:hAnsi="Arial" w:cs="Arial"/>
                <w:sz w:val="20"/>
                <w:szCs w:val="20"/>
                <w:lang w:val="en"/>
              </w:rPr>
              <w:t xml:space="preserve"> 2025</w:t>
            </w:r>
          </w:p>
        </w:tc>
      </w:tr>
      <w:tr w:rsidR="00084EC1" w14:paraId="76C09A03" w14:textId="77777777" w:rsidTr="0071323F">
        <w:trPr>
          <w:cantSplit/>
          <w:trHeight w:val="246"/>
        </w:trPr>
        <w:tc>
          <w:tcPr>
            <w:tcW w:w="1841" w:type="dxa"/>
            <w:hideMark/>
          </w:tcPr>
          <w:p w14:paraId="16D2F142"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450 000</w:t>
            </w:r>
          </w:p>
        </w:tc>
        <w:tc>
          <w:tcPr>
            <w:tcW w:w="1559" w:type="dxa"/>
            <w:hideMark/>
          </w:tcPr>
          <w:p w14:paraId="357E334A" w14:textId="77777777"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225 000</w:t>
            </w:r>
          </w:p>
        </w:tc>
        <w:tc>
          <w:tcPr>
            <w:tcW w:w="1558" w:type="dxa"/>
            <w:hideMark/>
          </w:tcPr>
          <w:p w14:paraId="45826E35" w14:textId="4B1B45CA"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165</w:t>
            </w:r>
          </w:p>
        </w:tc>
        <w:tc>
          <w:tcPr>
            <w:tcW w:w="3967" w:type="dxa"/>
            <w:hideMark/>
          </w:tcPr>
          <w:p w14:paraId="37CAB64E"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21 </w:t>
            </w:r>
            <w:proofErr w:type="spellStart"/>
            <w:r>
              <w:rPr>
                <w:rFonts w:ascii="Arial" w:hAnsi="Arial" w:cs="Arial"/>
                <w:sz w:val="20"/>
                <w:szCs w:val="20"/>
                <w:lang w:val="en"/>
              </w:rPr>
              <w:t>avril</w:t>
            </w:r>
            <w:proofErr w:type="spellEnd"/>
            <w:r>
              <w:rPr>
                <w:rFonts w:ascii="Arial" w:hAnsi="Arial" w:cs="Arial"/>
                <w:sz w:val="20"/>
                <w:szCs w:val="20"/>
                <w:lang w:val="en"/>
              </w:rPr>
              <w:t xml:space="preserve"> 2025</w:t>
            </w:r>
          </w:p>
        </w:tc>
      </w:tr>
      <w:tr w:rsidR="00084EC1" w14:paraId="149B9DA1" w14:textId="77777777" w:rsidTr="0071323F">
        <w:trPr>
          <w:cantSplit/>
          <w:trHeight w:val="246"/>
        </w:trPr>
        <w:tc>
          <w:tcPr>
            <w:tcW w:w="1841" w:type="dxa"/>
            <w:hideMark/>
          </w:tcPr>
          <w:p w14:paraId="55E15076"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250 000</w:t>
            </w:r>
          </w:p>
        </w:tc>
        <w:tc>
          <w:tcPr>
            <w:tcW w:w="1559" w:type="dxa"/>
            <w:hideMark/>
          </w:tcPr>
          <w:p w14:paraId="3FD8A3F2" w14:textId="48F254F1"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125 000</w:t>
            </w:r>
          </w:p>
        </w:tc>
        <w:tc>
          <w:tcPr>
            <w:tcW w:w="1558" w:type="dxa"/>
            <w:hideMark/>
          </w:tcPr>
          <w:p w14:paraId="75165606" w14:textId="78404F05"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155</w:t>
            </w:r>
          </w:p>
        </w:tc>
        <w:tc>
          <w:tcPr>
            <w:tcW w:w="3967" w:type="dxa"/>
            <w:hideMark/>
          </w:tcPr>
          <w:p w14:paraId="74EF1F95"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3 </w:t>
            </w:r>
            <w:proofErr w:type="spellStart"/>
            <w:r>
              <w:rPr>
                <w:rFonts w:ascii="Arial" w:hAnsi="Arial" w:cs="Arial"/>
                <w:sz w:val="20"/>
                <w:szCs w:val="20"/>
                <w:lang w:val="en"/>
              </w:rPr>
              <w:t>juin</w:t>
            </w:r>
            <w:proofErr w:type="spellEnd"/>
            <w:r>
              <w:rPr>
                <w:rFonts w:ascii="Arial" w:hAnsi="Arial" w:cs="Arial"/>
                <w:sz w:val="20"/>
                <w:szCs w:val="20"/>
                <w:lang w:val="en"/>
              </w:rPr>
              <w:t xml:space="preserve"> 2025</w:t>
            </w:r>
          </w:p>
        </w:tc>
      </w:tr>
      <w:tr w:rsidR="00084EC1" w14:paraId="6D7E4634" w14:textId="77777777" w:rsidTr="0071323F">
        <w:trPr>
          <w:cantSplit/>
          <w:trHeight w:val="246"/>
        </w:trPr>
        <w:tc>
          <w:tcPr>
            <w:tcW w:w="1841" w:type="dxa"/>
            <w:hideMark/>
          </w:tcPr>
          <w:p w14:paraId="30FADEC3"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100 000</w:t>
            </w:r>
          </w:p>
        </w:tc>
        <w:tc>
          <w:tcPr>
            <w:tcW w:w="1559" w:type="dxa"/>
            <w:hideMark/>
          </w:tcPr>
          <w:p w14:paraId="2340BE4D" w14:textId="1469B9FE"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50 000</w:t>
            </w:r>
          </w:p>
        </w:tc>
        <w:tc>
          <w:tcPr>
            <w:tcW w:w="1558" w:type="dxa"/>
            <w:hideMark/>
          </w:tcPr>
          <w:p w14:paraId="05D15330" w14:textId="4D18B2B0"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155</w:t>
            </w:r>
          </w:p>
        </w:tc>
        <w:tc>
          <w:tcPr>
            <w:tcW w:w="3967" w:type="dxa"/>
            <w:hideMark/>
          </w:tcPr>
          <w:p w14:paraId="4A71094A"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8 </w:t>
            </w:r>
            <w:proofErr w:type="spellStart"/>
            <w:r>
              <w:rPr>
                <w:rFonts w:ascii="Arial" w:hAnsi="Arial" w:cs="Arial"/>
                <w:sz w:val="20"/>
                <w:szCs w:val="20"/>
                <w:lang w:val="en"/>
              </w:rPr>
              <w:t>juin</w:t>
            </w:r>
            <w:proofErr w:type="spellEnd"/>
            <w:r>
              <w:rPr>
                <w:rFonts w:ascii="Arial" w:hAnsi="Arial" w:cs="Arial"/>
                <w:sz w:val="20"/>
                <w:szCs w:val="20"/>
                <w:lang w:val="en"/>
              </w:rPr>
              <w:t xml:space="preserve"> 2025</w:t>
            </w:r>
          </w:p>
        </w:tc>
      </w:tr>
      <w:tr w:rsidR="00084EC1" w14:paraId="25E56CD7" w14:textId="77777777" w:rsidTr="0071323F">
        <w:trPr>
          <w:cantSplit/>
          <w:trHeight w:val="246"/>
        </w:trPr>
        <w:tc>
          <w:tcPr>
            <w:tcW w:w="1841" w:type="dxa"/>
            <w:hideMark/>
          </w:tcPr>
          <w:p w14:paraId="20582F6E"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500 000</w:t>
            </w:r>
          </w:p>
        </w:tc>
        <w:tc>
          <w:tcPr>
            <w:tcW w:w="1559" w:type="dxa"/>
            <w:hideMark/>
          </w:tcPr>
          <w:p w14:paraId="72205039" w14:textId="6FDD5239"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250 000</w:t>
            </w:r>
          </w:p>
        </w:tc>
        <w:tc>
          <w:tcPr>
            <w:tcW w:w="1558" w:type="dxa"/>
            <w:hideMark/>
          </w:tcPr>
          <w:p w14:paraId="5CB27C90" w14:textId="5BED83A1"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175</w:t>
            </w:r>
          </w:p>
        </w:tc>
        <w:tc>
          <w:tcPr>
            <w:tcW w:w="3967" w:type="dxa"/>
            <w:hideMark/>
          </w:tcPr>
          <w:p w14:paraId="466182D8"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13 </w:t>
            </w:r>
            <w:proofErr w:type="spellStart"/>
            <w:r>
              <w:rPr>
                <w:rFonts w:ascii="Arial" w:hAnsi="Arial" w:cs="Arial"/>
                <w:sz w:val="20"/>
                <w:szCs w:val="20"/>
                <w:lang w:val="en"/>
              </w:rPr>
              <w:t>août</w:t>
            </w:r>
            <w:proofErr w:type="spellEnd"/>
            <w:r>
              <w:rPr>
                <w:rFonts w:ascii="Arial" w:hAnsi="Arial" w:cs="Arial"/>
                <w:sz w:val="20"/>
                <w:szCs w:val="20"/>
                <w:lang w:val="en"/>
              </w:rPr>
              <w:t xml:space="preserve"> 2025</w:t>
            </w:r>
          </w:p>
        </w:tc>
      </w:tr>
      <w:tr w:rsidR="00084EC1" w14:paraId="0E41B7F9" w14:textId="77777777" w:rsidTr="0071323F">
        <w:trPr>
          <w:cantSplit/>
          <w:trHeight w:val="246"/>
        </w:trPr>
        <w:tc>
          <w:tcPr>
            <w:tcW w:w="1841" w:type="dxa"/>
            <w:hideMark/>
          </w:tcPr>
          <w:p w14:paraId="6D8D3BCF"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75 000</w:t>
            </w:r>
          </w:p>
        </w:tc>
        <w:tc>
          <w:tcPr>
            <w:tcW w:w="1559" w:type="dxa"/>
            <w:hideMark/>
          </w:tcPr>
          <w:p w14:paraId="5E3C6DE2" w14:textId="77777777"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18 750</w:t>
            </w:r>
          </w:p>
        </w:tc>
        <w:tc>
          <w:tcPr>
            <w:tcW w:w="1558" w:type="dxa"/>
            <w:hideMark/>
          </w:tcPr>
          <w:p w14:paraId="4F505057" w14:textId="39E828E7"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205</w:t>
            </w:r>
          </w:p>
        </w:tc>
        <w:tc>
          <w:tcPr>
            <w:tcW w:w="3967" w:type="dxa"/>
            <w:hideMark/>
          </w:tcPr>
          <w:p w14:paraId="57270042"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31 </w:t>
            </w:r>
            <w:proofErr w:type="spellStart"/>
            <w:r>
              <w:rPr>
                <w:rFonts w:ascii="Arial" w:hAnsi="Arial" w:cs="Arial"/>
                <w:sz w:val="20"/>
                <w:szCs w:val="20"/>
                <w:lang w:val="en"/>
              </w:rPr>
              <w:t>août</w:t>
            </w:r>
            <w:proofErr w:type="spellEnd"/>
            <w:r>
              <w:rPr>
                <w:rFonts w:ascii="Arial" w:hAnsi="Arial" w:cs="Arial"/>
                <w:sz w:val="20"/>
                <w:szCs w:val="20"/>
                <w:lang w:val="en"/>
              </w:rPr>
              <w:t xml:space="preserve"> 2025</w:t>
            </w:r>
          </w:p>
        </w:tc>
      </w:tr>
      <w:tr w:rsidR="00084EC1" w14:paraId="5D83C8CA" w14:textId="77777777" w:rsidTr="0071323F">
        <w:trPr>
          <w:cantSplit/>
          <w:trHeight w:val="246"/>
        </w:trPr>
        <w:tc>
          <w:tcPr>
            <w:tcW w:w="1841" w:type="dxa"/>
            <w:hideMark/>
          </w:tcPr>
          <w:p w14:paraId="0A3B96B0"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250 000</w:t>
            </w:r>
          </w:p>
        </w:tc>
        <w:tc>
          <w:tcPr>
            <w:tcW w:w="1559" w:type="dxa"/>
            <w:hideMark/>
          </w:tcPr>
          <w:p w14:paraId="2B109F80" w14:textId="77777777"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62 500</w:t>
            </w:r>
          </w:p>
        </w:tc>
        <w:tc>
          <w:tcPr>
            <w:tcW w:w="1558" w:type="dxa"/>
            <w:hideMark/>
          </w:tcPr>
          <w:p w14:paraId="37C3C8DE" w14:textId="3AA27581"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18</w:t>
            </w:r>
          </w:p>
        </w:tc>
        <w:tc>
          <w:tcPr>
            <w:tcW w:w="3967" w:type="dxa"/>
            <w:hideMark/>
          </w:tcPr>
          <w:p w14:paraId="6CFDBE8B"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21 </w:t>
            </w:r>
            <w:proofErr w:type="spellStart"/>
            <w:r>
              <w:rPr>
                <w:rFonts w:ascii="Arial" w:hAnsi="Arial" w:cs="Arial"/>
                <w:sz w:val="20"/>
                <w:szCs w:val="20"/>
                <w:lang w:val="en"/>
              </w:rPr>
              <w:t>octobre</w:t>
            </w:r>
            <w:proofErr w:type="spellEnd"/>
            <w:r>
              <w:rPr>
                <w:rFonts w:ascii="Arial" w:hAnsi="Arial" w:cs="Arial"/>
                <w:sz w:val="20"/>
                <w:szCs w:val="20"/>
                <w:lang w:val="en"/>
              </w:rPr>
              <w:t xml:space="preserve"> 2025</w:t>
            </w:r>
          </w:p>
        </w:tc>
      </w:tr>
      <w:tr w:rsidR="00084EC1" w14:paraId="463A6A15" w14:textId="77777777" w:rsidTr="0071323F">
        <w:trPr>
          <w:cantSplit/>
          <w:trHeight w:val="246"/>
        </w:trPr>
        <w:tc>
          <w:tcPr>
            <w:tcW w:w="1841" w:type="dxa"/>
            <w:hideMark/>
          </w:tcPr>
          <w:p w14:paraId="23BAD59C" w14:textId="77777777" w:rsidR="00084EC1" w:rsidRDefault="00084EC1" w:rsidP="0071323F">
            <w:pPr>
              <w:pStyle w:val="Heading2"/>
              <w:ind w:right="340"/>
              <w:jc w:val="right"/>
              <w:rPr>
                <w:rFonts w:ascii="Arial" w:hAnsi="Arial" w:cs="Arial"/>
                <w:sz w:val="20"/>
                <w:lang w:val="en"/>
              </w:rPr>
            </w:pPr>
            <w:r>
              <w:rPr>
                <w:rFonts w:ascii="Arial" w:hAnsi="Arial" w:cs="Arial"/>
                <w:sz w:val="20"/>
                <w:lang w:val="en"/>
              </w:rPr>
              <w:t>1 350 000</w:t>
            </w:r>
          </w:p>
        </w:tc>
        <w:tc>
          <w:tcPr>
            <w:tcW w:w="1559" w:type="dxa"/>
            <w:hideMark/>
          </w:tcPr>
          <w:p w14:paraId="51A18E8C" w14:textId="4F48950E" w:rsidR="00084EC1" w:rsidRDefault="00084EC1" w:rsidP="0071323F">
            <w:pPr>
              <w:suppressAutoHyphens/>
              <w:ind w:right="340"/>
              <w:jc w:val="right"/>
              <w:rPr>
                <w:rFonts w:ascii="Arial" w:hAnsi="Arial" w:cs="Arial"/>
                <w:sz w:val="20"/>
                <w:szCs w:val="20"/>
                <w:lang w:val="en"/>
              </w:rPr>
            </w:pPr>
            <w:r>
              <w:rPr>
                <w:rFonts w:ascii="Arial" w:hAnsi="Arial" w:cs="Arial"/>
                <w:sz w:val="20"/>
                <w:szCs w:val="20"/>
                <w:lang w:val="en"/>
              </w:rPr>
              <w:t>425 000</w:t>
            </w:r>
          </w:p>
        </w:tc>
        <w:tc>
          <w:tcPr>
            <w:tcW w:w="1558" w:type="dxa"/>
            <w:hideMark/>
          </w:tcPr>
          <w:p w14:paraId="3DE678A3" w14:textId="011A03E3" w:rsidR="00084EC1" w:rsidRDefault="00084EC1" w:rsidP="005825D8">
            <w:pPr>
              <w:suppressAutoHyphens/>
              <w:ind w:left="567" w:right="340"/>
              <w:jc w:val="right"/>
              <w:rPr>
                <w:rFonts w:ascii="Arial" w:hAnsi="Arial" w:cs="Arial"/>
                <w:sz w:val="20"/>
                <w:szCs w:val="20"/>
                <w:lang w:val="en"/>
              </w:rPr>
            </w:pPr>
            <w:r>
              <w:rPr>
                <w:rFonts w:ascii="Arial" w:hAnsi="Arial" w:cs="Arial"/>
                <w:sz w:val="20"/>
                <w:szCs w:val="20"/>
                <w:lang w:val="en"/>
              </w:rPr>
              <w:t>0</w:t>
            </w:r>
            <w:r w:rsidR="00064250">
              <w:rPr>
                <w:rFonts w:ascii="Arial" w:hAnsi="Arial" w:cs="Arial"/>
                <w:sz w:val="20"/>
                <w:szCs w:val="20"/>
                <w:lang w:val="en"/>
              </w:rPr>
              <w:t>,</w:t>
            </w:r>
            <w:r>
              <w:rPr>
                <w:rFonts w:ascii="Arial" w:hAnsi="Arial" w:cs="Arial"/>
                <w:sz w:val="20"/>
                <w:szCs w:val="20"/>
                <w:lang w:val="en"/>
              </w:rPr>
              <w:t>34</w:t>
            </w:r>
          </w:p>
        </w:tc>
        <w:tc>
          <w:tcPr>
            <w:tcW w:w="3967" w:type="dxa"/>
            <w:hideMark/>
          </w:tcPr>
          <w:p w14:paraId="4DAECEA5" w14:textId="77777777" w:rsidR="00084EC1" w:rsidRDefault="00084EC1" w:rsidP="005825D8">
            <w:pPr>
              <w:suppressAutoHyphens/>
              <w:ind w:right="850"/>
              <w:jc w:val="right"/>
              <w:rPr>
                <w:rFonts w:ascii="Arial" w:hAnsi="Arial" w:cs="Arial"/>
                <w:sz w:val="20"/>
                <w:szCs w:val="20"/>
                <w:lang w:val="en"/>
              </w:rPr>
            </w:pPr>
            <w:r>
              <w:rPr>
                <w:rFonts w:ascii="Arial" w:hAnsi="Arial" w:cs="Arial"/>
                <w:sz w:val="20"/>
                <w:szCs w:val="20"/>
                <w:lang w:val="en"/>
              </w:rPr>
              <w:t xml:space="preserve">27 </w:t>
            </w:r>
            <w:proofErr w:type="spellStart"/>
            <w:r>
              <w:rPr>
                <w:rFonts w:ascii="Arial" w:hAnsi="Arial" w:cs="Arial"/>
                <w:sz w:val="20"/>
                <w:szCs w:val="20"/>
                <w:lang w:val="en"/>
              </w:rPr>
              <w:t>janvier</w:t>
            </w:r>
            <w:proofErr w:type="spellEnd"/>
            <w:r>
              <w:rPr>
                <w:rFonts w:ascii="Arial" w:hAnsi="Arial" w:cs="Arial"/>
                <w:sz w:val="20"/>
                <w:szCs w:val="20"/>
                <w:lang w:val="en"/>
              </w:rPr>
              <w:t xml:space="preserve"> 2026</w:t>
            </w:r>
          </w:p>
        </w:tc>
      </w:tr>
      <w:tr w:rsidR="00084EC1" w14:paraId="16A7CEDD" w14:textId="77777777" w:rsidTr="0071323F">
        <w:trPr>
          <w:cantSplit/>
          <w:trHeight w:val="246"/>
        </w:trPr>
        <w:tc>
          <w:tcPr>
            <w:tcW w:w="1841" w:type="dxa"/>
            <w:tcBorders>
              <w:top w:val="single" w:sz="4" w:space="0" w:color="auto"/>
              <w:left w:val="nil"/>
              <w:bottom w:val="single" w:sz="12" w:space="0" w:color="auto"/>
              <w:right w:val="nil"/>
            </w:tcBorders>
            <w:hideMark/>
          </w:tcPr>
          <w:p w14:paraId="4A046ECF" w14:textId="77777777" w:rsidR="00084EC1" w:rsidRDefault="00084EC1" w:rsidP="0071323F">
            <w:pPr>
              <w:pStyle w:val="Heading2"/>
              <w:ind w:right="340"/>
              <w:jc w:val="right"/>
              <w:rPr>
                <w:rFonts w:ascii="Arial" w:hAnsi="Arial" w:cs="Arial"/>
                <w:b/>
                <w:sz w:val="20"/>
                <w:lang w:val="fr-CA"/>
              </w:rPr>
            </w:pPr>
            <w:r>
              <w:rPr>
                <w:rFonts w:ascii="Arial" w:hAnsi="Arial" w:cs="Arial"/>
                <w:b/>
                <w:sz w:val="20"/>
                <w:lang w:val="en"/>
              </w:rPr>
              <w:t>9 296 250</w:t>
            </w:r>
          </w:p>
        </w:tc>
        <w:tc>
          <w:tcPr>
            <w:tcW w:w="1559" w:type="dxa"/>
            <w:tcBorders>
              <w:top w:val="single" w:sz="4" w:space="0" w:color="auto"/>
              <w:left w:val="nil"/>
              <w:bottom w:val="single" w:sz="12" w:space="0" w:color="auto"/>
              <w:right w:val="nil"/>
            </w:tcBorders>
            <w:hideMark/>
          </w:tcPr>
          <w:p w14:paraId="271BEA78" w14:textId="205B826F" w:rsidR="00084EC1" w:rsidRDefault="00084EC1" w:rsidP="0071323F">
            <w:pPr>
              <w:suppressAutoHyphens/>
              <w:ind w:right="340"/>
              <w:jc w:val="right"/>
              <w:rPr>
                <w:rFonts w:ascii="Arial" w:hAnsi="Arial" w:cs="Arial"/>
                <w:b/>
                <w:sz w:val="20"/>
                <w:szCs w:val="20"/>
                <w:lang w:val="fr-CA"/>
              </w:rPr>
            </w:pPr>
            <w:r>
              <w:rPr>
                <w:rFonts w:ascii="Arial" w:hAnsi="Arial" w:cs="Arial"/>
                <w:b/>
                <w:sz w:val="20"/>
                <w:szCs w:val="20"/>
                <w:lang w:val="en"/>
              </w:rPr>
              <w:t>5 940 000</w:t>
            </w:r>
          </w:p>
        </w:tc>
        <w:tc>
          <w:tcPr>
            <w:tcW w:w="1558" w:type="dxa"/>
            <w:tcBorders>
              <w:top w:val="single" w:sz="4" w:space="0" w:color="auto"/>
              <w:left w:val="nil"/>
              <w:bottom w:val="single" w:sz="12" w:space="0" w:color="auto"/>
              <w:right w:val="nil"/>
            </w:tcBorders>
          </w:tcPr>
          <w:p w14:paraId="74FECD51" w14:textId="77777777" w:rsidR="00084EC1" w:rsidRDefault="00084EC1" w:rsidP="005825D8">
            <w:pPr>
              <w:suppressAutoHyphens/>
              <w:ind w:right="72"/>
              <w:jc w:val="right"/>
              <w:rPr>
                <w:rFonts w:ascii="Arial" w:hAnsi="Arial" w:cs="Arial"/>
                <w:sz w:val="20"/>
                <w:szCs w:val="20"/>
                <w:lang w:val="fr-CA"/>
              </w:rPr>
            </w:pPr>
          </w:p>
        </w:tc>
        <w:tc>
          <w:tcPr>
            <w:tcW w:w="3967" w:type="dxa"/>
            <w:tcBorders>
              <w:top w:val="single" w:sz="4" w:space="0" w:color="auto"/>
              <w:left w:val="nil"/>
              <w:bottom w:val="single" w:sz="12" w:space="0" w:color="auto"/>
              <w:right w:val="nil"/>
            </w:tcBorders>
          </w:tcPr>
          <w:p w14:paraId="6E178074" w14:textId="77777777" w:rsidR="00084EC1" w:rsidRDefault="00084EC1" w:rsidP="0071323F">
            <w:pPr>
              <w:suppressAutoHyphens/>
              <w:ind w:right="72"/>
              <w:jc w:val="center"/>
              <w:rPr>
                <w:rFonts w:ascii="Arial" w:hAnsi="Arial" w:cs="Arial"/>
                <w:sz w:val="20"/>
                <w:szCs w:val="20"/>
                <w:lang w:val="fr-CA"/>
              </w:rPr>
            </w:pPr>
          </w:p>
        </w:tc>
      </w:tr>
    </w:tbl>
    <w:p w14:paraId="00437855" w14:textId="77777777" w:rsidR="001763F8" w:rsidRDefault="001763F8" w:rsidP="00760E99">
      <w:pPr>
        <w:jc w:val="both"/>
        <w:rPr>
          <w:rFonts w:ascii="Arial" w:hAnsi="Arial" w:cs="Arial"/>
          <w:sz w:val="20"/>
          <w:szCs w:val="20"/>
          <w:lang w:val="fr-CA"/>
        </w:rPr>
      </w:pPr>
    </w:p>
    <w:p w14:paraId="7CBB5756" w14:textId="703C2835" w:rsidR="0077277D" w:rsidRPr="00F50AE8" w:rsidRDefault="0077277D" w:rsidP="004D3803">
      <w:pPr>
        <w:rPr>
          <w:rFonts w:ascii="Arial" w:hAnsi="Arial" w:cs="Arial"/>
          <w:b/>
          <w:noProof/>
          <w:sz w:val="20"/>
          <w:lang w:val="fr-CA"/>
        </w:rPr>
      </w:pPr>
      <w:bookmarkStart w:id="37" w:name="OLE_LINK30"/>
      <w:bookmarkEnd w:id="36"/>
    </w:p>
    <w:p w14:paraId="7640C1A2" w14:textId="4749C5E4" w:rsidR="00DF1590" w:rsidRPr="00F50AE8" w:rsidRDefault="00E44786" w:rsidP="004D3803">
      <w:pPr>
        <w:rPr>
          <w:rFonts w:ascii="Arial" w:hAnsi="Arial" w:cs="Arial"/>
          <w:b/>
          <w:noProof/>
          <w:sz w:val="20"/>
          <w:lang w:val="fr-CA"/>
        </w:rPr>
      </w:pPr>
      <w:r w:rsidRPr="00F50AE8">
        <w:rPr>
          <w:rFonts w:ascii="Arial" w:hAnsi="Arial" w:cs="Arial"/>
          <w:b/>
          <w:noProof/>
          <w:sz w:val="20"/>
          <w:lang w:val="fr-CA"/>
        </w:rPr>
        <w:t>13</w:t>
      </w:r>
      <w:r w:rsidR="00DF1590" w:rsidRPr="00F50AE8">
        <w:rPr>
          <w:rFonts w:ascii="Arial" w:hAnsi="Arial" w:cs="Arial"/>
          <w:b/>
          <w:noProof/>
          <w:sz w:val="20"/>
          <w:lang w:val="fr-CA"/>
        </w:rPr>
        <w:t>.</w:t>
      </w:r>
      <w:r w:rsidR="00DF1590" w:rsidRPr="00F50AE8">
        <w:rPr>
          <w:rFonts w:ascii="Arial" w:hAnsi="Arial" w:cs="Arial"/>
          <w:b/>
          <w:noProof/>
          <w:sz w:val="20"/>
          <w:lang w:val="fr-CA"/>
        </w:rPr>
        <w:tab/>
        <w:t xml:space="preserve">DÉPENSES D’EXPLORATION ET D’ÉVALUATION </w:t>
      </w:r>
    </w:p>
    <w:p w14:paraId="47781128" w14:textId="77777777" w:rsidR="00DF1590" w:rsidRPr="00F50AE8" w:rsidRDefault="00DF1590" w:rsidP="00DA7308">
      <w:pPr>
        <w:ind w:left="426" w:hanging="426"/>
        <w:jc w:val="both"/>
        <w:rPr>
          <w:rFonts w:ascii="Arial" w:hAnsi="Arial" w:cs="Arial"/>
          <w:b/>
          <w:noProof/>
          <w:sz w:val="20"/>
          <w:lang w:val="fr-CA"/>
        </w:rPr>
      </w:pPr>
    </w:p>
    <w:bookmarkEnd w:id="37"/>
    <w:tbl>
      <w:tblPr>
        <w:tblW w:w="8599" w:type="dxa"/>
        <w:tblInd w:w="652" w:type="dxa"/>
        <w:tblLayout w:type="fixed"/>
        <w:tblCellMar>
          <w:left w:w="0" w:type="dxa"/>
          <w:right w:w="0" w:type="dxa"/>
        </w:tblCellMar>
        <w:tblLook w:val="0000" w:firstRow="0" w:lastRow="0" w:firstColumn="0" w:lastColumn="0" w:noHBand="0" w:noVBand="0"/>
      </w:tblPr>
      <w:tblGrid>
        <w:gridCol w:w="5880"/>
        <w:gridCol w:w="1359"/>
        <w:gridCol w:w="1360"/>
      </w:tblGrid>
      <w:tr w:rsidR="00642579" w:rsidRPr="006D69F8" w14:paraId="36010F77" w14:textId="55140274" w:rsidTr="00642579">
        <w:trPr>
          <w:trHeight w:val="19"/>
        </w:trPr>
        <w:tc>
          <w:tcPr>
            <w:tcW w:w="5880" w:type="dxa"/>
            <w:tcBorders>
              <w:top w:val="single" w:sz="12" w:space="0" w:color="auto"/>
            </w:tcBorders>
            <w:shd w:val="clear" w:color="auto" w:fill="auto"/>
            <w:vAlign w:val="bottom"/>
          </w:tcPr>
          <w:p w14:paraId="0DE83728" w14:textId="10A6F80E" w:rsidR="00642579" w:rsidRPr="00F50AE8" w:rsidRDefault="00642579" w:rsidP="00AC7DD5">
            <w:pPr>
              <w:pStyle w:val="Heading2"/>
              <w:rPr>
                <w:rFonts w:ascii="Arial" w:hAnsi="Arial" w:cs="Arial"/>
                <w:b/>
                <w:sz w:val="20"/>
                <w:lang w:val="fr-CA"/>
              </w:rPr>
            </w:pPr>
          </w:p>
        </w:tc>
        <w:tc>
          <w:tcPr>
            <w:tcW w:w="2719" w:type="dxa"/>
            <w:gridSpan w:val="2"/>
            <w:tcBorders>
              <w:top w:val="single" w:sz="12" w:space="0" w:color="auto"/>
            </w:tcBorders>
            <w:vAlign w:val="bottom"/>
          </w:tcPr>
          <w:p w14:paraId="02FDD447" w14:textId="77777777" w:rsidR="00642579" w:rsidRPr="00F50AE8" w:rsidRDefault="00642579" w:rsidP="00744826">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 mois terminés le</w:t>
            </w:r>
          </w:p>
          <w:p w14:paraId="7BAF03EA" w14:textId="7086F6D7" w:rsidR="00642579" w:rsidRPr="00F50AE8" w:rsidRDefault="00642579" w:rsidP="00AC7DD5">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 xml:space="preserve">31 août </w:t>
            </w:r>
          </w:p>
        </w:tc>
      </w:tr>
      <w:tr w:rsidR="00642579" w:rsidRPr="00F50AE8" w14:paraId="7FFCC383" w14:textId="77777777" w:rsidTr="00642579">
        <w:trPr>
          <w:trHeight w:val="19"/>
        </w:trPr>
        <w:tc>
          <w:tcPr>
            <w:tcW w:w="5880" w:type="dxa"/>
            <w:tcBorders>
              <w:bottom w:val="single" w:sz="2" w:space="0" w:color="auto"/>
            </w:tcBorders>
            <w:shd w:val="clear" w:color="auto" w:fill="auto"/>
            <w:vAlign w:val="bottom"/>
          </w:tcPr>
          <w:p w14:paraId="6BAA8FF6" w14:textId="2F004B90" w:rsidR="00642579" w:rsidRPr="00F50AE8" w:rsidRDefault="00642579" w:rsidP="003B6154">
            <w:pPr>
              <w:pStyle w:val="Heading2"/>
              <w:ind w:left="990" w:hanging="990"/>
              <w:rPr>
                <w:rFonts w:ascii="Arial" w:hAnsi="Arial" w:cs="Arial"/>
                <w:b/>
                <w:sz w:val="20"/>
                <w:lang w:val="fr-CA"/>
              </w:rPr>
            </w:pPr>
            <w:proofErr w:type="spellStart"/>
            <w:r w:rsidRPr="00F50AE8">
              <w:rPr>
                <w:rFonts w:ascii="Arial" w:hAnsi="Arial" w:cs="Arial"/>
                <w:b/>
                <w:sz w:val="20"/>
              </w:rPr>
              <w:t>Propriété</w:t>
            </w:r>
            <w:proofErr w:type="spellEnd"/>
            <w:r w:rsidRPr="00F50AE8">
              <w:rPr>
                <w:rFonts w:ascii="Arial" w:hAnsi="Arial" w:cs="Arial"/>
                <w:b/>
                <w:sz w:val="20"/>
              </w:rPr>
              <w:t xml:space="preserve"> </w:t>
            </w:r>
            <w:proofErr w:type="spellStart"/>
            <w:r w:rsidRPr="00F50AE8">
              <w:rPr>
                <w:rFonts w:ascii="Arial" w:hAnsi="Arial" w:cs="Arial"/>
                <w:b/>
                <w:sz w:val="20"/>
              </w:rPr>
              <w:t>Montviel</w:t>
            </w:r>
            <w:proofErr w:type="spellEnd"/>
          </w:p>
        </w:tc>
        <w:tc>
          <w:tcPr>
            <w:tcW w:w="1359" w:type="dxa"/>
            <w:tcBorders>
              <w:bottom w:val="single" w:sz="2" w:space="0" w:color="auto"/>
            </w:tcBorders>
            <w:vAlign w:val="bottom"/>
          </w:tcPr>
          <w:p w14:paraId="2116FBC6" w14:textId="1BBCE533" w:rsidR="00642579" w:rsidRPr="00F50AE8" w:rsidRDefault="00642579" w:rsidP="003B6154">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Pr>
                <w:rFonts w:ascii="Arial" w:hAnsi="Arial" w:cs="Arial"/>
                <w:b/>
                <w:spacing w:val="-2"/>
                <w:sz w:val="20"/>
                <w:szCs w:val="20"/>
                <w:lang w:val="fr-CA"/>
              </w:rPr>
              <w:t>2</w:t>
            </w:r>
            <w:r w:rsidR="00F30182">
              <w:rPr>
                <w:rFonts w:ascii="Arial" w:hAnsi="Arial" w:cs="Arial"/>
                <w:b/>
                <w:spacing w:val="-2"/>
                <w:sz w:val="20"/>
                <w:szCs w:val="20"/>
                <w:lang w:val="fr-CA"/>
              </w:rPr>
              <w:t>1</w:t>
            </w:r>
          </w:p>
        </w:tc>
        <w:tc>
          <w:tcPr>
            <w:tcW w:w="1359" w:type="dxa"/>
            <w:tcBorders>
              <w:bottom w:val="single" w:sz="2" w:space="0" w:color="auto"/>
            </w:tcBorders>
            <w:vAlign w:val="bottom"/>
          </w:tcPr>
          <w:p w14:paraId="09C5AFFA" w14:textId="554E4851" w:rsidR="00642579" w:rsidRPr="00F50AE8" w:rsidRDefault="00642579" w:rsidP="003B6154">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Pr>
                <w:rFonts w:ascii="Arial" w:hAnsi="Arial" w:cs="Arial"/>
                <w:b/>
                <w:spacing w:val="-2"/>
                <w:sz w:val="20"/>
                <w:szCs w:val="20"/>
                <w:lang w:val="fr-CA"/>
              </w:rPr>
              <w:t>20</w:t>
            </w:r>
          </w:p>
        </w:tc>
      </w:tr>
      <w:tr w:rsidR="00642579" w:rsidRPr="00F50AE8" w14:paraId="7A4258B7" w14:textId="043617CE" w:rsidTr="00642579">
        <w:trPr>
          <w:trHeight w:val="19"/>
        </w:trPr>
        <w:tc>
          <w:tcPr>
            <w:tcW w:w="5880" w:type="dxa"/>
            <w:tcBorders>
              <w:top w:val="single" w:sz="4" w:space="0" w:color="auto"/>
            </w:tcBorders>
            <w:shd w:val="clear" w:color="auto" w:fill="auto"/>
          </w:tcPr>
          <w:p w14:paraId="61BB0B70" w14:textId="77777777" w:rsidR="00642579" w:rsidRPr="00F50AE8" w:rsidRDefault="00642579" w:rsidP="003B6154">
            <w:pPr>
              <w:pStyle w:val="Heading2"/>
              <w:rPr>
                <w:rFonts w:ascii="Arial" w:hAnsi="Arial" w:cs="Arial"/>
                <w:b/>
                <w:sz w:val="20"/>
                <w:lang w:val="fr-CA"/>
              </w:rPr>
            </w:pPr>
          </w:p>
        </w:tc>
        <w:tc>
          <w:tcPr>
            <w:tcW w:w="1359" w:type="dxa"/>
            <w:tcBorders>
              <w:top w:val="single" w:sz="4" w:space="0" w:color="auto"/>
            </w:tcBorders>
          </w:tcPr>
          <w:p w14:paraId="0958C8DE" w14:textId="23A5B0CE" w:rsidR="00642579" w:rsidRPr="00F30182" w:rsidRDefault="00642579" w:rsidP="003B6154">
            <w:pPr>
              <w:suppressAutoHyphens/>
              <w:jc w:val="center"/>
              <w:rPr>
                <w:rFonts w:ascii="Arial" w:hAnsi="Arial" w:cs="Arial"/>
                <w:bCs/>
                <w:spacing w:val="-2"/>
                <w:sz w:val="20"/>
                <w:szCs w:val="20"/>
              </w:rPr>
            </w:pPr>
            <w:r w:rsidRPr="00F30182">
              <w:rPr>
                <w:rFonts w:ascii="Arial" w:hAnsi="Arial" w:cs="Arial"/>
                <w:bCs/>
                <w:spacing w:val="-2"/>
                <w:sz w:val="20"/>
                <w:szCs w:val="20"/>
              </w:rPr>
              <w:t>$</w:t>
            </w:r>
          </w:p>
        </w:tc>
        <w:tc>
          <w:tcPr>
            <w:tcW w:w="1359" w:type="dxa"/>
            <w:tcBorders>
              <w:top w:val="single" w:sz="4" w:space="0" w:color="auto"/>
            </w:tcBorders>
          </w:tcPr>
          <w:p w14:paraId="2A3BED9D" w14:textId="2A53E577" w:rsidR="00642579" w:rsidRPr="00F30182" w:rsidRDefault="00642579" w:rsidP="003B6154">
            <w:pPr>
              <w:suppressAutoHyphens/>
              <w:jc w:val="center"/>
              <w:rPr>
                <w:rFonts w:ascii="Arial" w:hAnsi="Arial" w:cs="Arial"/>
                <w:bCs/>
                <w:spacing w:val="-2"/>
                <w:sz w:val="20"/>
                <w:szCs w:val="20"/>
              </w:rPr>
            </w:pPr>
            <w:r w:rsidRPr="00F30182">
              <w:rPr>
                <w:rFonts w:ascii="Arial" w:hAnsi="Arial" w:cs="Arial"/>
                <w:bCs/>
                <w:spacing w:val="-2"/>
                <w:sz w:val="20"/>
                <w:szCs w:val="20"/>
              </w:rPr>
              <w:t>$</w:t>
            </w:r>
          </w:p>
        </w:tc>
      </w:tr>
      <w:tr w:rsidR="00642579" w:rsidRPr="00F50AE8" w14:paraId="6A95F1FE" w14:textId="58176737" w:rsidTr="00F30182">
        <w:trPr>
          <w:trHeight w:val="240"/>
        </w:trPr>
        <w:tc>
          <w:tcPr>
            <w:tcW w:w="5880" w:type="dxa"/>
            <w:shd w:val="clear" w:color="auto" w:fill="auto"/>
          </w:tcPr>
          <w:p w14:paraId="5E524BF4" w14:textId="0765A58A" w:rsidR="00642579" w:rsidRPr="00F50AE8" w:rsidRDefault="00642579" w:rsidP="003B6154">
            <w:pPr>
              <w:pStyle w:val="Heading2"/>
              <w:rPr>
                <w:rFonts w:ascii="Arial" w:hAnsi="Arial" w:cs="Arial"/>
                <w:b/>
                <w:sz w:val="20"/>
                <w:lang w:val="fr-CA"/>
              </w:rPr>
            </w:pPr>
            <w:r w:rsidRPr="00F50AE8">
              <w:rPr>
                <w:rFonts w:ascii="Arial" w:hAnsi="Arial" w:cs="Arial"/>
                <w:b/>
                <w:sz w:val="20"/>
                <w:lang w:val="fr-CA"/>
              </w:rPr>
              <w:t>Acquisition et renouvellement</w:t>
            </w:r>
          </w:p>
        </w:tc>
        <w:tc>
          <w:tcPr>
            <w:tcW w:w="1359" w:type="dxa"/>
          </w:tcPr>
          <w:p w14:paraId="67D21EB8" w14:textId="52D7E00C" w:rsidR="00642579" w:rsidRPr="00F50AE8" w:rsidRDefault="00642579" w:rsidP="003B6154">
            <w:pPr>
              <w:suppressAutoHyphens/>
              <w:ind w:right="288"/>
              <w:jc w:val="right"/>
              <w:rPr>
                <w:rFonts w:ascii="Arial" w:hAnsi="Arial" w:cs="Arial"/>
                <w:b/>
                <w:spacing w:val="-2"/>
                <w:sz w:val="20"/>
                <w:szCs w:val="20"/>
              </w:rPr>
            </w:pPr>
            <w:r>
              <w:rPr>
                <w:rFonts w:ascii="Arial" w:hAnsi="Arial" w:cs="Arial"/>
                <w:b/>
                <w:spacing w:val="-2"/>
                <w:sz w:val="20"/>
                <w:szCs w:val="20"/>
              </w:rPr>
              <w:t>361</w:t>
            </w:r>
          </w:p>
        </w:tc>
        <w:tc>
          <w:tcPr>
            <w:tcW w:w="1359" w:type="dxa"/>
          </w:tcPr>
          <w:p w14:paraId="14DF9840" w14:textId="38D83244" w:rsidR="00642579" w:rsidRPr="00F50AE8" w:rsidRDefault="00F30182" w:rsidP="003B6154">
            <w:pPr>
              <w:suppressAutoHyphens/>
              <w:ind w:right="288"/>
              <w:jc w:val="right"/>
              <w:rPr>
                <w:rFonts w:ascii="Arial" w:hAnsi="Arial" w:cs="Arial"/>
                <w:b/>
                <w:spacing w:val="-2"/>
                <w:sz w:val="20"/>
                <w:szCs w:val="20"/>
              </w:rPr>
            </w:pPr>
            <w:r>
              <w:rPr>
                <w:rFonts w:ascii="Arial" w:hAnsi="Arial" w:cs="Arial"/>
                <w:b/>
                <w:spacing w:val="-2"/>
                <w:sz w:val="20"/>
                <w:szCs w:val="20"/>
              </w:rPr>
              <w:t>-</w:t>
            </w:r>
          </w:p>
        </w:tc>
      </w:tr>
      <w:tr w:rsidR="00642579" w:rsidRPr="00F50AE8" w14:paraId="1B24484B" w14:textId="60E09EF9" w:rsidTr="00642579">
        <w:trPr>
          <w:trHeight w:val="197"/>
        </w:trPr>
        <w:tc>
          <w:tcPr>
            <w:tcW w:w="5880" w:type="dxa"/>
            <w:shd w:val="clear" w:color="auto" w:fill="auto"/>
            <w:vAlign w:val="center"/>
          </w:tcPr>
          <w:p w14:paraId="37ACFBE7" w14:textId="77777777" w:rsidR="00642579" w:rsidRPr="00F50AE8" w:rsidRDefault="00642579" w:rsidP="003B6154">
            <w:pPr>
              <w:rPr>
                <w:rFonts w:ascii="Arial" w:hAnsi="Arial" w:cs="Arial"/>
                <w:b/>
                <w:sz w:val="20"/>
                <w:szCs w:val="20"/>
              </w:rPr>
            </w:pPr>
          </w:p>
          <w:p w14:paraId="15719B02" w14:textId="57DF96E7" w:rsidR="00642579" w:rsidRPr="00F50AE8" w:rsidRDefault="00642579" w:rsidP="003B6154">
            <w:pPr>
              <w:rPr>
                <w:rFonts w:ascii="Arial" w:hAnsi="Arial" w:cs="Arial"/>
                <w:b/>
                <w:sz w:val="20"/>
                <w:szCs w:val="20"/>
              </w:rPr>
            </w:pPr>
            <w:r w:rsidRPr="00F50AE8">
              <w:rPr>
                <w:rFonts w:ascii="Arial" w:hAnsi="Arial" w:cs="Arial"/>
                <w:b/>
                <w:sz w:val="20"/>
                <w:szCs w:val="20"/>
              </w:rPr>
              <w:t>Exploration</w:t>
            </w:r>
          </w:p>
        </w:tc>
        <w:tc>
          <w:tcPr>
            <w:tcW w:w="1359" w:type="dxa"/>
          </w:tcPr>
          <w:p w14:paraId="7FF7E9FE" w14:textId="77777777" w:rsidR="00642579" w:rsidRPr="00F50AE8" w:rsidRDefault="00642579" w:rsidP="003B6154">
            <w:pPr>
              <w:jc w:val="right"/>
              <w:rPr>
                <w:rFonts w:ascii="Arial" w:hAnsi="Arial" w:cs="Arial"/>
                <w:b/>
                <w:bCs/>
                <w:sz w:val="20"/>
                <w:szCs w:val="20"/>
              </w:rPr>
            </w:pPr>
          </w:p>
        </w:tc>
        <w:tc>
          <w:tcPr>
            <w:tcW w:w="1359" w:type="dxa"/>
          </w:tcPr>
          <w:p w14:paraId="243F9A7D" w14:textId="77777777" w:rsidR="00642579" w:rsidRPr="00F50AE8" w:rsidRDefault="00642579" w:rsidP="003B6154">
            <w:pPr>
              <w:ind w:right="288"/>
              <w:jc w:val="right"/>
              <w:rPr>
                <w:rFonts w:ascii="Arial" w:hAnsi="Arial" w:cs="Arial"/>
                <w:b/>
                <w:bCs/>
                <w:sz w:val="20"/>
                <w:szCs w:val="20"/>
              </w:rPr>
            </w:pPr>
          </w:p>
        </w:tc>
      </w:tr>
      <w:tr w:rsidR="00642579" w:rsidRPr="00F50AE8" w14:paraId="10034884" w14:textId="735508A8" w:rsidTr="00642579">
        <w:trPr>
          <w:trHeight w:val="19"/>
        </w:trPr>
        <w:tc>
          <w:tcPr>
            <w:tcW w:w="5880" w:type="dxa"/>
            <w:shd w:val="clear" w:color="auto" w:fill="auto"/>
            <w:vAlign w:val="center"/>
          </w:tcPr>
          <w:p w14:paraId="28CE1ED3" w14:textId="7777777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Rémunération à base d’actions</w:t>
            </w:r>
          </w:p>
        </w:tc>
        <w:tc>
          <w:tcPr>
            <w:tcW w:w="1359" w:type="dxa"/>
          </w:tcPr>
          <w:p w14:paraId="38E82834" w14:textId="0138D888" w:rsidR="00642579" w:rsidRPr="00F50AE8" w:rsidRDefault="00642579" w:rsidP="003B6154">
            <w:pPr>
              <w:suppressAutoHyphens/>
              <w:ind w:right="288"/>
              <w:jc w:val="right"/>
              <w:rPr>
                <w:rFonts w:ascii="Arial" w:hAnsi="Arial" w:cs="Arial"/>
                <w:spacing w:val="-2"/>
                <w:sz w:val="20"/>
                <w:szCs w:val="20"/>
              </w:rPr>
            </w:pPr>
            <w:r>
              <w:rPr>
                <w:rFonts w:ascii="Arial" w:hAnsi="Arial" w:cs="Arial"/>
                <w:spacing w:val="-2"/>
                <w:sz w:val="20"/>
                <w:szCs w:val="20"/>
              </w:rPr>
              <w:t>4 403</w:t>
            </w:r>
          </w:p>
        </w:tc>
        <w:tc>
          <w:tcPr>
            <w:tcW w:w="1359" w:type="dxa"/>
          </w:tcPr>
          <w:p w14:paraId="203A1AEE" w14:textId="6086F5A8" w:rsidR="00642579" w:rsidRPr="00F50AE8" w:rsidRDefault="00642579" w:rsidP="003B6154">
            <w:pPr>
              <w:suppressAutoHyphens/>
              <w:ind w:right="288"/>
              <w:jc w:val="right"/>
              <w:rPr>
                <w:rFonts w:ascii="Arial" w:hAnsi="Arial" w:cs="Arial"/>
                <w:spacing w:val="-2"/>
                <w:sz w:val="20"/>
                <w:szCs w:val="20"/>
              </w:rPr>
            </w:pPr>
            <w:r>
              <w:rPr>
                <w:rFonts w:ascii="Arial" w:hAnsi="Arial" w:cs="Arial"/>
                <w:spacing w:val="-2"/>
                <w:sz w:val="20"/>
                <w:szCs w:val="20"/>
              </w:rPr>
              <w:t>5 088</w:t>
            </w:r>
          </w:p>
        </w:tc>
      </w:tr>
      <w:tr w:rsidR="00642579" w:rsidRPr="00F50AE8" w14:paraId="606CD82C" w14:textId="77777777" w:rsidTr="00642579">
        <w:trPr>
          <w:trHeight w:val="19"/>
        </w:trPr>
        <w:tc>
          <w:tcPr>
            <w:tcW w:w="5880" w:type="dxa"/>
            <w:shd w:val="clear" w:color="auto" w:fill="auto"/>
            <w:vAlign w:val="center"/>
          </w:tcPr>
          <w:p w14:paraId="5B012A94" w14:textId="3A2FFACA"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Fournitures et outils</w:t>
            </w:r>
          </w:p>
        </w:tc>
        <w:tc>
          <w:tcPr>
            <w:tcW w:w="1359" w:type="dxa"/>
          </w:tcPr>
          <w:p w14:paraId="239CB769" w14:textId="7968D4A7" w:rsidR="00642579" w:rsidRPr="00F50AE8" w:rsidRDefault="00642579" w:rsidP="003B6154">
            <w:pPr>
              <w:suppressAutoHyphens/>
              <w:ind w:right="288"/>
              <w:jc w:val="right"/>
              <w:rPr>
                <w:rFonts w:ascii="Arial" w:hAnsi="Arial" w:cs="Arial"/>
                <w:spacing w:val="-2"/>
                <w:sz w:val="20"/>
                <w:szCs w:val="20"/>
              </w:rPr>
            </w:pPr>
            <w:r>
              <w:rPr>
                <w:rFonts w:ascii="Arial" w:hAnsi="Arial" w:cs="Arial"/>
                <w:spacing w:val="-2"/>
                <w:sz w:val="20"/>
                <w:szCs w:val="20"/>
              </w:rPr>
              <w:t>654</w:t>
            </w:r>
          </w:p>
        </w:tc>
        <w:tc>
          <w:tcPr>
            <w:tcW w:w="1359" w:type="dxa"/>
          </w:tcPr>
          <w:p w14:paraId="4E34F376" w14:textId="58689D43" w:rsidR="00642579" w:rsidRPr="00F50AE8" w:rsidRDefault="00642579" w:rsidP="003B6154">
            <w:pPr>
              <w:suppressAutoHyphens/>
              <w:ind w:right="288"/>
              <w:jc w:val="right"/>
              <w:rPr>
                <w:rFonts w:ascii="Arial" w:hAnsi="Arial" w:cs="Arial"/>
                <w:spacing w:val="-2"/>
                <w:sz w:val="20"/>
                <w:szCs w:val="20"/>
              </w:rPr>
            </w:pPr>
            <w:r>
              <w:rPr>
                <w:rFonts w:ascii="Arial" w:hAnsi="Arial" w:cs="Arial"/>
                <w:spacing w:val="-2"/>
                <w:sz w:val="20"/>
                <w:szCs w:val="20"/>
              </w:rPr>
              <w:t>-</w:t>
            </w:r>
          </w:p>
        </w:tc>
      </w:tr>
      <w:tr w:rsidR="00642579" w:rsidRPr="00F50AE8" w14:paraId="3927965A" w14:textId="670B3597" w:rsidTr="00642579">
        <w:trPr>
          <w:trHeight w:val="19"/>
        </w:trPr>
        <w:tc>
          <w:tcPr>
            <w:tcW w:w="5880" w:type="dxa"/>
            <w:shd w:val="clear" w:color="auto" w:fill="auto"/>
            <w:vAlign w:val="center"/>
          </w:tcPr>
          <w:p w14:paraId="532CF224" w14:textId="7777777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Transport et hébergement</w:t>
            </w:r>
          </w:p>
        </w:tc>
        <w:tc>
          <w:tcPr>
            <w:tcW w:w="1359" w:type="dxa"/>
          </w:tcPr>
          <w:p w14:paraId="1F78F2E3" w14:textId="45B30F11" w:rsidR="00642579" w:rsidRPr="00F50AE8" w:rsidRDefault="00642579" w:rsidP="003B6154">
            <w:pPr>
              <w:suppressAutoHyphens/>
              <w:ind w:right="289"/>
              <w:jc w:val="right"/>
              <w:rPr>
                <w:rFonts w:ascii="Arial" w:hAnsi="Arial" w:cs="Arial"/>
                <w:spacing w:val="-2"/>
                <w:sz w:val="20"/>
                <w:szCs w:val="20"/>
              </w:rPr>
            </w:pPr>
            <w:r>
              <w:rPr>
                <w:rFonts w:ascii="Arial" w:hAnsi="Arial" w:cs="Arial"/>
                <w:spacing w:val="-2"/>
                <w:sz w:val="20"/>
                <w:szCs w:val="20"/>
              </w:rPr>
              <w:t>-</w:t>
            </w:r>
          </w:p>
        </w:tc>
        <w:tc>
          <w:tcPr>
            <w:tcW w:w="1359" w:type="dxa"/>
          </w:tcPr>
          <w:p w14:paraId="3413CA28" w14:textId="259E5D77" w:rsidR="00642579" w:rsidRPr="00F50AE8" w:rsidRDefault="00642579" w:rsidP="003B6154">
            <w:pPr>
              <w:suppressAutoHyphens/>
              <w:ind w:right="289"/>
              <w:jc w:val="right"/>
              <w:rPr>
                <w:rFonts w:ascii="Arial" w:hAnsi="Arial" w:cs="Arial"/>
                <w:spacing w:val="-2"/>
                <w:sz w:val="20"/>
                <w:szCs w:val="20"/>
              </w:rPr>
            </w:pPr>
            <w:r>
              <w:rPr>
                <w:rFonts w:ascii="Arial" w:hAnsi="Arial" w:cs="Arial"/>
                <w:spacing w:val="-2"/>
                <w:sz w:val="20"/>
                <w:szCs w:val="20"/>
              </w:rPr>
              <w:t>839</w:t>
            </w:r>
          </w:p>
        </w:tc>
      </w:tr>
      <w:tr w:rsidR="00642579" w:rsidRPr="00F50AE8" w14:paraId="524F4F82" w14:textId="481B9563" w:rsidTr="00642579">
        <w:trPr>
          <w:trHeight w:val="19"/>
        </w:trPr>
        <w:tc>
          <w:tcPr>
            <w:tcW w:w="5880" w:type="dxa"/>
            <w:shd w:val="clear" w:color="auto" w:fill="auto"/>
            <w:vAlign w:val="center"/>
          </w:tcPr>
          <w:p w14:paraId="54989359" w14:textId="7777777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Taxes, permis et assurances</w:t>
            </w:r>
          </w:p>
        </w:tc>
        <w:tc>
          <w:tcPr>
            <w:tcW w:w="1359" w:type="dxa"/>
          </w:tcPr>
          <w:p w14:paraId="408E0CCE" w14:textId="0063A8AC"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w:t>
            </w:r>
          </w:p>
        </w:tc>
        <w:tc>
          <w:tcPr>
            <w:tcW w:w="1359" w:type="dxa"/>
          </w:tcPr>
          <w:p w14:paraId="653EE4BC" w14:textId="635B327A"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360</w:t>
            </w:r>
          </w:p>
        </w:tc>
      </w:tr>
      <w:tr w:rsidR="00642579" w:rsidRPr="00F50AE8" w14:paraId="38C93E9B" w14:textId="129D9590" w:rsidTr="00642579">
        <w:trPr>
          <w:trHeight w:val="19"/>
        </w:trPr>
        <w:tc>
          <w:tcPr>
            <w:tcW w:w="5880" w:type="dxa"/>
            <w:tcBorders>
              <w:top w:val="single" w:sz="4" w:space="0" w:color="auto"/>
            </w:tcBorders>
            <w:shd w:val="clear" w:color="auto" w:fill="auto"/>
          </w:tcPr>
          <w:p w14:paraId="47AA14E1" w14:textId="20AD530F" w:rsidR="00642579" w:rsidRPr="00F50AE8" w:rsidRDefault="00642579" w:rsidP="003B6154">
            <w:pPr>
              <w:pStyle w:val="Heading2"/>
              <w:rPr>
                <w:rFonts w:ascii="Arial" w:hAnsi="Arial" w:cs="Arial"/>
                <w:b/>
                <w:sz w:val="20"/>
                <w:lang w:val="fr-CA"/>
              </w:rPr>
            </w:pPr>
            <w:r w:rsidRPr="00F50AE8">
              <w:rPr>
                <w:rFonts w:ascii="Arial" w:hAnsi="Arial" w:cs="Arial"/>
                <w:b/>
                <w:sz w:val="20"/>
                <w:lang w:val="fr-CA"/>
              </w:rPr>
              <w:t>Total exploration</w:t>
            </w:r>
          </w:p>
        </w:tc>
        <w:tc>
          <w:tcPr>
            <w:tcW w:w="1359" w:type="dxa"/>
            <w:tcBorders>
              <w:top w:val="single" w:sz="4" w:space="0" w:color="auto"/>
            </w:tcBorders>
          </w:tcPr>
          <w:p w14:paraId="26555195" w14:textId="27D897A8" w:rsidR="00642579" w:rsidRPr="00F50AE8" w:rsidRDefault="00642579" w:rsidP="003B6154">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5 057</w:t>
            </w:r>
          </w:p>
        </w:tc>
        <w:tc>
          <w:tcPr>
            <w:tcW w:w="1359" w:type="dxa"/>
            <w:tcBorders>
              <w:top w:val="single" w:sz="4" w:space="0" w:color="auto"/>
            </w:tcBorders>
          </w:tcPr>
          <w:p w14:paraId="427F7108" w14:textId="079AC3A6" w:rsidR="00642579" w:rsidRPr="00F50AE8" w:rsidRDefault="00642579" w:rsidP="003B6154">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6 287</w:t>
            </w:r>
          </w:p>
        </w:tc>
      </w:tr>
      <w:tr w:rsidR="00642579" w:rsidRPr="00F50AE8" w14:paraId="185897A7" w14:textId="2E2010D5" w:rsidTr="00642579">
        <w:trPr>
          <w:trHeight w:val="19"/>
        </w:trPr>
        <w:tc>
          <w:tcPr>
            <w:tcW w:w="5880" w:type="dxa"/>
            <w:shd w:val="clear" w:color="auto" w:fill="auto"/>
            <w:vAlign w:val="center"/>
          </w:tcPr>
          <w:p w14:paraId="66BF1E71" w14:textId="77777777" w:rsidR="00642579" w:rsidRPr="00F50AE8" w:rsidRDefault="00642579" w:rsidP="003B6154">
            <w:pPr>
              <w:rPr>
                <w:rFonts w:ascii="Arial" w:hAnsi="Arial" w:cs="Arial"/>
                <w:b/>
                <w:sz w:val="20"/>
                <w:szCs w:val="20"/>
                <w:lang w:val="fr-CA"/>
              </w:rPr>
            </w:pPr>
          </w:p>
          <w:p w14:paraId="1B7397AD" w14:textId="4A967F88" w:rsidR="00642579" w:rsidRPr="00F50AE8" w:rsidRDefault="00642579" w:rsidP="003B6154">
            <w:pPr>
              <w:rPr>
                <w:rFonts w:ascii="Arial" w:hAnsi="Arial" w:cs="Arial"/>
                <w:b/>
                <w:sz w:val="20"/>
                <w:szCs w:val="20"/>
                <w:lang w:val="fr-CA"/>
              </w:rPr>
            </w:pPr>
            <w:r w:rsidRPr="00F50AE8">
              <w:rPr>
                <w:rFonts w:ascii="Arial" w:hAnsi="Arial" w:cs="Arial"/>
                <w:b/>
                <w:sz w:val="20"/>
                <w:szCs w:val="20"/>
                <w:lang w:val="fr-CA"/>
              </w:rPr>
              <w:t>Évaluation</w:t>
            </w:r>
          </w:p>
        </w:tc>
        <w:tc>
          <w:tcPr>
            <w:tcW w:w="1359" w:type="dxa"/>
          </w:tcPr>
          <w:p w14:paraId="30D63748" w14:textId="77777777" w:rsidR="00642579" w:rsidRPr="00F50AE8" w:rsidRDefault="00642579" w:rsidP="003B6154">
            <w:pPr>
              <w:suppressAutoHyphens/>
              <w:ind w:right="288"/>
              <w:jc w:val="right"/>
              <w:rPr>
                <w:rFonts w:ascii="Arial" w:hAnsi="Arial" w:cs="Arial"/>
                <w:spacing w:val="-2"/>
                <w:sz w:val="20"/>
                <w:szCs w:val="20"/>
              </w:rPr>
            </w:pPr>
          </w:p>
        </w:tc>
        <w:tc>
          <w:tcPr>
            <w:tcW w:w="1359" w:type="dxa"/>
          </w:tcPr>
          <w:p w14:paraId="1F327573" w14:textId="7C072EFF" w:rsidR="00642579" w:rsidRPr="00F50AE8" w:rsidRDefault="00642579" w:rsidP="003B6154">
            <w:pPr>
              <w:suppressAutoHyphens/>
              <w:ind w:right="288"/>
              <w:jc w:val="right"/>
              <w:rPr>
                <w:rFonts w:ascii="Arial" w:hAnsi="Arial" w:cs="Arial"/>
                <w:spacing w:val="-2"/>
                <w:sz w:val="20"/>
                <w:szCs w:val="20"/>
              </w:rPr>
            </w:pPr>
          </w:p>
        </w:tc>
      </w:tr>
      <w:tr w:rsidR="00642579" w:rsidRPr="00F50AE8" w14:paraId="47783227" w14:textId="1D810FCC" w:rsidTr="00642579">
        <w:trPr>
          <w:trHeight w:val="19"/>
        </w:trPr>
        <w:tc>
          <w:tcPr>
            <w:tcW w:w="5880" w:type="dxa"/>
            <w:shd w:val="clear" w:color="auto" w:fill="auto"/>
          </w:tcPr>
          <w:p w14:paraId="6F134229" w14:textId="1FC0D5F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Salaires et charges sociales - procédé de séparation</w:t>
            </w:r>
          </w:p>
        </w:tc>
        <w:tc>
          <w:tcPr>
            <w:tcW w:w="1359" w:type="dxa"/>
            <w:vAlign w:val="bottom"/>
          </w:tcPr>
          <w:p w14:paraId="662AA7C7" w14:textId="173663F6"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133 826</w:t>
            </w:r>
          </w:p>
        </w:tc>
        <w:tc>
          <w:tcPr>
            <w:tcW w:w="1359" w:type="dxa"/>
            <w:vAlign w:val="bottom"/>
          </w:tcPr>
          <w:p w14:paraId="7B47D4E8" w14:textId="440EC177"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113 807</w:t>
            </w:r>
          </w:p>
        </w:tc>
      </w:tr>
      <w:tr w:rsidR="00642579" w:rsidRPr="00F50AE8" w14:paraId="39948F87" w14:textId="0DBFB348" w:rsidTr="00642579">
        <w:trPr>
          <w:trHeight w:val="19"/>
        </w:trPr>
        <w:tc>
          <w:tcPr>
            <w:tcW w:w="5880" w:type="dxa"/>
            <w:shd w:val="clear" w:color="auto" w:fill="auto"/>
          </w:tcPr>
          <w:p w14:paraId="6928D902" w14:textId="7777777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Procédé de séparation</w:t>
            </w:r>
          </w:p>
        </w:tc>
        <w:tc>
          <w:tcPr>
            <w:tcW w:w="1359" w:type="dxa"/>
          </w:tcPr>
          <w:p w14:paraId="21E76B38" w14:textId="6533952E"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52 134</w:t>
            </w:r>
          </w:p>
        </w:tc>
        <w:tc>
          <w:tcPr>
            <w:tcW w:w="1359" w:type="dxa"/>
          </w:tcPr>
          <w:p w14:paraId="0E4D9352" w14:textId="560DE28A" w:rsidR="00642579" w:rsidRPr="00F50AE8" w:rsidRDefault="00642579" w:rsidP="003B6154">
            <w:pPr>
              <w:suppressAutoHyphens/>
              <w:ind w:right="288"/>
              <w:jc w:val="right"/>
              <w:rPr>
                <w:rFonts w:ascii="Arial" w:hAnsi="Arial" w:cs="Arial"/>
                <w:spacing w:val="-2"/>
                <w:sz w:val="20"/>
                <w:szCs w:val="20"/>
                <w:lang w:val="fr-CA"/>
              </w:rPr>
            </w:pPr>
            <w:r>
              <w:rPr>
                <w:rFonts w:ascii="Arial" w:hAnsi="Arial" w:cs="Arial"/>
                <w:spacing w:val="-2"/>
                <w:sz w:val="20"/>
                <w:szCs w:val="20"/>
                <w:lang w:val="fr-CA"/>
              </w:rPr>
              <w:t>16 799</w:t>
            </w:r>
          </w:p>
        </w:tc>
      </w:tr>
      <w:tr w:rsidR="00642579" w:rsidRPr="00F50AE8" w14:paraId="2EBBD2B9" w14:textId="5119732D" w:rsidTr="00642579">
        <w:trPr>
          <w:trHeight w:val="19"/>
        </w:trPr>
        <w:tc>
          <w:tcPr>
            <w:tcW w:w="5880" w:type="dxa"/>
            <w:shd w:val="clear" w:color="auto" w:fill="auto"/>
          </w:tcPr>
          <w:p w14:paraId="13531393" w14:textId="17DCB073"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Amortissement des immobilisations corporelles</w:t>
            </w:r>
          </w:p>
        </w:tc>
        <w:tc>
          <w:tcPr>
            <w:tcW w:w="1359" w:type="dxa"/>
            <w:vAlign w:val="bottom"/>
          </w:tcPr>
          <w:p w14:paraId="60C689E6" w14:textId="4DEFB6E2" w:rsidR="00642579" w:rsidRPr="00F50AE8" w:rsidRDefault="00642579" w:rsidP="003B6154">
            <w:pPr>
              <w:suppressAutoHyphens/>
              <w:ind w:right="288"/>
              <w:jc w:val="right"/>
              <w:rPr>
                <w:rFonts w:ascii="Arial" w:hAnsi="Arial" w:cs="Arial"/>
                <w:sz w:val="20"/>
                <w:lang w:val="fr-CA"/>
              </w:rPr>
            </w:pPr>
            <w:r>
              <w:rPr>
                <w:rFonts w:ascii="Arial" w:hAnsi="Arial" w:cs="Arial"/>
                <w:sz w:val="20"/>
                <w:lang w:val="fr-CA"/>
              </w:rPr>
              <w:t>6 651</w:t>
            </w:r>
          </w:p>
        </w:tc>
        <w:tc>
          <w:tcPr>
            <w:tcW w:w="1359" w:type="dxa"/>
            <w:vAlign w:val="bottom"/>
          </w:tcPr>
          <w:p w14:paraId="58645CA3" w14:textId="5EB7A44D" w:rsidR="00642579" w:rsidRPr="00F50AE8" w:rsidRDefault="00642579" w:rsidP="003B6154">
            <w:pPr>
              <w:suppressAutoHyphens/>
              <w:ind w:right="288"/>
              <w:jc w:val="right"/>
              <w:rPr>
                <w:rFonts w:ascii="Arial" w:hAnsi="Arial" w:cs="Arial"/>
                <w:sz w:val="20"/>
                <w:lang w:val="fr-CA"/>
              </w:rPr>
            </w:pPr>
            <w:r>
              <w:rPr>
                <w:rFonts w:ascii="Arial" w:hAnsi="Arial" w:cs="Arial"/>
                <w:sz w:val="20"/>
                <w:lang w:val="fr-CA"/>
              </w:rPr>
              <w:t>4 430</w:t>
            </w:r>
          </w:p>
        </w:tc>
      </w:tr>
      <w:tr w:rsidR="00642579" w:rsidRPr="00F50AE8" w14:paraId="0D5D8FF4" w14:textId="77777777" w:rsidTr="00642579">
        <w:trPr>
          <w:trHeight w:val="19"/>
        </w:trPr>
        <w:tc>
          <w:tcPr>
            <w:tcW w:w="5880" w:type="dxa"/>
            <w:shd w:val="clear" w:color="auto" w:fill="auto"/>
          </w:tcPr>
          <w:p w14:paraId="13E04191" w14:textId="523AD7A0"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Ingénierie</w:t>
            </w:r>
          </w:p>
        </w:tc>
        <w:tc>
          <w:tcPr>
            <w:tcW w:w="1359" w:type="dxa"/>
            <w:vAlign w:val="bottom"/>
          </w:tcPr>
          <w:p w14:paraId="48309986" w14:textId="5894A641" w:rsidR="00642579" w:rsidRPr="00F50AE8" w:rsidRDefault="00642579" w:rsidP="003B6154">
            <w:pPr>
              <w:suppressAutoHyphens/>
              <w:ind w:right="288"/>
              <w:jc w:val="right"/>
              <w:rPr>
                <w:rFonts w:ascii="Arial" w:hAnsi="Arial" w:cs="Arial"/>
                <w:sz w:val="20"/>
                <w:lang w:val="fr-CA"/>
              </w:rPr>
            </w:pPr>
            <w:r>
              <w:rPr>
                <w:rFonts w:ascii="Arial" w:hAnsi="Arial" w:cs="Arial"/>
                <w:sz w:val="20"/>
                <w:lang w:val="fr-CA"/>
              </w:rPr>
              <w:t>37 723</w:t>
            </w:r>
          </w:p>
        </w:tc>
        <w:tc>
          <w:tcPr>
            <w:tcW w:w="1359" w:type="dxa"/>
            <w:vAlign w:val="bottom"/>
          </w:tcPr>
          <w:p w14:paraId="0B7E7510" w14:textId="61A72518" w:rsidR="00642579" w:rsidRPr="00F50AE8" w:rsidRDefault="00642579" w:rsidP="003B6154">
            <w:pPr>
              <w:suppressAutoHyphens/>
              <w:ind w:right="288"/>
              <w:jc w:val="right"/>
              <w:rPr>
                <w:rFonts w:ascii="Arial" w:hAnsi="Arial" w:cs="Arial"/>
                <w:sz w:val="20"/>
                <w:lang w:val="fr-CA"/>
              </w:rPr>
            </w:pPr>
            <w:r>
              <w:rPr>
                <w:rFonts w:ascii="Arial" w:hAnsi="Arial" w:cs="Arial"/>
                <w:sz w:val="20"/>
                <w:lang w:val="fr-CA"/>
              </w:rPr>
              <w:t>-</w:t>
            </w:r>
          </w:p>
        </w:tc>
      </w:tr>
      <w:tr w:rsidR="00642579" w:rsidRPr="00F50AE8" w14:paraId="30C4BD1B" w14:textId="1D42CA82" w:rsidTr="00642579">
        <w:trPr>
          <w:trHeight w:val="19"/>
        </w:trPr>
        <w:tc>
          <w:tcPr>
            <w:tcW w:w="5880" w:type="dxa"/>
            <w:tcBorders>
              <w:top w:val="single" w:sz="4" w:space="0" w:color="auto"/>
              <w:bottom w:val="single" w:sz="4" w:space="0" w:color="auto"/>
            </w:tcBorders>
            <w:shd w:val="clear" w:color="auto" w:fill="auto"/>
            <w:vAlign w:val="bottom"/>
          </w:tcPr>
          <w:p w14:paraId="4EC41ED1" w14:textId="77777777" w:rsidR="00642579" w:rsidRPr="00F50AE8" w:rsidRDefault="00642579" w:rsidP="003B6154">
            <w:pPr>
              <w:rPr>
                <w:rFonts w:ascii="Arial" w:hAnsi="Arial" w:cs="Arial"/>
                <w:b/>
                <w:sz w:val="20"/>
                <w:szCs w:val="20"/>
                <w:lang w:val="fr-CA"/>
              </w:rPr>
            </w:pPr>
            <w:r w:rsidRPr="00F50AE8">
              <w:rPr>
                <w:rFonts w:ascii="Arial" w:hAnsi="Arial" w:cs="Arial"/>
                <w:b/>
                <w:sz w:val="20"/>
                <w:szCs w:val="20"/>
                <w:lang w:val="fr-CA"/>
              </w:rPr>
              <w:t>Total évaluation</w:t>
            </w:r>
          </w:p>
        </w:tc>
        <w:tc>
          <w:tcPr>
            <w:tcW w:w="1359" w:type="dxa"/>
            <w:tcBorders>
              <w:top w:val="single" w:sz="4" w:space="0" w:color="auto"/>
              <w:bottom w:val="single" w:sz="4" w:space="0" w:color="auto"/>
            </w:tcBorders>
          </w:tcPr>
          <w:p w14:paraId="4ACB6AA9" w14:textId="07CDED73" w:rsidR="00642579" w:rsidRPr="00F50AE8" w:rsidRDefault="00642579" w:rsidP="003B6154">
            <w:pPr>
              <w:suppressAutoHyphens/>
              <w:ind w:right="288"/>
              <w:jc w:val="right"/>
              <w:rPr>
                <w:rFonts w:ascii="Arial" w:hAnsi="Arial" w:cs="Arial"/>
                <w:b/>
                <w:spacing w:val="-2"/>
                <w:sz w:val="20"/>
                <w:szCs w:val="20"/>
              </w:rPr>
            </w:pPr>
            <w:r>
              <w:rPr>
                <w:rFonts w:ascii="Arial" w:hAnsi="Arial" w:cs="Arial"/>
                <w:b/>
                <w:spacing w:val="-2"/>
                <w:sz w:val="20"/>
                <w:szCs w:val="20"/>
              </w:rPr>
              <w:t>230 334</w:t>
            </w:r>
          </w:p>
        </w:tc>
        <w:tc>
          <w:tcPr>
            <w:tcW w:w="1359" w:type="dxa"/>
            <w:tcBorders>
              <w:top w:val="single" w:sz="4" w:space="0" w:color="auto"/>
              <w:bottom w:val="single" w:sz="4" w:space="0" w:color="auto"/>
            </w:tcBorders>
          </w:tcPr>
          <w:p w14:paraId="265FA948" w14:textId="0F18F0AD" w:rsidR="00642579" w:rsidRPr="00F50AE8" w:rsidRDefault="00642579" w:rsidP="003B6154">
            <w:pPr>
              <w:suppressAutoHyphens/>
              <w:ind w:right="288"/>
              <w:jc w:val="right"/>
              <w:rPr>
                <w:rFonts w:ascii="Arial" w:hAnsi="Arial" w:cs="Arial"/>
                <w:b/>
                <w:spacing w:val="-2"/>
                <w:sz w:val="20"/>
                <w:szCs w:val="20"/>
              </w:rPr>
            </w:pPr>
            <w:r>
              <w:rPr>
                <w:rFonts w:ascii="Arial" w:hAnsi="Arial" w:cs="Arial"/>
                <w:b/>
                <w:spacing w:val="-2"/>
                <w:sz w:val="20"/>
                <w:szCs w:val="20"/>
              </w:rPr>
              <w:t>135 036</w:t>
            </w:r>
          </w:p>
        </w:tc>
      </w:tr>
      <w:tr w:rsidR="00642579" w:rsidRPr="00F50AE8" w14:paraId="76FB718A" w14:textId="3EEDF0A5" w:rsidTr="00642579">
        <w:trPr>
          <w:trHeight w:val="270"/>
        </w:trPr>
        <w:tc>
          <w:tcPr>
            <w:tcW w:w="5880" w:type="dxa"/>
            <w:tcBorders>
              <w:top w:val="single" w:sz="4" w:space="0" w:color="auto"/>
            </w:tcBorders>
            <w:shd w:val="clear" w:color="auto" w:fill="auto"/>
            <w:vAlign w:val="bottom"/>
          </w:tcPr>
          <w:p w14:paraId="06977BB2" w14:textId="4CFFB628"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Total des dépenses brutes</w:t>
            </w:r>
          </w:p>
        </w:tc>
        <w:tc>
          <w:tcPr>
            <w:tcW w:w="1359" w:type="dxa"/>
            <w:tcBorders>
              <w:top w:val="single" w:sz="4" w:space="0" w:color="auto"/>
            </w:tcBorders>
          </w:tcPr>
          <w:p w14:paraId="1FA8C1D3" w14:textId="49EFBDC6" w:rsidR="00642579" w:rsidRPr="00F50AE8" w:rsidRDefault="00642579" w:rsidP="003B6154">
            <w:pPr>
              <w:suppressAutoHyphens/>
              <w:ind w:right="288"/>
              <w:jc w:val="right"/>
              <w:rPr>
                <w:rFonts w:ascii="Arial" w:hAnsi="Arial" w:cs="Arial"/>
                <w:b/>
                <w:bCs/>
                <w:spacing w:val="-2"/>
                <w:sz w:val="20"/>
                <w:szCs w:val="20"/>
              </w:rPr>
            </w:pPr>
            <w:r>
              <w:rPr>
                <w:rFonts w:ascii="Arial" w:hAnsi="Arial" w:cs="Arial"/>
                <w:b/>
                <w:bCs/>
                <w:spacing w:val="-2"/>
                <w:sz w:val="20"/>
                <w:szCs w:val="20"/>
              </w:rPr>
              <w:t>235 752</w:t>
            </w:r>
          </w:p>
        </w:tc>
        <w:tc>
          <w:tcPr>
            <w:tcW w:w="1359" w:type="dxa"/>
            <w:tcBorders>
              <w:top w:val="single" w:sz="4" w:space="0" w:color="auto"/>
            </w:tcBorders>
          </w:tcPr>
          <w:p w14:paraId="4935BA57" w14:textId="07EACEB9" w:rsidR="00642579" w:rsidRPr="00F50AE8" w:rsidRDefault="00642579" w:rsidP="003B6154">
            <w:pPr>
              <w:suppressAutoHyphens/>
              <w:ind w:right="288"/>
              <w:jc w:val="right"/>
              <w:rPr>
                <w:rFonts w:ascii="Arial" w:hAnsi="Arial" w:cs="Arial"/>
                <w:b/>
                <w:bCs/>
                <w:spacing w:val="-2"/>
                <w:sz w:val="20"/>
                <w:szCs w:val="20"/>
              </w:rPr>
            </w:pPr>
            <w:r>
              <w:rPr>
                <w:rFonts w:ascii="Arial" w:hAnsi="Arial" w:cs="Arial"/>
                <w:b/>
                <w:bCs/>
                <w:spacing w:val="-2"/>
                <w:sz w:val="20"/>
                <w:szCs w:val="20"/>
              </w:rPr>
              <w:t>141 323</w:t>
            </w:r>
          </w:p>
        </w:tc>
      </w:tr>
      <w:tr w:rsidR="00642579" w:rsidRPr="00B75E21" w14:paraId="40730942" w14:textId="2D3A71A0" w:rsidTr="00642579">
        <w:trPr>
          <w:trHeight w:val="349"/>
        </w:trPr>
        <w:tc>
          <w:tcPr>
            <w:tcW w:w="5880" w:type="dxa"/>
            <w:shd w:val="clear" w:color="auto" w:fill="auto"/>
            <w:vAlign w:val="bottom"/>
          </w:tcPr>
          <w:p w14:paraId="273FB5DE" w14:textId="77777777" w:rsidR="00642579" w:rsidRPr="00F50AE8" w:rsidRDefault="00642579" w:rsidP="003B6154">
            <w:pPr>
              <w:rPr>
                <w:rFonts w:ascii="Arial" w:hAnsi="Arial" w:cs="Arial"/>
                <w:sz w:val="20"/>
                <w:szCs w:val="20"/>
                <w:lang w:val="fr-CA"/>
              </w:rPr>
            </w:pPr>
            <w:r w:rsidRPr="00F50AE8">
              <w:rPr>
                <w:rFonts w:ascii="Arial" w:hAnsi="Arial" w:cs="Arial"/>
                <w:sz w:val="20"/>
                <w:szCs w:val="20"/>
                <w:lang w:val="fr-CA"/>
              </w:rPr>
              <w:t>Subventions gouvernementales</w:t>
            </w:r>
          </w:p>
        </w:tc>
        <w:tc>
          <w:tcPr>
            <w:tcW w:w="1359" w:type="dxa"/>
            <w:vAlign w:val="bottom"/>
          </w:tcPr>
          <w:p w14:paraId="01EEF8A9" w14:textId="45A2FEF9" w:rsidR="00642579" w:rsidRPr="00B75E21" w:rsidRDefault="00642579" w:rsidP="003B6154">
            <w:pPr>
              <w:ind w:right="215"/>
              <w:jc w:val="right"/>
              <w:rPr>
                <w:rFonts w:ascii="Arial" w:hAnsi="Arial" w:cs="Arial"/>
                <w:sz w:val="20"/>
                <w:szCs w:val="20"/>
                <w:lang w:val="fr-CA"/>
              </w:rPr>
            </w:pPr>
            <w:r>
              <w:rPr>
                <w:rFonts w:ascii="Arial" w:hAnsi="Arial" w:cs="Arial"/>
                <w:sz w:val="20"/>
                <w:szCs w:val="20"/>
                <w:lang w:val="fr-CA"/>
              </w:rPr>
              <w:t>(28 972)</w:t>
            </w:r>
          </w:p>
        </w:tc>
        <w:tc>
          <w:tcPr>
            <w:tcW w:w="1359" w:type="dxa"/>
            <w:vAlign w:val="bottom"/>
          </w:tcPr>
          <w:p w14:paraId="3625CEAF" w14:textId="3EABAA17" w:rsidR="00642579" w:rsidRPr="00B75E21" w:rsidRDefault="00642579" w:rsidP="003B6154">
            <w:pPr>
              <w:ind w:right="215"/>
              <w:jc w:val="right"/>
              <w:rPr>
                <w:rFonts w:ascii="Arial" w:hAnsi="Arial" w:cs="Arial"/>
                <w:sz w:val="20"/>
                <w:szCs w:val="20"/>
                <w:lang w:val="fr-CA"/>
              </w:rPr>
            </w:pPr>
            <w:r w:rsidRPr="00B75E21">
              <w:rPr>
                <w:rFonts w:ascii="Arial" w:hAnsi="Arial" w:cs="Arial"/>
                <w:sz w:val="20"/>
                <w:szCs w:val="20"/>
                <w:lang w:val="fr-CA"/>
              </w:rPr>
              <w:t>(</w:t>
            </w:r>
            <w:r>
              <w:rPr>
                <w:rFonts w:ascii="Arial" w:hAnsi="Arial" w:cs="Arial"/>
                <w:sz w:val="20"/>
                <w:szCs w:val="20"/>
                <w:lang w:val="fr-CA"/>
              </w:rPr>
              <w:t>38 490</w:t>
            </w:r>
            <w:r w:rsidRPr="00B75E21">
              <w:rPr>
                <w:rFonts w:ascii="Arial" w:hAnsi="Arial" w:cs="Arial"/>
                <w:sz w:val="20"/>
                <w:szCs w:val="20"/>
                <w:lang w:val="fr-CA"/>
              </w:rPr>
              <w:t>)</w:t>
            </w:r>
          </w:p>
        </w:tc>
      </w:tr>
      <w:tr w:rsidR="00642579" w:rsidRPr="00F50AE8" w14:paraId="2F8EA1AD" w14:textId="77777777" w:rsidTr="00064250">
        <w:trPr>
          <w:trHeight w:val="174"/>
        </w:trPr>
        <w:tc>
          <w:tcPr>
            <w:tcW w:w="5880" w:type="dxa"/>
            <w:tcBorders>
              <w:bottom w:val="single" w:sz="4" w:space="0" w:color="auto"/>
            </w:tcBorders>
            <w:shd w:val="clear" w:color="auto" w:fill="auto"/>
            <w:vAlign w:val="bottom"/>
          </w:tcPr>
          <w:p w14:paraId="24DE75F5" w14:textId="4BDF389D" w:rsidR="00642579" w:rsidRPr="00F50AE8" w:rsidRDefault="00642579" w:rsidP="003B6154">
            <w:pPr>
              <w:rPr>
                <w:rFonts w:ascii="Arial" w:hAnsi="Arial" w:cs="Arial"/>
                <w:sz w:val="20"/>
                <w:szCs w:val="20"/>
                <w:lang w:val="fr-CA"/>
              </w:rPr>
            </w:pPr>
            <w:r>
              <w:rPr>
                <w:rFonts w:ascii="Arial" w:hAnsi="Arial" w:cs="Arial"/>
                <w:sz w:val="20"/>
                <w:szCs w:val="20"/>
                <w:lang w:val="fr-CA"/>
              </w:rPr>
              <w:t>Crédits d’impôts, nets</w:t>
            </w:r>
          </w:p>
        </w:tc>
        <w:tc>
          <w:tcPr>
            <w:tcW w:w="1359" w:type="dxa"/>
            <w:tcBorders>
              <w:bottom w:val="single" w:sz="4" w:space="0" w:color="auto"/>
            </w:tcBorders>
            <w:vAlign w:val="bottom"/>
          </w:tcPr>
          <w:p w14:paraId="4B572BA7" w14:textId="742D77D3" w:rsidR="00642579" w:rsidRPr="00B75E21" w:rsidRDefault="00642579" w:rsidP="003B6154">
            <w:pPr>
              <w:ind w:right="215"/>
              <w:jc w:val="right"/>
              <w:rPr>
                <w:rFonts w:ascii="Arial" w:hAnsi="Arial" w:cs="Arial"/>
                <w:sz w:val="20"/>
                <w:szCs w:val="20"/>
                <w:lang w:val="fr-CA"/>
              </w:rPr>
            </w:pPr>
            <w:r>
              <w:rPr>
                <w:rFonts w:ascii="Arial" w:hAnsi="Arial" w:cs="Arial"/>
                <w:sz w:val="20"/>
                <w:szCs w:val="20"/>
                <w:lang w:val="fr-CA"/>
              </w:rPr>
              <w:t>(65 323)</w:t>
            </w:r>
          </w:p>
        </w:tc>
        <w:tc>
          <w:tcPr>
            <w:tcW w:w="1359" w:type="dxa"/>
            <w:tcBorders>
              <w:bottom w:val="single" w:sz="4" w:space="0" w:color="auto"/>
            </w:tcBorders>
            <w:vAlign w:val="bottom"/>
          </w:tcPr>
          <w:p w14:paraId="6A3287BF" w14:textId="1F4B0B9A" w:rsidR="00642579" w:rsidRPr="00B75E21" w:rsidRDefault="00642579" w:rsidP="003B6154">
            <w:pPr>
              <w:ind w:right="215"/>
              <w:jc w:val="right"/>
              <w:rPr>
                <w:rFonts w:ascii="Arial" w:hAnsi="Arial" w:cs="Arial"/>
                <w:sz w:val="20"/>
                <w:szCs w:val="20"/>
                <w:lang w:val="fr-CA"/>
              </w:rPr>
            </w:pPr>
            <w:r>
              <w:rPr>
                <w:rFonts w:ascii="Arial" w:hAnsi="Arial" w:cs="Arial"/>
                <w:sz w:val="20"/>
                <w:szCs w:val="20"/>
                <w:lang w:val="fr-CA"/>
              </w:rPr>
              <w:t>(3 759)</w:t>
            </w:r>
          </w:p>
        </w:tc>
      </w:tr>
      <w:tr w:rsidR="00642579" w:rsidRPr="00F50AE8" w14:paraId="1650B252" w14:textId="77777777" w:rsidTr="00064250">
        <w:trPr>
          <w:trHeight w:val="19"/>
        </w:trPr>
        <w:tc>
          <w:tcPr>
            <w:tcW w:w="5880" w:type="dxa"/>
            <w:tcBorders>
              <w:top w:val="single" w:sz="4" w:space="0" w:color="auto"/>
              <w:bottom w:val="single" w:sz="12" w:space="0" w:color="auto"/>
            </w:tcBorders>
            <w:shd w:val="clear" w:color="auto" w:fill="auto"/>
            <w:vAlign w:val="bottom"/>
          </w:tcPr>
          <w:p w14:paraId="1FC2A89F" w14:textId="64D0C18D" w:rsidR="00642579" w:rsidRPr="00F50AE8" w:rsidRDefault="00642579" w:rsidP="003B6154">
            <w:pPr>
              <w:rPr>
                <w:rFonts w:ascii="Arial" w:hAnsi="Arial" w:cs="Arial"/>
                <w:sz w:val="20"/>
                <w:szCs w:val="20"/>
                <w:lang w:val="fr-CA"/>
              </w:rPr>
            </w:pPr>
            <w:r w:rsidRPr="00F50AE8">
              <w:rPr>
                <w:rFonts w:ascii="Arial" w:hAnsi="Arial" w:cs="Arial"/>
                <w:b/>
                <w:bCs/>
                <w:sz w:val="20"/>
                <w:lang w:val="fr-CA"/>
              </w:rPr>
              <w:t xml:space="preserve">Dépenses nettes d’E&amp;E – </w:t>
            </w:r>
            <w:proofErr w:type="spellStart"/>
            <w:r w:rsidRPr="00F50AE8">
              <w:rPr>
                <w:rFonts w:ascii="Arial" w:hAnsi="Arial" w:cs="Arial"/>
                <w:b/>
                <w:bCs/>
                <w:sz w:val="20"/>
                <w:lang w:val="fr-CA"/>
              </w:rPr>
              <w:t>Montviel</w:t>
            </w:r>
            <w:proofErr w:type="spellEnd"/>
          </w:p>
        </w:tc>
        <w:tc>
          <w:tcPr>
            <w:tcW w:w="1359" w:type="dxa"/>
            <w:tcBorders>
              <w:top w:val="single" w:sz="4" w:space="0" w:color="auto"/>
              <w:bottom w:val="single" w:sz="12" w:space="0" w:color="auto"/>
            </w:tcBorders>
          </w:tcPr>
          <w:p w14:paraId="56F22531" w14:textId="6CC0D1A8" w:rsidR="00642579" w:rsidRPr="00F50AE8" w:rsidRDefault="00642579" w:rsidP="003B6154">
            <w:pPr>
              <w:suppressAutoHyphens/>
              <w:ind w:right="289"/>
              <w:jc w:val="right"/>
              <w:rPr>
                <w:rFonts w:ascii="Arial" w:hAnsi="Arial" w:cs="Arial"/>
                <w:b/>
                <w:bCs/>
                <w:sz w:val="20"/>
                <w:lang w:val="fr-CA"/>
              </w:rPr>
            </w:pPr>
            <w:r>
              <w:rPr>
                <w:rFonts w:ascii="Arial" w:hAnsi="Arial" w:cs="Arial"/>
                <w:b/>
                <w:bCs/>
                <w:sz w:val="20"/>
                <w:lang w:val="fr-CA"/>
              </w:rPr>
              <w:t>141 457</w:t>
            </w:r>
          </w:p>
        </w:tc>
        <w:tc>
          <w:tcPr>
            <w:tcW w:w="1359" w:type="dxa"/>
            <w:tcBorders>
              <w:top w:val="single" w:sz="4" w:space="0" w:color="auto"/>
              <w:bottom w:val="single" w:sz="12" w:space="0" w:color="auto"/>
            </w:tcBorders>
          </w:tcPr>
          <w:p w14:paraId="2289AA22" w14:textId="76BC175E" w:rsidR="00642579" w:rsidRPr="00F50AE8" w:rsidRDefault="00642579" w:rsidP="003B6154">
            <w:pPr>
              <w:suppressAutoHyphens/>
              <w:ind w:right="289"/>
              <w:jc w:val="right"/>
              <w:rPr>
                <w:rFonts w:ascii="Arial" w:hAnsi="Arial" w:cs="Arial"/>
                <w:b/>
                <w:bCs/>
                <w:sz w:val="20"/>
                <w:lang w:val="fr-CA"/>
              </w:rPr>
            </w:pPr>
            <w:r>
              <w:rPr>
                <w:rFonts w:ascii="Arial" w:hAnsi="Arial" w:cs="Arial"/>
                <w:b/>
                <w:bCs/>
                <w:sz w:val="20"/>
                <w:lang w:val="fr-CA"/>
              </w:rPr>
              <w:t>99 074</w:t>
            </w:r>
          </w:p>
        </w:tc>
      </w:tr>
      <w:tr w:rsidR="00642579" w:rsidRPr="00F50AE8" w14:paraId="144BFE55" w14:textId="77777777" w:rsidTr="00064250">
        <w:trPr>
          <w:trHeight w:val="19"/>
        </w:trPr>
        <w:tc>
          <w:tcPr>
            <w:tcW w:w="5880" w:type="dxa"/>
            <w:tcBorders>
              <w:top w:val="single" w:sz="12" w:space="0" w:color="auto"/>
            </w:tcBorders>
            <w:shd w:val="clear" w:color="auto" w:fill="auto"/>
            <w:vAlign w:val="bottom"/>
          </w:tcPr>
          <w:p w14:paraId="33D020EB" w14:textId="77777777" w:rsidR="00642579" w:rsidRPr="00F50AE8" w:rsidRDefault="00642579" w:rsidP="00B26AAD">
            <w:pPr>
              <w:rPr>
                <w:rFonts w:ascii="Arial" w:hAnsi="Arial" w:cs="Arial"/>
                <w:b/>
                <w:bCs/>
                <w:sz w:val="20"/>
                <w:lang w:val="fr-CA"/>
              </w:rPr>
            </w:pPr>
          </w:p>
        </w:tc>
        <w:tc>
          <w:tcPr>
            <w:tcW w:w="1359" w:type="dxa"/>
            <w:tcBorders>
              <w:top w:val="single" w:sz="12" w:space="0" w:color="auto"/>
            </w:tcBorders>
          </w:tcPr>
          <w:p w14:paraId="248C4501" w14:textId="77777777" w:rsidR="00642579" w:rsidRDefault="00642579" w:rsidP="00F773F0">
            <w:pPr>
              <w:suppressAutoHyphens/>
              <w:ind w:right="289"/>
              <w:jc w:val="right"/>
              <w:rPr>
                <w:rFonts w:ascii="Arial" w:hAnsi="Arial" w:cs="Arial"/>
                <w:b/>
                <w:bCs/>
                <w:sz w:val="20"/>
                <w:lang w:val="fr-CA"/>
              </w:rPr>
            </w:pPr>
          </w:p>
        </w:tc>
        <w:tc>
          <w:tcPr>
            <w:tcW w:w="1359" w:type="dxa"/>
            <w:tcBorders>
              <w:top w:val="single" w:sz="12" w:space="0" w:color="auto"/>
            </w:tcBorders>
          </w:tcPr>
          <w:p w14:paraId="343FF2A2" w14:textId="77777777" w:rsidR="00642579" w:rsidRDefault="00642579" w:rsidP="00F773F0">
            <w:pPr>
              <w:suppressAutoHyphens/>
              <w:ind w:right="289"/>
              <w:jc w:val="right"/>
              <w:rPr>
                <w:rFonts w:ascii="Arial" w:hAnsi="Arial" w:cs="Arial"/>
                <w:b/>
                <w:bCs/>
                <w:sz w:val="20"/>
                <w:lang w:val="fr-CA"/>
              </w:rPr>
            </w:pPr>
          </w:p>
        </w:tc>
      </w:tr>
    </w:tbl>
    <w:p w14:paraId="494FB0B8" w14:textId="4268AF50" w:rsidR="00297C55" w:rsidRPr="00F50AE8" w:rsidRDefault="006519FE" w:rsidP="00242FFB">
      <w:pPr>
        <w:pStyle w:val="ListParagraph"/>
        <w:numPr>
          <w:ilvl w:val="0"/>
          <w:numId w:val="17"/>
        </w:numPr>
        <w:rPr>
          <w:rFonts w:ascii="Arial" w:hAnsi="Arial" w:cs="Arial"/>
          <w:b/>
          <w:sz w:val="20"/>
          <w:lang w:val="fr-CA"/>
        </w:rPr>
      </w:pPr>
      <w:r w:rsidRPr="00F50AE8">
        <w:rPr>
          <w:rFonts w:ascii="Arial" w:hAnsi="Arial" w:cs="Arial"/>
          <w:b/>
          <w:noProof/>
          <w:sz w:val="20"/>
          <w:lang w:val="fr-CA"/>
        </w:rPr>
        <w:lastRenderedPageBreak/>
        <w:t>INFORMATIONS COMPLÉMENTAIRES RELATIVES AU TABLEAU DES FLUX DE TRÉSORERIE CONSOLIDÉ</w:t>
      </w:r>
    </w:p>
    <w:p w14:paraId="13500FF7" w14:textId="6FEC6D84" w:rsidR="006519FE" w:rsidRPr="00F50AE8" w:rsidRDefault="006519FE" w:rsidP="00CD7AB8">
      <w:pPr>
        <w:ind w:firstLine="360"/>
        <w:jc w:val="both"/>
        <w:rPr>
          <w:rFonts w:ascii="Arial" w:hAnsi="Arial" w:cs="Arial"/>
          <w:i/>
          <w:sz w:val="20"/>
          <w:szCs w:val="20"/>
          <w:lang w:val="fr-CA"/>
        </w:rPr>
      </w:pPr>
      <w:r w:rsidRPr="00F50AE8">
        <w:rPr>
          <w:rFonts w:ascii="Arial" w:hAnsi="Arial" w:cs="Arial"/>
          <w:i/>
          <w:sz w:val="20"/>
          <w:szCs w:val="20"/>
          <w:lang w:val="fr-CA"/>
        </w:rPr>
        <w:t>Variation des éléments hors caisse du fonds de roulement</w:t>
      </w:r>
    </w:p>
    <w:p w14:paraId="519C37AD" w14:textId="77777777" w:rsidR="006519FE" w:rsidRPr="00F50AE8" w:rsidRDefault="006519FE" w:rsidP="00CD7AB8">
      <w:pPr>
        <w:jc w:val="both"/>
        <w:rPr>
          <w:rFonts w:ascii="Arial" w:hAnsi="Arial" w:cs="Arial"/>
          <w:sz w:val="20"/>
          <w:szCs w:val="20"/>
          <w:lang w:val="fr-CA"/>
        </w:rPr>
      </w:pPr>
    </w:p>
    <w:tbl>
      <w:tblPr>
        <w:tblW w:w="8958" w:type="dxa"/>
        <w:tblInd w:w="426" w:type="dxa"/>
        <w:tblLayout w:type="fixed"/>
        <w:tblCellMar>
          <w:left w:w="0" w:type="dxa"/>
          <w:right w:w="0" w:type="dxa"/>
        </w:tblCellMar>
        <w:tblLook w:val="0000" w:firstRow="0" w:lastRow="0" w:firstColumn="0" w:lastColumn="0" w:noHBand="0" w:noVBand="0"/>
      </w:tblPr>
      <w:tblGrid>
        <w:gridCol w:w="5544"/>
        <w:gridCol w:w="432"/>
        <w:gridCol w:w="432"/>
        <w:gridCol w:w="1246"/>
        <w:gridCol w:w="29"/>
        <w:gridCol w:w="1247"/>
        <w:gridCol w:w="28"/>
      </w:tblGrid>
      <w:tr w:rsidR="00E9291E" w:rsidRPr="006D69F8" w14:paraId="12E6578D" w14:textId="77777777" w:rsidTr="00E9291E">
        <w:trPr>
          <w:trHeight w:val="20"/>
        </w:trPr>
        <w:tc>
          <w:tcPr>
            <w:tcW w:w="5544" w:type="dxa"/>
            <w:tcBorders>
              <w:top w:val="single" w:sz="12" w:space="0" w:color="auto"/>
            </w:tcBorders>
            <w:vAlign w:val="bottom"/>
          </w:tcPr>
          <w:p w14:paraId="794A220C" w14:textId="77777777" w:rsidR="00E9291E" w:rsidRPr="00F50AE8" w:rsidRDefault="00E9291E" w:rsidP="001037AD">
            <w:pPr>
              <w:suppressAutoHyphens/>
              <w:ind w:right="101"/>
              <w:rPr>
                <w:rFonts w:ascii="Arial" w:hAnsi="Arial" w:cs="Arial"/>
                <w:b/>
                <w:spacing w:val="-2"/>
                <w:sz w:val="20"/>
                <w:szCs w:val="20"/>
                <w:lang w:val="fr-CA"/>
              </w:rPr>
            </w:pPr>
          </w:p>
        </w:tc>
        <w:tc>
          <w:tcPr>
            <w:tcW w:w="432" w:type="dxa"/>
            <w:tcBorders>
              <w:top w:val="single" w:sz="12" w:space="0" w:color="auto"/>
            </w:tcBorders>
            <w:vAlign w:val="bottom"/>
          </w:tcPr>
          <w:p w14:paraId="2C0915C7" w14:textId="77777777" w:rsidR="00E9291E" w:rsidRPr="00F50AE8" w:rsidRDefault="00E9291E" w:rsidP="001037AD">
            <w:pPr>
              <w:suppressAutoHyphens/>
              <w:jc w:val="center"/>
              <w:rPr>
                <w:rFonts w:ascii="Arial" w:hAnsi="Arial" w:cs="Arial"/>
                <w:b/>
                <w:spacing w:val="-2"/>
                <w:sz w:val="20"/>
                <w:szCs w:val="20"/>
                <w:lang w:val="fr-CA"/>
              </w:rPr>
            </w:pPr>
          </w:p>
        </w:tc>
        <w:tc>
          <w:tcPr>
            <w:tcW w:w="432" w:type="dxa"/>
            <w:tcBorders>
              <w:top w:val="single" w:sz="12" w:space="0" w:color="auto"/>
            </w:tcBorders>
            <w:vAlign w:val="bottom"/>
          </w:tcPr>
          <w:p w14:paraId="73955107" w14:textId="77777777" w:rsidR="00E9291E" w:rsidRPr="00F50AE8" w:rsidRDefault="00E9291E" w:rsidP="001037AD">
            <w:pPr>
              <w:suppressAutoHyphens/>
              <w:jc w:val="center"/>
              <w:rPr>
                <w:rFonts w:ascii="Arial" w:hAnsi="Arial" w:cs="Arial"/>
                <w:b/>
                <w:spacing w:val="-2"/>
                <w:sz w:val="20"/>
                <w:szCs w:val="20"/>
                <w:lang w:val="fr-CA"/>
              </w:rPr>
            </w:pPr>
          </w:p>
        </w:tc>
        <w:tc>
          <w:tcPr>
            <w:tcW w:w="2550" w:type="dxa"/>
            <w:gridSpan w:val="4"/>
            <w:tcBorders>
              <w:top w:val="single" w:sz="12" w:space="0" w:color="auto"/>
            </w:tcBorders>
            <w:vAlign w:val="bottom"/>
          </w:tcPr>
          <w:p w14:paraId="42525C4C" w14:textId="77777777" w:rsidR="00E9291E" w:rsidRPr="00F50AE8" w:rsidRDefault="00E9291E" w:rsidP="001037AD">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Trois mois terminés le</w:t>
            </w:r>
          </w:p>
          <w:p w14:paraId="6CABB908" w14:textId="77777777" w:rsidR="00E9291E" w:rsidRPr="00F50AE8" w:rsidRDefault="00E9291E" w:rsidP="001037AD">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 xml:space="preserve">31 août </w:t>
            </w:r>
          </w:p>
        </w:tc>
      </w:tr>
      <w:tr w:rsidR="00E9291E" w:rsidRPr="00F50AE8" w14:paraId="6F5896A8" w14:textId="77777777" w:rsidTr="00E9291E">
        <w:trPr>
          <w:trHeight w:val="20"/>
        </w:trPr>
        <w:tc>
          <w:tcPr>
            <w:tcW w:w="5544" w:type="dxa"/>
            <w:tcBorders>
              <w:bottom w:val="single" w:sz="2" w:space="0" w:color="auto"/>
            </w:tcBorders>
            <w:vAlign w:val="bottom"/>
          </w:tcPr>
          <w:p w14:paraId="29B98894" w14:textId="77777777" w:rsidR="00E9291E" w:rsidRPr="00F50AE8" w:rsidRDefault="00E9291E" w:rsidP="001037AD">
            <w:pPr>
              <w:suppressAutoHyphens/>
              <w:ind w:right="101"/>
              <w:rPr>
                <w:rFonts w:ascii="Arial" w:hAnsi="Arial" w:cs="Arial"/>
                <w:b/>
                <w:spacing w:val="-2"/>
                <w:sz w:val="20"/>
                <w:szCs w:val="20"/>
                <w:lang w:val="fr-CA"/>
              </w:rPr>
            </w:pPr>
          </w:p>
        </w:tc>
        <w:tc>
          <w:tcPr>
            <w:tcW w:w="432" w:type="dxa"/>
            <w:tcBorders>
              <w:bottom w:val="single" w:sz="2" w:space="0" w:color="auto"/>
            </w:tcBorders>
            <w:vAlign w:val="bottom"/>
          </w:tcPr>
          <w:p w14:paraId="4DB94CC3" w14:textId="77777777" w:rsidR="00E9291E" w:rsidRPr="00F50AE8" w:rsidRDefault="00E9291E" w:rsidP="001037AD">
            <w:pPr>
              <w:suppressAutoHyphens/>
              <w:jc w:val="center"/>
              <w:rPr>
                <w:rFonts w:ascii="Arial" w:hAnsi="Arial" w:cs="Arial"/>
                <w:b/>
                <w:spacing w:val="-2"/>
                <w:sz w:val="20"/>
                <w:szCs w:val="20"/>
                <w:lang w:val="fr-CA"/>
              </w:rPr>
            </w:pPr>
          </w:p>
        </w:tc>
        <w:tc>
          <w:tcPr>
            <w:tcW w:w="432" w:type="dxa"/>
            <w:tcBorders>
              <w:bottom w:val="single" w:sz="2" w:space="0" w:color="auto"/>
            </w:tcBorders>
            <w:vAlign w:val="bottom"/>
          </w:tcPr>
          <w:p w14:paraId="58C2BB1E" w14:textId="77777777" w:rsidR="00E9291E" w:rsidRPr="00F50AE8" w:rsidRDefault="00E9291E" w:rsidP="001037AD">
            <w:pPr>
              <w:suppressAutoHyphens/>
              <w:jc w:val="center"/>
              <w:rPr>
                <w:rFonts w:ascii="Arial" w:hAnsi="Arial" w:cs="Arial"/>
                <w:b/>
                <w:spacing w:val="-2"/>
                <w:sz w:val="20"/>
                <w:szCs w:val="20"/>
                <w:lang w:val="fr-CA"/>
              </w:rPr>
            </w:pPr>
          </w:p>
        </w:tc>
        <w:tc>
          <w:tcPr>
            <w:tcW w:w="1275" w:type="dxa"/>
            <w:gridSpan w:val="2"/>
            <w:tcBorders>
              <w:bottom w:val="single" w:sz="2" w:space="0" w:color="auto"/>
            </w:tcBorders>
            <w:vAlign w:val="bottom"/>
          </w:tcPr>
          <w:p w14:paraId="4191456A" w14:textId="1EFD2C63" w:rsidR="00E9291E" w:rsidRPr="00F50AE8" w:rsidRDefault="00E9291E" w:rsidP="001037AD">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sidR="004A6100">
              <w:rPr>
                <w:rFonts w:ascii="Arial" w:hAnsi="Arial" w:cs="Arial"/>
                <w:b/>
                <w:spacing w:val="-2"/>
                <w:sz w:val="20"/>
                <w:szCs w:val="20"/>
                <w:lang w:val="fr-CA"/>
              </w:rPr>
              <w:t>2</w:t>
            </w:r>
            <w:r w:rsidR="00F1551C">
              <w:rPr>
                <w:rFonts w:ascii="Arial" w:hAnsi="Arial" w:cs="Arial"/>
                <w:b/>
                <w:spacing w:val="-2"/>
                <w:sz w:val="20"/>
                <w:szCs w:val="20"/>
                <w:lang w:val="fr-CA"/>
              </w:rPr>
              <w:t>1</w:t>
            </w:r>
          </w:p>
        </w:tc>
        <w:tc>
          <w:tcPr>
            <w:tcW w:w="1275" w:type="dxa"/>
            <w:gridSpan w:val="2"/>
            <w:tcBorders>
              <w:bottom w:val="single" w:sz="2" w:space="0" w:color="auto"/>
            </w:tcBorders>
            <w:vAlign w:val="bottom"/>
          </w:tcPr>
          <w:p w14:paraId="7D20D356" w14:textId="3847C6C3" w:rsidR="00E9291E" w:rsidRPr="00F50AE8" w:rsidRDefault="00E9291E" w:rsidP="001037AD">
            <w:pPr>
              <w:suppressAutoHyphens/>
              <w:jc w:val="center"/>
              <w:rPr>
                <w:rFonts w:ascii="Arial" w:hAnsi="Arial" w:cs="Arial"/>
                <w:b/>
                <w:spacing w:val="-2"/>
                <w:sz w:val="20"/>
                <w:szCs w:val="20"/>
                <w:lang w:val="fr-CA"/>
              </w:rPr>
            </w:pPr>
            <w:r w:rsidRPr="00F50AE8">
              <w:rPr>
                <w:rFonts w:ascii="Arial" w:hAnsi="Arial" w:cs="Arial"/>
                <w:b/>
                <w:spacing w:val="-2"/>
                <w:sz w:val="20"/>
                <w:szCs w:val="20"/>
                <w:lang w:val="fr-CA"/>
              </w:rPr>
              <w:t>20</w:t>
            </w:r>
            <w:r w:rsidR="00F1551C">
              <w:rPr>
                <w:rFonts w:ascii="Arial" w:hAnsi="Arial" w:cs="Arial"/>
                <w:b/>
                <w:spacing w:val="-2"/>
                <w:sz w:val="20"/>
                <w:szCs w:val="20"/>
                <w:lang w:val="fr-CA"/>
              </w:rPr>
              <w:t>20</w:t>
            </w:r>
          </w:p>
        </w:tc>
      </w:tr>
      <w:tr w:rsidR="006519FE" w:rsidRPr="00F50AE8" w14:paraId="175A3536" w14:textId="77777777" w:rsidTr="00E9291E">
        <w:trPr>
          <w:gridAfter w:val="1"/>
          <w:wAfter w:w="28" w:type="dxa"/>
          <w:trHeight w:val="20"/>
        </w:trPr>
        <w:tc>
          <w:tcPr>
            <w:tcW w:w="5544" w:type="dxa"/>
            <w:tcBorders>
              <w:top w:val="single" w:sz="2" w:space="0" w:color="auto"/>
            </w:tcBorders>
          </w:tcPr>
          <w:p w14:paraId="2D5CDCEC" w14:textId="77777777" w:rsidR="006519FE" w:rsidRPr="00F50AE8" w:rsidRDefault="006519FE" w:rsidP="0000275F">
            <w:pPr>
              <w:suppressAutoHyphens/>
              <w:ind w:right="101"/>
              <w:rPr>
                <w:rFonts w:ascii="Arial" w:hAnsi="Arial" w:cs="Arial"/>
                <w:spacing w:val="-2"/>
                <w:sz w:val="20"/>
                <w:szCs w:val="20"/>
                <w:lang w:val="fr-CA"/>
              </w:rPr>
            </w:pPr>
          </w:p>
        </w:tc>
        <w:tc>
          <w:tcPr>
            <w:tcW w:w="432" w:type="dxa"/>
            <w:tcBorders>
              <w:top w:val="single" w:sz="2" w:space="0" w:color="auto"/>
            </w:tcBorders>
          </w:tcPr>
          <w:p w14:paraId="5E94157C" w14:textId="77777777" w:rsidR="006519FE" w:rsidRPr="00F50AE8" w:rsidRDefault="006519FE" w:rsidP="0000275F">
            <w:pPr>
              <w:suppressAutoHyphens/>
              <w:ind w:right="41"/>
              <w:jc w:val="center"/>
              <w:rPr>
                <w:rFonts w:ascii="Arial" w:hAnsi="Arial" w:cs="Arial"/>
                <w:b/>
                <w:spacing w:val="-2"/>
                <w:sz w:val="20"/>
                <w:szCs w:val="20"/>
                <w:lang w:val="fr-CA"/>
              </w:rPr>
            </w:pPr>
          </w:p>
        </w:tc>
        <w:tc>
          <w:tcPr>
            <w:tcW w:w="432" w:type="dxa"/>
            <w:tcBorders>
              <w:top w:val="single" w:sz="2" w:space="0" w:color="auto"/>
            </w:tcBorders>
          </w:tcPr>
          <w:p w14:paraId="72092862" w14:textId="77777777" w:rsidR="006519FE" w:rsidRPr="00F50AE8" w:rsidRDefault="006519FE" w:rsidP="0000275F">
            <w:pPr>
              <w:suppressAutoHyphens/>
              <w:ind w:right="101"/>
              <w:jc w:val="center"/>
              <w:rPr>
                <w:rFonts w:ascii="Arial" w:hAnsi="Arial" w:cs="Arial"/>
                <w:b/>
                <w:spacing w:val="-2"/>
                <w:sz w:val="20"/>
                <w:szCs w:val="20"/>
                <w:lang w:val="fr-CA"/>
              </w:rPr>
            </w:pPr>
          </w:p>
        </w:tc>
        <w:tc>
          <w:tcPr>
            <w:tcW w:w="1275" w:type="dxa"/>
            <w:gridSpan w:val="2"/>
            <w:tcBorders>
              <w:top w:val="single" w:sz="2" w:space="0" w:color="auto"/>
            </w:tcBorders>
          </w:tcPr>
          <w:p w14:paraId="645F3ED8" w14:textId="77777777" w:rsidR="006519FE" w:rsidRPr="00F50AE8" w:rsidRDefault="006519FE" w:rsidP="0000275F">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c>
          <w:tcPr>
            <w:tcW w:w="1247" w:type="dxa"/>
            <w:tcBorders>
              <w:top w:val="single" w:sz="2" w:space="0" w:color="auto"/>
            </w:tcBorders>
          </w:tcPr>
          <w:p w14:paraId="34FADF6D" w14:textId="77777777" w:rsidR="006519FE" w:rsidRPr="00F50AE8" w:rsidRDefault="006519FE" w:rsidP="0000275F">
            <w:pPr>
              <w:suppressAutoHyphens/>
              <w:ind w:right="101"/>
              <w:jc w:val="center"/>
              <w:rPr>
                <w:rFonts w:ascii="Arial" w:hAnsi="Arial" w:cs="Arial"/>
                <w:b/>
                <w:spacing w:val="-2"/>
                <w:sz w:val="20"/>
                <w:szCs w:val="20"/>
                <w:lang w:val="fr-CA"/>
              </w:rPr>
            </w:pPr>
            <w:r w:rsidRPr="00F50AE8">
              <w:rPr>
                <w:rFonts w:ascii="Arial" w:hAnsi="Arial" w:cs="Arial"/>
                <w:b/>
                <w:spacing w:val="-2"/>
                <w:sz w:val="20"/>
                <w:szCs w:val="20"/>
                <w:lang w:val="fr-CA"/>
              </w:rPr>
              <w:t>$</w:t>
            </w:r>
          </w:p>
        </w:tc>
      </w:tr>
      <w:tr w:rsidR="00F1551C" w:rsidRPr="00F50AE8" w14:paraId="633FC781" w14:textId="77777777" w:rsidTr="00E9291E">
        <w:trPr>
          <w:gridAfter w:val="1"/>
          <w:wAfter w:w="28" w:type="dxa"/>
          <w:trHeight w:val="20"/>
        </w:trPr>
        <w:tc>
          <w:tcPr>
            <w:tcW w:w="5544" w:type="dxa"/>
            <w:vAlign w:val="bottom"/>
          </w:tcPr>
          <w:p w14:paraId="1EC0E401" w14:textId="1845B004" w:rsidR="00F1551C" w:rsidRPr="00F50AE8" w:rsidRDefault="00F1551C" w:rsidP="00F1551C">
            <w:pPr>
              <w:suppressAutoHyphens/>
              <w:ind w:right="101"/>
              <w:rPr>
                <w:rFonts w:ascii="Arial" w:hAnsi="Arial" w:cs="Arial"/>
                <w:spacing w:val="-2"/>
                <w:sz w:val="20"/>
                <w:szCs w:val="20"/>
                <w:lang w:val="fr-CA"/>
              </w:rPr>
            </w:pPr>
            <w:r w:rsidRPr="00F50AE8">
              <w:rPr>
                <w:rFonts w:ascii="Arial" w:hAnsi="Arial" w:cs="Arial"/>
                <w:sz w:val="20"/>
                <w:szCs w:val="20"/>
                <w:lang w:val="fr-CA"/>
              </w:rPr>
              <w:t>Comptes débiteurs</w:t>
            </w:r>
          </w:p>
        </w:tc>
        <w:tc>
          <w:tcPr>
            <w:tcW w:w="432" w:type="dxa"/>
          </w:tcPr>
          <w:p w14:paraId="68F7B6D4" w14:textId="77777777" w:rsidR="00F1551C" w:rsidRPr="00F50AE8" w:rsidRDefault="00F1551C" w:rsidP="00F1551C">
            <w:pPr>
              <w:suppressAutoHyphens/>
              <w:ind w:right="41"/>
              <w:jc w:val="center"/>
              <w:rPr>
                <w:rFonts w:ascii="Arial" w:hAnsi="Arial" w:cs="Arial"/>
                <w:b/>
                <w:spacing w:val="-2"/>
                <w:sz w:val="20"/>
                <w:szCs w:val="20"/>
                <w:lang w:val="fr-CA"/>
              </w:rPr>
            </w:pPr>
          </w:p>
        </w:tc>
        <w:tc>
          <w:tcPr>
            <w:tcW w:w="432" w:type="dxa"/>
          </w:tcPr>
          <w:p w14:paraId="022DD343" w14:textId="77777777" w:rsidR="00F1551C" w:rsidRPr="00F50AE8" w:rsidRDefault="00F1551C" w:rsidP="00F1551C">
            <w:pPr>
              <w:suppressAutoHyphens/>
              <w:ind w:right="101"/>
              <w:jc w:val="center"/>
              <w:rPr>
                <w:rFonts w:ascii="Arial" w:hAnsi="Arial" w:cs="Arial"/>
                <w:b/>
                <w:spacing w:val="-2"/>
                <w:sz w:val="20"/>
                <w:szCs w:val="20"/>
                <w:lang w:val="fr-CA"/>
              </w:rPr>
            </w:pPr>
          </w:p>
        </w:tc>
        <w:tc>
          <w:tcPr>
            <w:tcW w:w="1246" w:type="dxa"/>
          </w:tcPr>
          <w:p w14:paraId="330E6890" w14:textId="79CC9464" w:rsidR="00F1551C" w:rsidRPr="00F50AE8" w:rsidRDefault="00C4121C" w:rsidP="00F1551C">
            <w:pPr>
              <w:suppressAutoHyphens/>
              <w:ind w:right="289"/>
              <w:jc w:val="right"/>
              <w:rPr>
                <w:rFonts w:ascii="Arial" w:hAnsi="Arial" w:cs="Arial"/>
                <w:sz w:val="20"/>
                <w:lang w:val="fr-CA"/>
              </w:rPr>
            </w:pPr>
            <w:r>
              <w:rPr>
                <w:rFonts w:ascii="Arial" w:hAnsi="Arial" w:cs="Arial"/>
                <w:sz w:val="20"/>
                <w:lang w:val="fr-CA"/>
              </w:rPr>
              <w:t>3 281</w:t>
            </w:r>
          </w:p>
        </w:tc>
        <w:tc>
          <w:tcPr>
            <w:tcW w:w="1276" w:type="dxa"/>
            <w:gridSpan w:val="2"/>
          </w:tcPr>
          <w:p w14:paraId="4ACE3122" w14:textId="086CE95F" w:rsidR="00F1551C" w:rsidRPr="00F50AE8" w:rsidRDefault="00F1551C" w:rsidP="00C4121C">
            <w:pPr>
              <w:suppressAutoHyphens/>
              <w:ind w:right="289"/>
              <w:jc w:val="right"/>
              <w:rPr>
                <w:rFonts w:ascii="Arial" w:hAnsi="Arial" w:cs="Arial"/>
                <w:sz w:val="20"/>
                <w:lang w:val="fr-CA"/>
              </w:rPr>
            </w:pPr>
            <w:r>
              <w:rPr>
                <w:rFonts w:ascii="Arial" w:hAnsi="Arial" w:cs="Arial"/>
                <w:sz w:val="20"/>
                <w:lang w:val="fr-CA"/>
              </w:rPr>
              <w:t>22 252</w:t>
            </w:r>
          </w:p>
        </w:tc>
      </w:tr>
      <w:tr w:rsidR="00F1551C" w:rsidRPr="00F50AE8" w14:paraId="3D934614" w14:textId="77777777" w:rsidTr="00E9291E">
        <w:trPr>
          <w:gridAfter w:val="1"/>
          <w:wAfter w:w="28" w:type="dxa"/>
          <w:trHeight w:val="20"/>
        </w:trPr>
        <w:tc>
          <w:tcPr>
            <w:tcW w:w="5544" w:type="dxa"/>
            <w:vAlign w:val="bottom"/>
          </w:tcPr>
          <w:p w14:paraId="52EA6959" w14:textId="447E3523" w:rsidR="00F1551C" w:rsidRPr="00F50AE8" w:rsidRDefault="00F1551C" w:rsidP="00F1551C">
            <w:pPr>
              <w:suppressAutoHyphens/>
              <w:ind w:right="101"/>
              <w:rPr>
                <w:rFonts w:ascii="Arial" w:hAnsi="Arial" w:cs="Arial"/>
                <w:spacing w:val="-2"/>
                <w:sz w:val="20"/>
                <w:szCs w:val="20"/>
                <w:lang w:val="fr-CA"/>
              </w:rPr>
            </w:pPr>
            <w:r w:rsidRPr="00F50AE8">
              <w:rPr>
                <w:rFonts w:ascii="Arial" w:hAnsi="Arial" w:cs="Arial"/>
                <w:sz w:val="20"/>
                <w:szCs w:val="20"/>
                <w:lang w:val="fr-CA"/>
              </w:rPr>
              <w:t xml:space="preserve">Taxes de vente à recevoir </w:t>
            </w:r>
          </w:p>
        </w:tc>
        <w:tc>
          <w:tcPr>
            <w:tcW w:w="432" w:type="dxa"/>
          </w:tcPr>
          <w:p w14:paraId="05D84C55" w14:textId="77777777" w:rsidR="00F1551C" w:rsidRPr="00F50AE8" w:rsidRDefault="00F1551C" w:rsidP="00F1551C">
            <w:pPr>
              <w:suppressAutoHyphens/>
              <w:ind w:right="41"/>
              <w:jc w:val="center"/>
              <w:rPr>
                <w:rFonts w:ascii="Arial" w:hAnsi="Arial" w:cs="Arial"/>
                <w:b/>
                <w:spacing w:val="-2"/>
                <w:sz w:val="20"/>
                <w:szCs w:val="20"/>
                <w:lang w:val="fr-CA"/>
              </w:rPr>
            </w:pPr>
          </w:p>
        </w:tc>
        <w:tc>
          <w:tcPr>
            <w:tcW w:w="432" w:type="dxa"/>
          </w:tcPr>
          <w:p w14:paraId="55F519EA" w14:textId="77777777" w:rsidR="00F1551C" w:rsidRPr="00F50AE8" w:rsidRDefault="00F1551C" w:rsidP="00F1551C">
            <w:pPr>
              <w:suppressAutoHyphens/>
              <w:ind w:right="101"/>
              <w:jc w:val="center"/>
              <w:rPr>
                <w:rFonts w:ascii="Arial" w:hAnsi="Arial" w:cs="Arial"/>
                <w:b/>
                <w:spacing w:val="-2"/>
                <w:sz w:val="20"/>
                <w:szCs w:val="20"/>
                <w:lang w:val="fr-CA"/>
              </w:rPr>
            </w:pPr>
          </w:p>
        </w:tc>
        <w:tc>
          <w:tcPr>
            <w:tcW w:w="1246" w:type="dxa"/>
          </w:tcPr>
          <w:p w14:paraId="36F01953" w14:textId="5B10BD6A" w:rsidR="00F1551C" w:rsidRPr="00F50AE8" w:rsidRDefault="00C4121C" w:rsidP="00F1551C">
            <w:pPr>
              <w:suppressAutoHyphens/>
              <w:ind w:right="215"/>
              <w:jc w:val="right"/>
              <w:rPr>
                <w:rFonts w:ascii="Arial" w:hAnsi="Arial" w:cs="Arial"/>
                <w:sz w:val="20"/>
                <w:lang w:val="fr-CA"/>
              </w:rPr>
            </w:pPr>
            <w:r>
              <w:rPr>
                <w:rFonts w:ascii="Arial" w:hAnsi="Arial" w:cs="Arial"/>
                <w:sz w:val="20"/>
                <w:lang w:val="fr-CA"/>
              </w:rPr>
              <w:t>(30 999)</w:t>
            </w:r>
          </w:p>
        </w:tc>
        <w:tc>
          <w:tcPr>
            <w:tcW w:w="1276" w:type="dxa"/>
            <w:gridSpan w:val="2"/>
          </w:tcPr>
          <w:p w14:paraId="34084D89" w14:textId="4DEC9761" w:rsidR="00F1551C" w:rsidRPr="00F50AE8" w:rsidRDefault="00F1551C" w:rsidP="00F1551C">
            <w:pPr>
              <w:suppressAutoHyphens/>
              <w:ind w:right="215"/>
              <w:jc w:val="right"/>
              <w:rPr>
                <w:rFonts w:ascii="Arial" w:hAnsi="Arial" w:cs="Arial"/>
                <w:sz w:val="20"/>
                <w:lang w:val="fr-CA"/>
              </w:rPr>
            </w:pPr>
            <w:r>
              <w:rPr>
                <w:rFonts w:ascii="Arial" w:hAnsi="Arial" w:cs="Arial"/>
                <w:sz w:val="20"/>
                <w:lang w:val="fr-CA"/>
              </w:rPr>
              <w:t>(2 908)</w:t>
            </w:r>
          </w:p>
        </w:tc>
      </w:tr>
      <w:tr w:rsidR="00F1551C" w:rsidRPr="00F50AE8" w14:paraId="54FF0A4C" w14:textId="77777777" w:rsidTr="00E9291E">
        <w:trPr>
          <w:gridAfter w:val="1"/>
          <w:wAfter w:w="28" w:type="dxa"/>
          <w:trHeight w:val="20"/>
        </w:trPr>
        <w:tc>
          <w:tcPr>
            <w:tcW w:w="5544" w:type="dxa"/>
            <w:vAlign w:val="bottom"/>
          </w:tcPr>
          <w:p w14:paraId="16876EF3" w14:textId="38C95595" w:rsidR="00F1551C" w:rsidRPr="00F50AE8" w:rsidRDefault="00F1551C" w:rsidP="00F1551C">
            <w:pPr>
              <w:suppressAutoHyphens/>
              <w:ind w:right="101"/>
              <w:rPr>
                <w:rFonts w:ascii="Arial" w:hAnsi="Arial" w:cs="Arial"/>
                <w:spacing w:val="-2"/>
                <w:sz w:val="20"/>
                <w:szCs w:val="20"/>
                <w:lang w:val="fr-CA"/>
              </w:rPr>
            </w:pPr>
            <w:r w:rsidRPr="00F50AE8">
              <w:rPr>
                <w:rFonts w:ascii="Arial" w:hAnsi="Arial" w:cs="Arial"/>
                <w:sz w:val="20"/>
                <w:szCs w:val="20"/>
                <w:lang w:val="fr-CA"/>
              </w:rPr>
              <w:t>Crédits d’impôt à recevoir</w:t>
            </w:r>
          </w:p>
        </w:tc>
        <w:tc>
          <w:tcPr>
            <w:tcW w:w="432" w:type="dxa"/>
          </w:tcPr>
          <w:p w14:paraId="64B81806" w14:textId="77777777" w:rsidR="00F1551C" w:rsidRPr="00F50AE8" w:rsidRDefault="00F1551C" w:rsidP="00F1551C">
            <w:pPr>
              <w:suppressAutoHyphens/>
              <w:ind w:right="41"/>
              <w:jc w:val="center"/>
              <w:rPr>
                <w:rFonts w:ascii="Arial" w:hAnsi="Arial" w:cs="Arial"/>
                <w:b/>
                <w:spacing w:val="-2"/>
                <w:sz w:val="20"/>
                <w:szCs w:val="20"/>
                <w:lang w:val="fr-CA"/>
              </w:rPr>
            </w:pPr>
          </w:p>
        </w:tc>
        <w:tc>
          <w:tcPr>
            <w:tcW w:w="432" w:type="dxa"/>
          </w:tcPr>
          <w:p w14:paraId="057E7D6B" w14:textId="77777777" w:rsidR="00F1551C" w:rsidRPr="00F50AE8" w:rsidRDefault="00F1551C" w:rsidP="00F1551C">
            <w:pPr>
              <w:suppressAutoHyphens/>
              <w:ind w:right="101"/>
              <w:jc w:val="center"/>
              <w:rPr>
                <w:rFonts w:ascii="Arial" w:hAnsi="Arial" w:cs="Arial"/>
                <w:b/>
                <w:spacing w:val="-2"/>
                <w:sz w:val="20"/>
                <w:szCs w:val="20"/>
                <w:lang w:val="fr-CA"/>
              </w:rPr>
            </w:pPr>
          </w:p>
        </w:tc>
        <w:tc>
          <w:tcPr>
            <w:tcW w:w="1246" w:type="dxa"/>
          </w:tcPr>
          <w:p w14:paraId="609E202D" w14:textId="3C0E9904" w:rsidR="00F1551C" w:rsidRPr="00F50AE8" w:rsidRDefault="00C4121C" w:rsidP="00F1551C">
            <w:pPr>
              <w:suppressAutoHyphens/>
              <w:ind w:right="215"/>
              <w:jc w:val="right"/>
              <w:rPr>
                <w:rFonts w:ascii="Arial" w:hAnsi="Arial" w:cs="Arial"/>
                <w:sz w:val="20"/>
                <w:lang w:val="fr-CA"/>
              </w:rPr>
            </w:pPr>
            <w:r>
              <w:rPr>
                <w:rFonts w:ascii="Arial" w:hAnsi="Arial" w:cs="Arial"/>
                <w:sz w:val="20"/>
                <w:lang w:val="fr-CA"/>
              </w:rPr>
              <w:t>(12 616)</w:t>
            </w:r>
          </w:p>
        </w:tc>
        <w:tc>
          <w:tcPr>
            <w:tcW w:w="1276" w:type="dxa"/>
            <w:gridSpan w:val="2"/>
          </w:tcPr>
          <w:p w14:paraId="2D4541EE" w14:textId="0688273D" w:rsidR="00F1551C" w:rsidRPr="00F50AE8" w:rsidRDefault="00F1551C" w:rsidP="00F1551C">
            <w:pPr>
              <w:suppressAutoHyphens/>
              <w:ind w:right="215"/>
              <w:jc w:val="right"/>
              <w:rPr>
                <w:rFonts w:ascii="Arial" w:hAnsi="Arial" w:cs="Arial"/>
                <w:sz w:val="20"/>
                <w:lang w:val="fr-CA"/>
              </w:rPr>
            </w:pPr>
            <w:r>
              <w:rPr>
                <w:rFonts w:ascii="Arial" w:hAnsi="Arial" w:cs="Arial"/>
                <w:sz w:val="20"/>
                <w:lang w:val="fr-CA"/>
              </w:rPr>
              <w:t>(1 250)</w:t>
            </w:r>
          </w:p>
        </w:tc>
      </w:tr>
      <w:tr w:rsidR="00F1551C" w:rsidRPr="00F50AE8" w14:paraId="41D379B5" w14:textId="77777777" w:rsidTr="00E9291E">
        <w:trPr>
          <w:gridAfter w:val="1"/>
          <w:wAfter w:w="28" w:type="dxa"/>
          <w:trHeight w:val="20"/>
        </w:trPr>
        <w:tc>
          <w:tcPr>
            <w:tcW w:w="5544" w:type="dxa"/>
            <w:vAlign w:val="bottom"/>
          </w:tcPr>
          <w:p w14:paraId="4E334162" w14:textId="1EE5151D" w:rsidR="00F1551C" w:rsidRPr="00F50AE8" w:rsidRDefault="00F1551C" w:rsidP="00F1551C">
            <w:pPr>
              <w:suppressAutoHyphens/>
              <w:ind w:right="101"/>
              <w:rPr>
                <w:rFonts w:ascii="Arial" w:hAnsi="Arial" w:cs="Arial"/>
                <w:spacing w:val="-2"/>
                <w:sz w:val="20"/>
                <w:szCs w:val="20"/>
                <w:lang w:val="fr-CA"/>
              </w:rPr>
            </w:pPr>
            <w:r w:rsidRPr="00F50AE8">
              <w:rPr>
                <w:rFonts w:ascii="Arial" w:hAnsi="Arial" w:cs="Arial"/>
                <w:sz w:val="20"/>
                <w:szCs w:val="20"/>
                <w:lang w:val="fr-CA"/>
              </w:rPr>
              <w:t>Frais payés d’avance et autres</w:t>
            </w:r>
          </w:p>
        </w:tc>
        <w:tc>
          <w:tcPr>
            <w:tcW w:w="432" w:type="dxa"/>
          </w:tcPr>
          <w:p w14:paraId="1F602FBC" w14:textId="77777777" w:rsidR="00F1551C" w:rsidRPr="00F50AE8" w:rsidRDefault="00F1551C" w:rsidP="00F1551C">
            <w:pPr>
              <w:suppressAutoHyphens/>
              <w:ind w:right="41"/>
              <w:jc w:val="center"/>
              <w:rPr>
                <w:rFonts w:ascii="Arial" w:hAnsi="Arial" w:cs="Arial"/>
                <w:b/>
                <w:spacing w:val="-2"/>
                <w:sz w:val="20"/>
                <w:szCs w:val="20"/>
                <w:lang w:val="fr-CA"/>
              </w:rPr>
            </w:pPr>
          </w:p>
        </w:tc>
        <w:tc>
          <w:tcPr>
            <w:tcW w:w="432" w:type="dxa"/>
          </w:tcPr>
          <w:p w14:paraId="4813FEB0" w14:textId="77777777" w:rsidR="00F1551C" w:rsidRPr="00F50AE8" w:rsidRDefault="00F1551C" w:rsidP="00F1551C">
            <w:pPr>
              <w:suppressAutoHyphens/>
              <w:ind w:right="101"/>
              <w:jc w:val="center"/>
              <w:rPr>
                <w:rFonts w:ascii="Arial" w:hAnsi="Arial" w:cs="Arial"/>
                <w:b/>
                <w:spacing w:val="-2"/>
                <w:sz w:val="20"/>
                <w:szCs w:val="20"/>
                <w:lang w:val="fr-CA"/>
              </w:rPr>
            </w:pPr>
          </w:p>
        </w:tc>
        <w:tc>
          <w:tcPr>
            <w:tcW w:w="1246" w:type="dxa"/>
          </w:tcPr>
          <w:p w14:paraId="421E730A" w14:textId="6E7854B1" w:rsidR="00F1551C" w:rsidRPr="00F50AE8" w:rsidRDefault="00C4121C" w:rsidP="00F1551C">
            <w:pPr>
              <w:suppressAutoHyphens/>
              <w:ind w:right="289"/>
              <w:jc w:val="right"/>
              <w:rPr>
                <w:rFonts w:ascii="Arial" w:hAnsi="Arial" w:cs="Arial"/>
                <w:sz w:val="20"/>
                <w:lang w:val="fr-CA"/>
              </w:rPr>
            </w:pPr>
            <w:r>
              <w:rPr>
                <w:rFonts w:ascii="Arial" w:hAnsi="Arial" w:cs="Arial"/>
                <w:sz w:val="20"/>
                <w:lang w:val="fr-CA"/>
              </w:rPr>
              <w:t>41 612</w:t>
            </w:r>
          </w:p>
        </w:tc>
        <w:tc>
          <w:tcPr>
            <w:tcW w:w="1276" w:type="dxa"/>
            <w:gridSpan w:val="2"/>
          </w:tcPr>
          <w:p w14:paraId="25301CF4" w14:textId="6BF29871" w:rsidR="00F1551C" w:rsidRPr="00F50AE8" w:rsidRDefault="00F1551C" w:rsidP="00C4121C">
            <w:pPr>
              <w:suppressAutoHyphens/>
              <w:ind w:right="289"/>
              <w:jc w:val="right"/>
              <w:rPr>
                <w:rFonts w:ascii="Arial" w:hAnsi="Arial" w:cs="Arial"/>
                <w:sz w:val="20"/>
                <w:lang w:val="fr-CA"/>
              </w:rPr>
            </w:pPr>
            <w:r>
              <w:rPr>
                <w:rFonts w:ascii="Arial" w:hAnsi="Arial" w:cs="Arial"/>
                <w:sz w:val="20"/>
                <w:lang w:val="fr-CA"/>
              </w:rPr>
              <w:t>1 429</w:t>
            </w:r>
          </w:p>
        </w:tc>
      </w:tr>
      <w:tr w:rsidR="00F1551C" w:rsidRPr="00F50AE8" w14:paraId="67FF3E89" w14:textId="77777777" w:rsidTr="00E9291E">
        <w:trPr>
          <w:gridAfter w:val="1"/>
          <w:wAfter w:w="28" w:type="dxa"/>
          <w:trHeight w:val="20"/>
        </w:trPr>
        <w:tc>
          <w:tcPr>
            <w:tcW w:w="5544" w:type="dxa"/>
            <w:vAlign w:val="bottom"/>
          </w:tcPr>
          <w:p w14:paraId="69E0826D" w14:textId="5567C729" w:rsidR="00F1551C" w:rsidRPr="00F50AE8" w:rsidRDefault="00F1551C" w:rsidP="00F1551C">
            <w:pPr>
              <w:suppressAutoHyphens/>
              <w:ind w:right="101"/>
              <w:rPr>
                <w:rFonts w:ascii="Arial" w:hAnsi="Arial" w:cs="Arial"/>
                <w:sz w:val="20"/>
                <w:szCs w:val="20"/>
                <w:lang w:val="fr-CA"/>
              </w:rPr>
            </w:pPr>
            <w:r w:rsidRPr="00F50AE8">
              <w:rPr>
                <w:rFonts w:ascii="Arial" w:hAnsi="Arial" w:cs="Arial"/>
                <w:sz w:val="20"/>
                <w:szCs w:val="20"/>
                <w:lang w:val="fr-CA"/>
              </w:rPr>
              <w:t>Créditeurs et frais courus</w:t>
            </w:r>
          </w:p>
        </w:tc>
        <w:tc>
          <w:tcPr>
            <w:tcW w:w="432" w:type="dxa"/>
          </w:tcPr>
          <w:p w14:paraId="64F86DC8" w14:textId="77777777" w:rsidR="00F1551C" w:rsidRPr="00F50AE8" w:rsidRDefault="00F1551C" w:rsidP="00F1551C">
            <w:pPr>
              <w:suppressAutoHyphens/>
              <w:ind w:right="41"/>
              <w:jc w:val="center"/>
              <w:rPr>
                <w:rFonts w:ascii="Arial" w:hAnsi="Arial" w:cs="Arial"/>
                <w:b/>
                <w:spacing w:val="-2"/>
                <w:sz w:val="20"/>
                <w:szCs w:val="20"/>
                <w:lang w:val="fr-CA"/>
              </w:rPr>
            </w:pPr>
          </w:p>
        </w:tc>
        <w:tc>
          <w:tcPr>
            <w:tcW w:w="432" w:type="dxa"/>
          </w:tcPr>
          <w:p w14:paraId="299877DC" w14:textId="77777777" w:rsidR="00F1551C" w:rsidRPr="00F50AE8" w:rsidRDefault="00F1551C" w:rsidP="00F1551C">
            <w:pPr>
              <w:suppressAutoHyphens/>
              <w:ind w:right="101"/>
              <w:jc w:val="center"/>
              <w:rPr>
                <w:rFonts w:ascii="Arial" w:hAnsi="Arial" w:cs="Arial"/>
                <w:b/>
                <w:spacing w:val="-2"/>
                <w:sz w:val="20"/>
                <w:szCs w:val="20"/>
                <w:lang w:val="fr-CA"/>
              </w:rPr>
            </w:pPr>
          </w:p>
        </w:tc>
        <w:tc>
          <w:tcPr>
            <w:tcW w:w="1246" w:type="dxa"/>
          </w:tcPr>
          <w:p w14:paraId="593B0378" w14:textId="4281E23A" w:rsidR="00F1551C" w:rsidRPr="00F50AE8" w:rsidRDefault="00C4121C" w:rsidP="00F1551C">
            <w:pPr>
              <w:suppressAutoHyphens/>
              <w:ind w:right="289"/>
              <w:jc w:val="right"/>
              <w:rPr>
                <w:rFonts w:ascii="Arial" w:hAnsi="Arial" w:cs="Arial"/>
                <w:sz w:val="20"/>
                <w:lang w:val="fr-CA"/>
              </w:rPr>
            </w:pPr>
            <w:r>
              <w:rPr>
                <w:rFonts w:ascii="Arial" w:hAnsi="Arial" w:cs="Arial"/>
                <w:sz w:val="20"/>
                <w:lang w:val="fr-CA"/>
              </w:rPr>
              <w:t>57 51</w:t>
            </w:r>
            <w:r w:rsidR="00D73206">
              <w:rPr>
                <w:rFonts w:ascii="Arial" w:hAnsi="Arial" w:cs="Arial"/>
                <w:sz w:val="20"/>
                <w:lang w:val="fr-CA"/>
              </w:rPr>
              <w:t>3</w:t>
            </w:r>
          </w:p>
        </w:tc>
        <w:tc>
          <w:tcPr>
            <w:tcW w:w="1276" w:type="dxa"/>
            <w:gridSpan w:val="2"/>
          </w:tcPr>
          <w:p w14:paraId="4800F68C" w14:textId="6184BEA0" w:rsidR="00F1551C" w:rsidRPr="00F50AE8" w:rsidRDefault="00F1551C" w:rsidP="00C4121C">
            <w:pPr>
              <w:suppressAutoHyphens/>
              <w:ind w:right="289"/>
              <w:jc w:val="right"/>
              <w:rPr>
                <w:rFonts w:ascii="Arial" w:hAnsi="Arial" w:cs="Arial"/>
                <w:sz w:val="20"/>
                <w:lang w:val="fr-CA"/>
              </w:rPr>
            </w:pPr>
            <w:r>
              <w:rPr>
                <w:rFonts w:ascii="Arial" w:hAnsi="Arial" w:cs="Arial"/>
                <w:sz w:val="20"/>
                <w:lang w:val="fr-CA"/>
              </w:rPr>
              <w:t>38 461</w:t>
            </w:r>
          </w:p>
        </w:tc>
      </w:tr>
      <w:tr w:rsidR="00F1551C" w:rsidRPr="00F50AE8" w14:paraId="500B48B3" w14:textId="77777777" w:rsidTr="00B95F23">
        <w:trPr>
          <w:gridAfter w:val="1"/>
          <w:wAfter w:w="28" w:type="dxa"/>
          <w:trHeight w:val="20"/>
        </w:trPr>
        <w:tc>
          <w:tcPr>
            <w:tcW w:w="5544" w:type="dxa"/>
            <w:tcBorders>
              <w:top w:val="single" w:sz="4" w:space="0" w:color="auto"/>
              <w:bottom w:val="single" w:sz="12" w:space="0" w:color="auto"/>
            </w:tcBorders>
            <w:vAlign w:val="bottom"/>
          </w:tcPr>
          <w:p w14:paraId="4D791D82" w14:textId="14809142" w:rsidR="00F1551C" w:rsidRPr="00F50AE8" w:rsidRDefault="00F1551C" w:rsidP="00F1551C">
            <w:pPr>
              <w:rPr>
                <w:rFonts w:ascii="Arial" w:hAnsi="Arial" w:cs="Arial"/>
                <w:sz w:val="20"/>
                <w:lang w:val="fr-CA"/>
              </w:rPr>
            </w:pPr>
          </w:p>
        </w:tc>
        <w:tc>
          <w:tcPr>
            <w:tcW w:w="432" w:type="dxa"/>
            <w:tcBorders>
              <w:top w:val="single" w:sz="4" w:space="0" w:color="auto"/>
              <w:bottom w:val="single" w:sz="12" w:space="0" w:color="auto"/>
            </w:tcBorders>
            <w:vAlign w:val="bottom"/>
          </w:tcPr>
          <w:p w14:paraId="3A6DD96C" w14:textId="77777777" w:rsidR="00F1551C" w:rsidRPr="00F50AE8" w:rsidRDefault="00F1551C" w:rsidP="00F1551C">
            <w:pPr>
              <w:suppressAutoHyphens/>
              <w:ind w:right="288"/>
              <w:jc w:val="right"/>
              <w:rPr>
                <w:rFonts w:ascii="Arial" w:hAnsi="Arial" w:cs="Arial"/>
                <w:b/>
                <w:spacing w:val="-2"/>
                <w:sz w:val="20"/>
                <w:szCs w:val="20"/>
                <w:lang w:val="fr-CA"/>
              </w:rPr>
            </w:pPr>
          </w:p>
        </w:tc>
        <w:tc>
          <w:tcPr>
            <w:tcW w:w="432" w:type="dxa"/>
            <w:tcBorders>
              <w:top w:val="single" w:sz="4" w:space="0" w:color="auto"/>
              <w:bottom w:val="single" w:sz="12" w:space="0" w:color="auto"/>
            </w:tcBorders>
            <w:vAlign w:val="bottom"/>
          </w:tcPr>
          <w:p w14:paraId="233ACBDE" w14:textId="77777777" w:rsidR="00F1551C" w:rsidRPr="00F50AE8" w:rsidRDefault="00F1551C" w:rsidP="00F1551C">
            <w:pPr>
              <w:suppressAutoHyphens/>
              <w:ind w:right="288"/>
              <w:jc w:val="right"/>
              <w:rPr>
                <w:rFonts w:ascii="Arial" w:hAnsi="Arial" w:cs="Arial"/>
                <w:b/>
                <w:spacing w:val="-2"/>
                <w:sz w:val="20"/>
                <w:szCs w:val="20"/>
                <w:lang w:val="fr-CA"/>
              </w:rPr>
            </w:pPr>
          </w:p>
        </w:tc>
        <w:tc>
          <w:tcPr>
            <w:tcW w:w="1246" w:type="dxa"/>
            <w:tcBorders>
              <w:top w:val="single" w:sz="4" w:space="0" w:color="auto"/>
              <w:bottom w:val="single" w:sz="12" w:space="0" w:color="auto"/>
            </w:tcBorders>
            <w:shd w:val="clear" w:color="auto" w:fill="auto"/>
            <w:vAlign w:val="bottom"/>
          </w:tcPr>
          <w:p w14:paraId="21ABD001" w14:textId="71221565" w:rsidR="00F1551C" w:rsidRPr="00F50AE8" w:rsidRDefault="00C4121C" w:rsidP="00F1551C">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58 79</w:t>
            </w:r>
            <w:r w:rsidR="00064250">
              <w:rPr>
                <w:rFonts w:ascii="Arial" w:hAnsi="Arial" w:cs="Arial"/>
                <w:b/>
                <w:spacing w:val="-2"/>
                <w:sz w:val="20"/>
                <w:szCs w:val="20"/>
                <w:lang w:val="fr-CA"/>
              </w:rPr>
              <w:t>1</w:t>
            </w:r>
          </w:p>
        </w:tc>
        <w:tc>
          <w:tcPr>
            <w:tcW w:w="1276" w:type="dxa"/>
            <w:gridSpan w:val="2"/>
            <w:tcBorders>
              <w:top w:val="single" w:sz="4" w:space="0" w:color="auto"/>
              <w:bottom w:val="single" w:sz="12" w:space="0" w:color="auto"/>
            </w:tcBorders>
            <w:vAlign w:val="bottom"/>
          </w:tcPr>
          <w:p w14:paraId="57576D5C" w14:textId="43FEB7E9" w:rsidR="00F1551C" w:rsidRPr="00F50AE8" w:rsidRDefault="00F1551C" w:rsidP="00C4121C">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57 984</w:t>
            </w:r>
          </w:p>
        </w:tc>
      </w:tr>
    </w:tbl>
    <w:p w14:paraId="2F7C7A44" w14:textId="556B52A7" w:rsidR="006519FE" w:rsidRPr="00F50AE8" w:rsidRDefault="006519FE" w:rsidP="0098214B">
      <w:pPr>
        <w:jc w:val="both"/>
        <w:rPr>
          <w:rFonts w:ascii="Arial" w:hAnsi="Arial" w:cs="Arial"/>
          <w:sz w:val="20"/>
          <w:szCs w:val="20"/>
          <w:lang w:val="fr-CA"/>
        </w:rPr>
      </w:pPr>
    </w:p>
    <w:p w14:paraId="114EA33E" w14:textId="1EDAEDB2" w:rsidR="006519FE" w:rsidRPr="00F50AE8" w:rsidRDefault="006519FE" w:rsidP="00CD7AB8">
      <w:pPr>
        <w:jc w:val="both"/>
        <w:rPr>
          <w:rFonts w:ascii="Arial" w:hAnsi="Arial" w:cs="Arial"/>
          <w:sz w:val="20"/>
          <w:szCs w:val="20"/>
          <w:lang w:val="fr-CA"/>
        </w:rPr>
      </w:pPr>
    </w:p>
    <w:sectPr w:rsidR="006519FE" w:rsidRPr="00F50AE8" w:rsidSect="00001F9A">
      <w:headerReference w:type="first" r:id="rId18"/>
      <w:pgSz w:w="12240" w:h="15840" w:code="1"/>
      <w:pgMar w:top="1080" w:right="1440" w:bottom="630" w:left="1418" w:header="1080" w:footer="36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ECF1" w14:textId="77777777" w:rsidR="0065152E" w:rsidRDefault="0065152E">
      <w:r>
        <w:separator/>
      </w:r>
    </w:p>
  </w:endnote>
  <w:endnote w:type="continuationSeparator" w:id="0">
    <w:p w14:paraId="2B6F8759" w14:textId="77777777" w:rsidR="0065152E" w:rsidRDefault="0065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D04C" w14:textId="77777777" w:rsidR="001B2C29" w:rsidRDefault="001B2C29" w:rsidP="00964B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FD8FD" w14:textId="77777777" w:rsidR="001B2C29" w:rsidRDefault="001B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5634" w14:textId="77777777" w:rsidR="001B2C29" w:rsidRPr="00D11CB2" w:rsidRDefault="001B2C29" w:rsidP="00964B52">
    <w:pPr>
      <w:pStyle w:val="Footer"/>
      <w:framePr w:wrap="around" w:vAnchor="text" w:hAnchor="margin" w:xAlign="center" w:y="1"/>
      <w:rPr>
        <w:rStyle w:val="PageNumber"/>
        <w:rFonts w:ascii="Arial" w:hAnsi="Arial" w:cs="Arial"/>
        <w:sz w:val="20"/>
      </w:rPr>
    </w:pPr>
    <w:r w:rsidRPr="00D11CB2">
      <w:rPr>
        <w:rStyle w:val="PageNumber"/>
        <w:rFonts w:ascii="Arial" w:hAnsi="Arial" w:cs="Arial"/>
        <w:sz w:val="20"/>
      </w:rPr>
      <w:fldChar w:fldCharType="begin"/>
    </w:r>
    <w:r w:rsidRPr="00D11CB2">
      <w:rPr>
        <w:rStyle w:val="PageNumber"/>
        <w:rFonts w:ascii="Arial" w:hAnsi="Arial" w:cs="Arial"/>
        <w:sz w:val="20"/>
      </w:rPr>
      <w:instrText xml:space="preserve">PAGE  </w:instrText>
    </w:r>
    <w:r w:rsidRPr="00D11CB2">
      <w:rPr>
        <w:rStyle w:val="PageNumber"/>
        <w:rFonts w:ascii="Arial" w:hAnsi="Arial" w:cs="Arial"/>
        <w:sz w:val="20"/>
      </w:rPr>
      <w:fldChar w:fldCharType="separate"/>
    </w:r>
    <w:r>
      <w:rPr>
        <w:rStyle w:val="PageNumber"/>
        <w:rFonts w:ascii="Arial" w:hAnsi="Arial" w:cs="Arial"/>
        <w:sz w:val="20"/>
      </w:rPr>
      <w:t>- 3 -</w:t>
    </w:r>
    <w:r w:rsidRPr="00D11CB2">
      <w:rPr>
        <w:rStyle w:val="PageNumber"/>
        <w:rFonts w:ascii="Arial" w:hAnsi="Arial" w:cs="Arial"/>
        <w:sz w:val="20"/>
      </w:rPr>
      <w:fldChar w:fldCharType="end"/>
    </w:r>
  </w:p>
  <w:p w14:paraId="6285BFF6" w14:textId="77777777" w:rsidR="001B2C29" w:rsidRDefault="001B2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2510" w14:textId="77777777" w:rsidR="001B2C29" w:rsidRDefault="001B2C29" w:rsidP="005A790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77B0" w14:textId="4C8F16BD" w:rsidR="001B2C29" w:rsidRPr="00D11CB2" w:rsidRDefault="001B2C29" w:rsidP="00F6439E">
    <w:pPr>
      <w:pStyle w:val="Footer"/>
      <w:framePr w:wrap="around" w:vAnchor="text" w:hAnchor="margin" w:xAlign="center" w:y="1"/>
      <w:rPr>
        <w:rStyle w:val="PageNumber"/>
        <w:rFonts w:ascii="Arial" w:hAnsi="Arial" w:cs="Arial"/>
        <w:sz w:val="20"/>
      </w:rPr>
    </w:pPr>
    <w:r w:rsidRPr="00D11CB2">
      <w:rPr>
        <w:rStyle w:val="PageNumber"/>
        <w:rFonts w:ascii="Arial" w:hAnsi="Arial" w:cs="Arial"/>
        <w:sz w:val="20"/>
      </w:rPr>
      <w:fldChar w:fldCharType="begin"/>
    </w:r>
    <w:r w:rsidRPr="00D11CB2">
      <w:rPr>
        <w:rStyle w:val="PageNumber"/>
        <w:rFonts w:ascii="Arial" w:hAnsi="Arial" w:cs="Arial"/>
        <w:sz w:val="20"/>
      </w:rPr>
      <w:instrText xml:space="preserve">PAGE  </w:instrText>
    </w:r>
    <w:r w:rsidRPr="00D11CB2">
      <w:rPr>
        <w:rStyle w:val="PageNumber"/>
        <w:rFonts w:ascii="Arial" w:hAnsi="Arial" w:cs="Arial"/>
        <w:sz w:val="20"/>
      </w:rPr>
      <w:fldChar w:fldCharType="separate"/>
    </w:r>
    <w:r>
      <w:rPr>
        <w:rStyle w:val="PageNumber"/>
        <w:rFonts w:ascii="Arial" w:hAnsi="Arial" w:cs="Arial"/>
        <w:sz w:val="20"/>
      </w:rPr>
      <w:t>- 4 -</w:t>
    </w:r>
    <w:r w:rsidRPr="00D11CB2">
      <w:rPr>
        <w:rStyle w:val="PageNumber"/>
        <w:rFonts w:ascii="Arial" w:hAnsi="Arial" w:cs="Arial"/>
        <w:sz w:val="20"/>
      </w:rPr>
      <w:fldChar w:fldCharType="end"/>
    </w:r>
  </w:p>
  <w:p w14:paraId="24EB662B" w14:textId="77777777" w:rsidR="001B2C29" w:rsidRPr="00316B95" w:rsidRDefault="001B2C29" w:rsidP="00316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42E" w14:textId="77777777" w:rsidR="0065152E" w:rsidRDefault="0065152E">
      <w:r>
        <w:separator/>
      </w:r>
    </w:p>
  </w:footnote>
  <w:footnote w:type="continuationSeparator" w:id="0">
    <w:p w14:paraId="4B83CAA9" w14:textId="77777777" w:rsidR="0065152E" w:rsidRDefault="0065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DC3" w14:textId="77777777" w:rsidR="001B2C29" w:rsidRPr="008C0553" w:rsidRDefault="001B2C29" w:rsidP="008C0553">
    <w:pPr>
      <w:pStyle w:val="Header"/>
      <w:tabs>
        <w:tab w:val="clear" w:pos="4565"/>
        <w:tab w:val="clear" w:pos="9130"/>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4B27" w14:textId="77777777" w:rsidR="001B2C29" w:rsidRDefault="001B2C29" w:rsidP="008C0553">
    <w:pPr>
      <w:pStyle w:val="Heading1"/>
      <w:rPr>
        <w:rFonts w:ascii="Arial" w:hAnsi="Arial" w:cs="Arial"/>
        <w:noProof/>
        <w:sz w:val="32"/>
        <w:szCs w:val="32"/>
        <w:lang w:val="fr-FR"/>
      </w:rPr>
    </w:pPr>
    <w:r>
      <w:rPr>
        <w:rFonts w:ascii="Arial" w:hAnsi="Arial" w:cs="Arial"/>
        <w:noProof/>
        <w:sz w:val="32"/>
        <w:szCs w:val="32"/>
        <w:lang w:val="fr-FR"/>
      </w:rPr>
      <w:t>Ressources Géoméga inc.</w:t>
    </w:r>
  </w:p>
  <w:p w14:paraId="4290EB8A" w14:textId="77777777" w:rsidR="001B2C29" w:rsidRPr="001B2BA6" w:rsidRDefault="001B2C29" w:rsidP="008C0553">
    <w:pPr>
      <w:pStyle w:val="Heading2"/>
      <w:rPr>
        <w:rFonts w:ascii="Arial" w:hAnsi="Arial" w:cs="Arial"/>
        <w:b/>
        <w:noProof/>
        <w:sz w:val="24"/>
        <w:szCs w:val="24"/>
        <w:lang w:val="fr-CA"/>
      </w:rPr>
    </w:pPr>
    <w:r w:rsidRPr="001B2BA6">
      <w:rPr>
        <w:rFonts w:ascii="Arial" w:hAnsi="Arial" w:cs="Arial"/>
        <w:b/>
        <w:noProof/>
        <w:sz w:val="24"/>
        <w:szCs w:val="24"/>
        <w:lang w:val="fr-CA"/>
      </w:rPr>
      <w:t>États consolidés de la situation financière</w:t>
    </w:r>
  </w:p>
  <w:p w14:paraId="618CC88C" w14:textId="77777777" w:rsidR="001B2C29" w:rsidRPr="00490841" w:rsidRDefault="001B2C29" w:rsidP="00E52B36">
    <w:pPr>
      <w:pStyle w:val="Heading2"/>
      <w:rPr>
        <w:rFonts w:ascii="Arial" w:hAnsi="Arial" w:cs="Arial"/>
        <w:bCs/>
        <w:noProof/>
        <w:sz w:val="20"/>
        <w:lang w:val="fr-CA"/>
      </w:rPr>
    </w:pPr>
    <w:r>
      <w:rPr>
        <w:rFonts w:ascii="Arial" w:hAnsi="Arial" w:cs="Arial"/>
        <w:b/>
        <w:sz w:val="20"/>
        <w:lang w:val="fr-CA"/>
      </w:rPr>
      <w:t>(</w:t>
    </w:r>
    <w:proofErr w:type="gramStart"/>
    <w:r>
      <w:rPr>
        <w:rFonts w:ascii="Arial" w:hAnsi="Arial" w:cs="Arial"/>
        <w:b/>
        <w:sz w:val="20"/>
        <w:lang w:val="fr-CA"/>
      </w:rPr>
      <w:t>non</w:t>
    </w:r>
    <w:proofErr w:type="gramEnd"/>
    <w:r>
      <w:rPr>
        <w:rFonts w:ascii="Arial" w:hAnsi="Arial" w:cs="Arial"/>
        <w:b/>
        <w:sz w:val="20"/>
        <w:lang w:val="fr-CA"/>
      </w:rPr>
      <w:t xml:space="preserve"> audités, en dollars canadiens)</w:t>
    </w:r>
  </w:p>
  <w:p w14:paraId="70F6962C" w14:textId="77777777" w:rsidR="001B2C29" w:rsidRPr="00490841" w:rsidRDefault="001B2C29" w:rsidP="00E52B36">
    <w:pPr>
      <w:pStyle w:val="Heading2"/>
      <w:pBdr>
        <w:top w:val="single" w:sz="2" w:space="1" w:color="auto"/>
      </w:pBdr>
      <w:rPr>
        <w:rFonts w:ascii="Arial" w:hAnsi="Arial" w:cs="Arial"/>
        <w:sz w:val="20"/>
        <w:lang w:val="fr-CA"/>
      </w:rPr>
    </w:pPr>
  </w:p>
  <w:p w14:paraId="03FA0F6E" w14:textId="3EEC04BB" w:rsidR="001B2C29" w:rsidRPr="006E4DBF" w:rsidRDefault="001B2C29" w:rsidP="006A1A1E">
    <w:pPr>
      <w:pStyle w:val="Heading3"/>
      <w:pBdr>
        <w:bottom w:val="none" w:sz="0" w:space="0" w:color="auto"/>
      </w:pBdr>
      <w:jc w:val="both"/>
      <w:rPr>
        <w:sz w:val="6"/>
        <w:szCs w:val="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F71" w14:textId="77777777" w:rsidR="001B2C29" w:rsidRDefault="001B2C29">
    <w:pPr>
      <w:pStyle w:val="Heading1"/>
      <w:rPr>
        <w:rFonts w:ascii="Arial" w:hAnsi="Arial" w:cs="Arial"/>
        <w:noProof/>
        <w:sz w:val="32"/>
        <w:szCs w:val="32"/>
        <w:lang w:val="fr-FR"/>
      </w:rPr>
    </w:pPr>
    <w:r>
      <w:rPr>
        <w:noProof/>
        <w:lang w:val="en-US"/>
      </w:rPr>
      <mc:AlternateContent>
        <mc:Choice Requires="wps">
          <w:drawing>
            <wp:anchor distT="0" distB="0" distL="114300" distR="114300" simplePos="0" relativeHeight="251656704" behindDoc="0" locked="1" layoutInCell="0" allowOverlap="1" wp14:anchorId="1997DC99" wp14:editId="71F6A807">
              <wp:simplePos x="0" y="0"/>
              <wp:positionH relativeFrom="page">
                <wp:posOffset>4041775</wp:posOffset>
              </wp:positionH>
              <wp:positionV relativeFrom="page">
                <wp:posOffset>274320</wp:posOffset>
              </wp:positionV>
              <wp:extent cx="3200400" cy="457200"/>
              <wp:effectExtent l="317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696B" w14:textId="1B8A8E93" w:rsidR="001B2C29" w:rsidRDefault="001B2C29">
                          <w:pPr>
                            <w:pStyle w:val="Version"/>
                            <w:rPr>
                              <w:caps w:val="0"/>
                              <w:noProof/>
                            </w:rPr>
                          </w:pPr>
                          <w:r>
                            <w:rPr>
                              <w:caps w:val="0"/>
                              <w:noProof/>
                            </w:rPr>
                            <w:fldChar w:fldCharType="begin"/>
                          </w:r>
                          <w:r>
                            <w:rPr>
                              <w:caps w:val="0"/>
                              <w:noProof/>
                            </w:rPr>
                            <w:instrText xml:space="preserve"> if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FINAL</w:instrText>
                          </w:r>
                          <w:r>
                            <w:rPr>
                              <w:caps w:val="0"/>
                              <w:noProof/>
                            </w:rPr>
                            <w:fldChar w:fldCharType="end"/>
                          </w:r>
                          <w:r>
                            <w:rPr>
                              <w:caps w:val="0"/>
                              <w:noProof/>
                            </w:rPr>
                            <w:instrText xml:space="preserve"> = "FINAL" </w:instrText>
                          </w:r>
                        </w:p>
                        <w:p w14:paraId="2EC7EE89" w14:textId="2D8C6A94" w:rsidR="001B2C29" w:rsidRDefault="001B2C29">
                          <w:pPr>
                            <w:pStyle w:val="Version"/>
                            <w:rPr>
                              <w:noProof/>
                            </w:rPr>
                          </w:pPr>
                          <w:r>
                            <w:rPr>
                              <w:caps w:val="0"/>
                              <w:noProof/>
                            </w:rPr>
                            <w:instrText xml:space="preserve">""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PROJET FINAL</w:instrText>
                          </w:r>
                          <w:r>
                            <w:rPr>
                              <w:caps w:val="0"/>
                              <w:noProof/>
                            </w:rPr>
                            <w:fldChar w:fldCharType="end"/>
                          </w:r>
                          <w:r>
                            <w:rPr>
                              <w:caps w:val="0"/>
                              <w:noProof/>
                            </w:rPr>
                            <w:instrText xml:space="preserve"> </w:instrText>
                          </w:r>
                          <w:r>
                            <w:rPr>
                              <w:caps w:val="0"/>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DC99" id="_x0000_t202" coordsize="21600,21600" o:spt="202" path="m,l,21600r21600,l21600,xe">
              <v:stroke joinstyle="miter"/>
              <v:path gradientshapeok="t" o:connecttype="rect"/>
            </v:shapetype>
            <v:shape id="Text Box 1" o:spid="_x0000_s1026" type="#_x0000_t202" style="position:absolute;margin-left:318.25pt;margin-top:21.6pt;width:25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" o:allowincell="f" filled="f" stroked="f">
              <v:textbox inset="0,0,0,0">
                <w:txbxContent>
                  <w:p w14:paraId="16BB696B" w14:textId="1B8A8E93" w:rsidR="001B2C29" w:rsidRDefault="001B2C29">
                    <w:pPr>
                      <w:pStyle w:val="Version"/>
                      <w:rPr>
                        <w:caps w:val="0"/>
                        <w:noProof/>
                      </w:rPr>
                    </w:pPr>
                    <w:r>
                      <w:rPr>
                        <w:caps w:val="0"/>
                        <w:noProof/>
                      </w:rPr>
                      <w:fldChar w:fldCharType="begin"/>
                    </w:r>
                    <w:r>
                      <w:rPr>
                        <w:caps w:val="0"/>
                        <w:noProof/>
                      </w:rPr>
                      <w:instrText xml:space="preserve"> if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FINAL</w:instrText>
                    </w:r>
                    <w:r>
                      <w:rPr>
                        <w:caps w:val="0"/>
                        <w:noProof/>
                      </w:rPr>
                      <w:fldChar w:fldCharType="end"/>
                    </w:r>
                    <w:r>
                      <w:rPr>
                        <w:caps w:val="0"/>
                        <w:noProof/>
                      </w:rPr>
                      <w:instrText xml:space="preserve"> = "FINAL" </w:instrText>
                    </w:r>
                  </w:p>
                  <w:p w14:paraId="2EC7EE89" w14:textId="2D8C6A94" w:rsidR="001B2C29" w:rsidRDefault="001B2C29">
                    <w:pPr>
                      <w:pStyle w:val="Version"/>
                      <w:rPr>
                        <w:noProof/>
                      </w:rPr>
                    </w:pPr>
                    <w:r>
                      <w:rPr>
                        <w:caps w:val="0"/>
                        <w:noProof/>
                      </w:rPr>
                      <w:instrText xml:space="preserve">""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PROJET FINAL</w:instrText>
                    </w:r>
                    <w:r>
                      <w:rPr>
                        <w:caps w:val="0"/>
                        <w:noProof/>
                      </w:rPr>
                      <w:fldChar w:fldCharType="end"/>
                    </w:r>
                    <w:r>
                      <w:rPr>
                        <w:caps w:val="0"/>
                        <w:noProof/>
                      </w:rPr>
                      <w:instrText xml:space="preserve"> </w:instrText>
                    </w:r>
                    <w:r>
                      <w:rPr>
                        <w:caps w:val="0"/>
                        <w:noProof/>
                      </w:rPr>
                      <w:fldChar w:fldCharType="end"/>
                    </w:r>
                  </w:p>
                </w:txbxContent>
              </v:textbox>
              <w10:wrap anchorx="page" anchory="page"/>
              <w10:anchorlock/>
            </v:shape>
          </w:pict>
        </mc:Fallback>
      </mc:AlternateContent>
    </w:r>
    <w:r>
      <w:rPr>
        <w:rFonts w:ascii="Arial" w:hAnsi="Arial" w:cs="Arial"/>
        <w:noProof/>
        <w:sz w:val="32"/>
        <w:szCs w:val="32"/>
        <w:lang w:val="fr-FR"/>
      </w:rPr>
      <w:t xml:space="preserve">  </w:t>
    </w:r>
  </w:p>
  <w:p w14:paraId="12E5E41A" w14:textId="77777777" w:rsidR="001B2C29" w:rsidRDefault="001B2C29">
    <w:pPr>
      <w:pStyle w:val="Heading2"/>
      <w:rPr>
        <w:rFonts w:ascii="Arial" w:hAnsi="Arial" w:cs="Arial"/>
        <w:noProof/>
        <w:sz w:val="20"/>
        <w:szCs w:val="24"/>
        <w:lang w:val="fr-FR"/>
      </w:rPr>
    </w:pPr>
    <w:r>
      <w:rPr>
        <w:rFonts w:ascii="Arial" w:hAnsi="Arial" w:cs="Arial"/>
        <w:sz w:val="20"/>
        <w:lang w:val="fr-CA"/>
      </w:rPr>
      <w:t>(</w:t>
    </w:r>
    <w:proofErr w:type="gramStart"/>
    <w:r>
      <w:rPr>
        <w:rFonts w:ascii="Arial" w:hAnsi="Arial" w:cs="Arial"/>
        <w:sz w:val="20"/>
        <w:lang w:val="fr-CA"/>
      </w:rPr>
      <w:t>une</w:t>
    </w:r>
    <w:proofErr w:type="gramEnd"/>
    <w:r>
      <w:rPr>
        <w:rFonts w:ascii="Arial" w:hAnsi="Arial" w:cs="Arial"/>
        <w:sz w:val="20"/>
        <w:lang w:val="fr-CA"/>
      </w:rPr>
      <w:t xml:space="preserve"> compagnie en phase d’exploration)</w:t>
    </w:r>
  </w:p>
  <w:p w14:paraId="186C68F4" w14:textId="77777777" w:rsidR="001B2C29" w:rsidRDefault="001B2C29">
    <w:pPr>
      <w:pStyle w:val="Heading3"/>
      <w:jc w:val="both"/>
      <w:rPr>
        <w:rFonts w:ascii="Arial" w:hAnsi="Arial" w:cs="Arial"/>
        <w:b w:val="0"/>
        <w:lang w:val="fr-FR"/>
      </w:rPr>
    </w:pPr>
    <w:r>
      <w:rPr>
        <w:rFonts w:ascii="Arial" w:hAnsi="Arial" w:cs="Arial"/>
        <w:b w:val="0"/>
        <w:lang w:val="fr-FR"/>
      </w:rPr>
      <w:t>Résultats et déficit</w:t>
    </w:r>
  </w:p>
  <w:p w14:paraId="12031243" w14:textId="77777777" w:rsidR="001B2C29" w:rsidRDefault="001B2C29">
    <w:pPr>
      <w:pStyle w:val="Heading3"/>
      <w:jc w:val="both"/>
      <w:rPr>
        <w:rFonts w:ascii="Arial" w:hAnsi="Arial" w:cs="Arial"/>
        <w:b w:val="0"/>
        <w:sz w:val="20"/>
        <w:lang w:val="fr-CA"/>
      </w:rPr>
    </w:pPr>
    <w:r>
      <w:rPr>
        <w:rFonts w:ascii="Arial" w:hAnsi="Arial" w:cs="Arial"/>
        <w:b w:val="0"/>
        <w:sz w:val="20"/>
        <w:lang w:val="fr-CA"/>
      </w:rPr>
      <w:t>Pour les exercices terminés le 30 septembre 2006, 2005 et 2004</w:t>
    </w:r>
  </w:p>
  <w:p w14:paraId="1AE061F8" w14:textId="77777777" w:rsidR="001B2C29" w:rsidRDefault="001B2C29">
    <w:pPr>
      <w:pStyle w:val="Header"/>
      <w:tabs>
        <w:tab w:val="clear" w:pos="4565"/>
        <w:tab w:val="clear" w:pos="9130"/>
      </w:tabs>
      <w:jc w:val="both"/>
      <w:rPr>
        <w:rFonts w:ascii="Arial" w:hAnsi="Arial" w:cs="Arial"/>
        <w:b w:val="0"/>
        <w:sz w:val="20"/>
        <w:lang w:val="fr-CA"/>
      </w:rPr>
    </w:pPr>
  </w:p>
  <w:p w14:paraId="2D1B2177" w14:textId="77777777" w:rsidR="001B2C29" w:rsidRDefault="001B2C29">
    <w:pPr>
      <w:pStyle w:val="Header"/>
      <w:tabs>
        <w:tab w:val="clear" w:pos="4565"/>
        <w:tab w:val="clear" w:pos="9130"/>
      </w:tabs>
      <w:jc w:val="both"/>
      <w:rPr>
        <w:rFonts w:ascii="Arial" w:hAnsi="Arial" w:cs="Arial"/>
        <w:b w:val="0"/>
        <w:sz w:val="20"/>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173" w14:textId="77777777" w:rsidR="001B2C29" w:rsidRDefault="001B2C29" w:rsidP="008C0553">
    <w:pPr>
      <w:pStyle w:val="Heading1"/>
      <w:rPr>
        <w:rFonts w:ascii="Arial" w:hAnsi="Arial" w:cs="Arial"/>
        <w:noProof/>
        <w:sz w:val="32"/>
        <w:szCs w:val="32"/>
        <w:lang w:val="fr-FR"/>
      </w:rPr>
    </w:pPr>
    <w:r>
      <w:rPr>
        <w:rFonts w:ascii="Arial" w:hAnsi="Arial" w:cs="Arial"/>
        <w:noProof/>
        <w:sz w:val="32"/>
        <w:szCs w:val="32"/>
        <w:lang w:val="fr-FR"/>
      </w:rPr>
      <w:t>Ressources Géoméga inc.</w:t>
    </w:r>
  </w:p>
  <w:p w14:paraId="5239A31B" w14:textId="2217A9E6" w:rsidR="001B2C29" w:rsidRPr="001B2BA6" w:rsidRDefault="001B2C29" w:rsidP="008C0553">
    <w:pPr>
      <w:pStyle w:val="Heading2"/>
      <w:rPr>
        <w:rFonts w:ascii="Arial" w:hAnsi="Arial" w:cs="Arial"/>
        <w:b/>
        <w:noProof/>
        <w:sz w:val="24"/>
        <w:szCs w:val="24"/>
        <w:lang w:val="fr-CA"/>
      </w:rPr>
    </w:pPr>
    <w:r w:rsidRPr="001B2BA6">
      <w:rPr>
        <w:rFonts w:ascii="Arial" w:hAnsi="Arial" w:cs="Arial"/>
        <w:b/>
        <w:noProof/>
        <w:sz w:val="24"/>
        <w:szCs w:val="24"/>
        <w:lang w:val="fr-CA"/>
      </w:rPr>
      <w:t xml:space="preserve">États consolidés des </w:t>
    </w:r>
    <w:r w:rsidR="006D021C">
      <w:rPr>
        <w:rFonts w:ascii="Arial" w:hAnsi="Arial" w:cs="Arial"/>
        <w:b/>
        <w:noProof/>
        <w:sz w:val="24"/>
        <w:szCs w:val="24"/>
        <w:lang w:val="fr-CA"/>
      </w:rPr>
      <w:t>pertes</w:t>
    </w:r>
    <w:r w:rsidRPr="001B2BA6">
      <w:rPr>
        <w:rFonts w:ascii="Arial" w:hAnsi="Arial" w:cs="Arial"/>
        <w:b/>
        <w:noProof/>
        <w:sz w:val="24"/>
        <w:szCs w:val="24"/>
        <w:lang w:val="fr-CA"/>
      </w:rPr>
      <w:t xml:space="preserve"> et </w:t>
    </w:r>
    <w:r w:rsidR="006D021C">
      <w:rPr>
        <w:rFonts w:ascii="Arial" w:hAnsi="Arial" w:cs="Arial"/>
        <w:b/>
        <w:noProof/>
        <w:sz w:val="24"/>
        <w:szCs w:val="24"/>
        <w:lang w:val="fr-CA"/>
      </w:rPr>
      <w:t>de la perte</w:t>
    </w:r>
    <w:r w:rsidRPr="001B2BA6">
      <w:rPr>
        <w:rFonts w:ascii="Arial" w:hAnsi="Arial" w:cs="Arial"/>
        <w:b/>
        <w:noProof/>
        <w:sz w:val="24"/>
        <w:szCs w:val="24"/>
        <w:lang w:val="fr-CA"/>
      </w:rPr>
      <w:t xml:space="preserve"> global</w:t>
    </w:r>
    <w:r w:rsidR="006D021C">
      <w:rPr>
        <w:rFonts w:ascii="Arial" w:hAnsi="Arial" w:cs="Arial"/>
        <w:b/>
        <w:noProof/>
        <w:sz w:val="24"/>
        <w:szCs w:val="24"/>
        <w:lang w:val="fr-CA"/>
      </w:rPr>
      <w:t>e</w:t>
    </w:r>
  </w:p>
  <w:p w14:paraId="4B46CA07" w14:textId="77777777" w:rsidR="001B2C29" w:rsidRPr="00490841" w:rsidRDefault="001B2C29" w:rsidP="00E52B36">
    <w:pPr>
      <w:pStyle w:val="Heading2"/>
      <w:rPr>
        <w:rFonts w:ascii="Arial" w:hAnsi="Arial" w:cs="Arial"/>
        <w:bCs/>
        <w:noProof/>
        <w:sz w:val="20"/>
        <w:lang w:val="fr-CA"/>
      </w:rPr>
    </w:pPr>
    <w:r w:rsidRPr="001B2BA6">
      <w:rPr>
        <w:rFonts w:ascii="Arial" w:hAnsi="Arial" w:cs="Arial"/>
        <w:b/>
        <w:sz w:val="20"/>
        <w:lang w:val="fr-CA"/>
      </w:rPr>
      <w:t>(</w:t>
    </w:r>
    <w:proofErr w:type="gramStart"/>
    <w:r>
      <w:rPr>
        <w:rFonts w:ascii="Arial" w:hAnsi="Arial" w:cs="Arial"/>
        <w:b/>
        <w:sz w:val="20"/>
        <w:lang w:val="fr-CA"/>
      </w:rPr>
      <w:t>non</w:t>
    </w:r>
    <w:proofErr w:type="gramEnd"/>
    <w:r>
      <w:rPr>
        <w:rFonts w:ascii="Arial" w:hAnsi="Arial" w:cs="Arial"/>
        <w:b/>
        <w:sz w:val="20"/>
        <w:lang w:val="fr-CA"/>
      </w:rPr>
      <w:t xml:space="preserve"> audités, en dollars canadiens</w:t>
    </w:r>
    <w:r w:rsidRPr="001B2BA6">
      <w:rPr>
        <w:rFonts w:ascii="Arial" w:hAnsi="Arial" w:cs="Arial"/>
        <w:b/>
        <w:sz w:val="20"/>
        <w:lang w:val="fr-CA"/>
      </w:rPr>
      <w:t>)</w:t>
    </w:r>
  </w:p>
  <w:p w14:paraId="75C13CFD" w14:textId="77777777" w:rsidR="001B2C29" w:rsidRPr="00490841" w:rsidRDefault="001B2C29" w:rsidP="00E52B36">
    <w:pPr>
      <w:pStyle w:val="Heading2"/>
      <w:pBdr>
        <w:top w:val="single" w:sz="2" w:space="1" w:color="auto"/>
      </w:pBdr>
      <w:rPr>
        <w:rFonts w:ascii="Arial" w:hAnsi="Arial" w:cs="Arial"/>
        <w:sz w:val="20"/>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9B4" w14:textId="77777777" w:rsidR="001B2C29" w:rsidRDefault="001B2C29" w:rsidP="008C0553">
    <w:pPr>
      <w:pStyle w:val="Heading1"/>
      <w:rPr>
        <w:rFonts w:ascii="Arial" w:hAnsi="Arial" w:cs="Arial"/>
        <w:noProof/>
        <w:sz w:val="32"/>
        <w:szCs w:val="32"/>
        <w:lang w:val="fr-FR"/>
      </w:rPr>
    </w:pPr>
    <w:r>
      <w:rPr>
        <w:rFonts w:ascii="Arial" w:hAnsi="Arial" w:cs="Arial"/>
        <w:noProof/>
        <w:sz w:val="32"/>
        <w:szCs w:val="32"/>
        <w:lang w:val="fr-FR"/>
      </w:rPr>
      <w:t>Ressources Géoméga inc.</w:t>
    </w:r>
  </w:p>
  <w:p w14:paraId="521DC349" w14:textId="77777777" w:rsidR="001B2C29" w:rsidRPr="001B2BA6" w:rsidRDefault="001B2C29" w:rsidP="008C0553">
    <w:pPr>
      <w:pStyle w:val="Heading2"/>
      <w:rPr>
        <w:rFonts w:ascii="Arial" w:hAnsi="Arial" w:cs="Arial"/>
        <w:b/>
        <w:noProof/>
        <w:sz w:val="24"/>
        <w:szCs w:val="24"/>
        <w:lang w:val="fr-CA"/>
      </w:rPr>
    </w:pPr>
    <w:r w:rsidRPr="001B2BA6">
      <w:rPr>
        <w:rFonts w:ascii="Arial" w:hAnsi="Arial" w:cs="Arial"/>
        <w:b/>
        <w:noProof/>
        <w:sz w:val="24"/>
        <w:szCs w:val="24"/>
        <w:lang w:val="fr-CA"/>
      </w:rPr>
      <w:t>États consolidés des variations des capitaux propres</w:t>
    </w:r>
  </w:p>
  <w:p w14:paraId="71DC98D7" w14:textId="77777777" w:rsidR="001B2C29" w:rsidRPr="00490841" w:rsidRDefault="001B2C29" w:rsidP="00E52B36">
    <w:pPr>
      <w:pStyle w:val="Heading2"/>
      <w:rPr>
        <w:rFonts w:ascii="Arial" w:hAnsi="Arial" w:cs="Arial"/>
        <w:bCs/>
        <w:noProof/>
        <w:sz w:val="20"/>
        <w:lang w:val="fr-CA"/>
      </w:rPr>
    </w:pPr>
    <w:r w:rsidRPr="00E52B36">
      <w:rPr>
        <w:rFonts w:ascii="Arial" w:hAnsi="Arial" w:cs="Arial"/>
        <w:bCs/>
        <w:sz w:val="20"/>
        <w:lang w:val="fr-CA"/>
      </w:rPr>
      <w:t>(</w:t>
    </w:r>
    <w:proofErr w:type="gramStart"/>
    <w:r w:rsidRPr="00E52B36">
      <w:rPr>
        <w:rFonts w:ascii="Arial" w:hAnsi="Arial" w:cs="Arial"/>
        <w:bCs/>
        <w:sz w:val="20"/>
        <w:lang w:val="fr-CA"/>
      </w:rPr>
      <w:t>non</w:t>
    </w:r>
    <w:proofErr w:type="gramEnd"/>
    <w:r w:rsidRPr="00E52B36">
      <w:rPr>
        <w:rFonts w:ascii="Arial" w:hAnsi="Arial" w:cs="Arial"/>
        <w:bCs/>
        <w:sz w:val="20"/>
        <w:lang w:val="fr-CA"/>
      </w:rPr>
      <w:t xml:space="preserve"> audités, en dollars canadiens)</w:t>
    </w:r>
  </w:p>
  <w:p w14:paraId="36E05FAD" w14:textId="77777777" w:rsidR="001B2C29" w:rsidRPr="00490841" w:rsidRDefault="001B2C29" w:rsidP="00E52B36">
    <w:pPr>
      <w:pStyle w:val="Heading2"/>
      <w:pBdr>
        <w:top w:val="single" w:sz="2" w:space="1" w:color="auto"/>
      </w:pBdr>
      <w:rPr>
        <w:rFonts w:ascii="Arial" w:hAnsi="Arial" w:cs="Arial"/>
        <w:sz w:val="20"/>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ACC" w14:textId="77777777" w:rsidR="001B2C29" w:rsidRDefault="001B2C29">
    <w:pPr>
      <w:pStyle w:val="Heading1"/>
      <w:rPr>
        <w:rFonts w:ascii="Arial" w:hAnsi="Arial" w:cs="Arial"/>
        <w:noProof/>
        <w:sz w:val="32"/>
        <w:szCs w:val="32"/>
        <w:lang w:val="fr-FR"/>
      </w:rPr>
    </w:pPr>
    <w:r>
      <w:rPr>
        <w:noProof/>
        <w:lang w:val="en-US"/>
      </w:rPr>
      <mc:AlternateContent>
        <mc:Choice Requires="wps">
          <w:drawing>
            <wp:anchor distT="0" distB="0" distL="114300" distR="114300" simplePos="0" relativeHeight="251658752" behindDoc="0" locked="1" layoutInCell="0" allowOverlap="1" wp14:anchorId="48E53DA1" wp14:editId="1D7A31B7">
              <wp:simplePos x="0" y="0"/>
              <wp:positionH relativeFrom="page">
                <wp:posOffset>4041775</wp:posOffset>
              </wp:positionH>
              <wp:positionV relativeFrom="page">
                <wp:posOffset>274320</wp:posOffset>
              </wp:positionV>
              <wp:extent cx="3200400" cy="457200"/>
              <wp:effectExtent l="317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EFEE" w14:textId="4B75C345" w:rsidR="001B2C29" w:rsidRDefault="001B2C29">
                          <w:pPr>
                            <w:pStyle w:val="Version"/>
                            <w:rPr>
                              <w:caps w:val="0"/>
                              <w:noProof/>
                            </w:rPr>
                          </w:pPr>
                          <w:r>
                            <w:rPr>
                              <w:caps w:val="0"/>
                              <w:noProof/>
                            </w:rPr>
                            <w:fldChar w:fldCharType="begin"/>
                          </w:r>
                          <w:r>
                            <w:rPr>
                              <w:caps w:val="0"/>
                              <w:noProof/>
                            </w:rPr>
                            <w:instrText xml:space="preserve"> if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FINAL</w:instrText>
                          </w:r>
                          <w:r>
                            <w:rPr>
                              <w:caps w:val="0"/>
                              <w:noProof/>
                            </w:rPr>
                            <w:fldChar w:fldCharType="end"/>
                          </w:r>
                          <w:r>
                            <w:rPr>
                              <w:caps w:val="0"/>
                              <w:noProof/>
                            </w:rPr>
                            <w:instrText xml:space="preserve"> = "FINAL" </w:instrText>
                          </w:r>
                        </w:p>
                        <w:p w14:paraId="41F17546" w14:textId="7FD0FEFC" w:rsidR="001B2C29" w:rsidRDefault="001B2C29">
                          <w:pPr>
                            <w:pStyle w:val="Version"/>
                            <w:rPr>
                              <w:noProof/>
                            </w:rPr>
                          </w:pPr>
                          <w:r>
                            <w:rPr>
                              <w:caps w:val="0"/>
                              <w:noProof/>
                            </w:rPr>
                            <w:instrText xml:space="preserve">""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PROJET FINAL</w:instrText>
                          </w:r>
                          <w:r>
                            <w:rPr>
                              <w:caps w:val="0"/>
                              <w:noProof/>
                            </w:rPr>
                            <w:fldChar w:fldCharType="end"/>
                          </w:r>
                          <w:r>
                            <w:rPr>
                              <w:caps w:val="0"/>
                              <w:noProof/>
                            </w:rPr>
                            <w:instrText xml:space="preserve"> </w:instrText>
                          </w:r>
                          <w:r>
                            <w:rPr>
                              <w:caps w:val="0"/>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53DA1" id="_x0000_t202" coordsize="21600,21600" o:spt="202" path="m,l,21600r21600,l21600,xe">
              <v:stroke joinstyle="miter"/>
              <v:path gradientshapeok="t" o:connecttype="rect"/>
            </v:shapetype>
            <v:shape id="Text Box 3" o:spid="_x0000_s1027" type="#_x0000_t202" style="position:absolute;margin-left:318.25pt;margin-top:21.6pt;width:252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" o:allowincell="f" filled="f" stroked="f">
              <v:textbox inset="0,0,0,0">
                <w:txbxContent>
                  <w:p w14:paraId="7FB0EFEE" w14:textId="4B75C345" w:rsidR="001B2C29" w:rsidRDefault="001B2C29">
                    <w:pPr>
                      <w:pStyle w:val="Version"/>
                      <w:rPr>
                        <w:caps w:val="0"/>
                        <w:noProof/>
                      </w:rPr>
                    </w:pPr>
                    <w:r>
                      <w:rPr>
                        <w:caps w:val="0"/>
                        <w:noProof/>
                      </w:rPr>
                      <w:fldChar w:fldCharType="begin"/>
                    </w:r>
                    <w:r>
                      <w:rPr>
                        <w:caps w:val="0"/>
                        <w:noProof/>
                      </w:rPr>
                      <w:instrText xml:space="preserve"> if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FINAL</w:instrText>
                    </w:r>
                    <w:r>
                      <w:rPr>
                        <w:caps w:val="0"/>
                        <w:noProof/>
                      </w:rPr>
                      <w:fldChar w:fldCharType="end"/>
                    </w:r>
                    <w:r>
                      <w:rPr>
                        <w:caps w:val="0"/>
                        <w:noProof/>
                      </w:rPr>
                      <w:instrText xml:space="preserve"> = "FINAL" </w:instrText>
                    </w:r>
                  </w:p>
                  <w:p w14:paraId="41F17546" w14:textId="7FD0FEFC" w:rsidR="001B2C29" w:rsidRDefault="001B2C29">
                    <w:pPr>
                      <w:pStyle w:val="Version"/>
                      <w:rPr>
                        <w:noProof/>
                      </w:rPr>
                    </w:pPr>
                    <w:r>
                      <w:rPr>
                        <w:caps w:val="0"/>
                        <w:noProof/>
                      </w:rPr>
                      <w:instrText xml:space="preserve">"" </w:instrText>
                    </w:r>
                    <w:r>
                      <w:rPr>
                        <w:caps w:val="0"/>
                        <w:noProof/>
                      </w:rPr>
                      <w:fldChar w:fldCharType="begin"/>
                    </w:r>
                    <w:r>
                      <w:rPr>
                        <w:caps w:val="0"/>
                        <w:noProof/>
                      </w:rPr>
                      <w:instrText xml:space="preserve"> DOCPROPERTY "Version" </w:instrText>
                    </w:r>
                    <w:r>
                      <w:rPr>
                        <w:caps w:val="0"/>
                        <w:noProof/>
                      </w:rPr>
                      <w:fldChar w:fldCharType="separate"/>
                    </w:r>
                    <w:r>
                      <w:rPr>
                        <w:caps w:val="0"/>
                        <w:noProof/>
                      </w:rPr>
                      <w:instrText>PROJET FINAL</w:instrText>
                    </w:r>
                    <w:r>
                      <w:rPr>
                        <w:caps w:val="0"/>
                        <w:noProof/>
                      </w:rPr>
                      <w:fldChar w:fldCharType="end"/>
                    </w:r>
                    <w:r>
                      <w:rPr>
                        <w:caps w:val="0"/>
                        <w:noProof/>
                      </w:rPr>
                      <w:instrText xml:space="preserve"> </w:instrText>
                    </w:r>
                    <w:r>
                      <w:rPr>
                        <w:caps w:val="0"/>
                        <w:noProof/>
                      </w:rPr>
                      <w:fldChar w:fldCharType="end"/>
                    </w:r>
                  </w:p>
                </w:txbxContent>
              </v:textbox>
              <w10:wrap anchorx="page" anchory="page"/>
              <w10:anchorlock/>
            </v:shape>
          </w:pict>
        </mc:Fallback>
      </mc:AlternateContent>
    </w:r>
    <w:r>
      <w:rPr>
        <w:rFonts w:ascii="Arial" w:hAnsi="Arial" w:cs="Arial"/>
        <w:noProof/>
        <w:sz w:val="32"/>
        <w:szCs w:val="32"/>
        <w:lang w:val="fr-FR"/>
      </w:rPr>
      <w:t xml:space="preserve"> </w:t>
    </w:r>
  </w:p>
  <w:p w14:paraId="5B0BDD28" w14:textId="77777777" w:rsidR="001B2C29" w:rsidRDefault="001B2C29">
    <w:pPr>
      <w:pStyle w:val="Heading2"/>
      <w:rPr>
        <w:rFonts w:ascii="Arial" w:hAnsi="Arial" w:cs="Arial"/>
        <w:noProof/>
        <w:sz w:val="20"/>
        <w:szCs w:val="24"/>
        <w:lang w:val="fr-FR"/>
      </w:rPr>
    </w:pPr>
    <w:r>
      <w:rPr>
        <w:rFonts w:ascii="Arial" w:hAnsi="Arial" w:cs="Arial"/>
        <w:sz w:val="20"/>
        <w:lang w:val="fr-CA"/>
      </w:rPr>
      <w:t>(</w:t>
    </w:r>
    <w:proofErr w:type="gramStart"/>
    <w:r>
      <w:rPr>
        <w:rFonts w:ascii="Arial" w:hAnsi="Arial" w:cs="Arial"/>
        <w:sz w:val="20"/>
        <w:lang w:val="fr-CA"/>
      </w:rPr>
      <w:t>une</w:t>
    </w:r>
    <w:proofErr w:type="gramEnd"/>
    <w:r>
      <w:rPr>
        <w:rFonts w:ascii="Arial" w:hAnsi="Arial" w:cs="Arial"/>
        <w:sz w:val="20"/>
        <w:lang w:val="fr-CA"/>
      </w:rPr>
      <w:t xml:space="preserve"> compagnie en phase d’exploration)</w:t>
    </w:r>
  </w:p>
  <w:p w14:paraId="71301F0B" w14:textId="77777777" w:rsidR="001B2C29" w:rsidRDefault="001B2C29">
    <w:pPr>
      <w:pStyle w:val="Heading2"/>
      <w:rPr>
        <w:rFonts w:ascii="Arial" w:hAnsi="Arial" w:cs="Arial"/>
        <w:noProof/>
        <w:sz w:val="24"/>
        <w:szCs w:val="24"/>
        <w:lang w:val="fr-FR"/>
      </w:rPr>
    </w:pPr>
    <w:r>
      <w:rPr>
        <w:rFonts w:ascii="Arial" w:hAnsi="Arial" w:cs="Arial"/>
        <w:noProof/>
        <w:sz w:val="24"/>
        <w:szCs w:val="24"/>
        <w:lang w:val="fr-FR"/>
      </w:rPr>
      <w:t xml:space="preserve">Notes afférentes aux états financiers </w:t>
    </w:r>
  </w:p>
  <w:p w14:paraId="5E23EF31" w14:textId="77777777" w:rsidR="001B2C29" w:rsidRPr="00494050" w:rsidRDefault="001B2C29">
    <w:pPr>
      <w:pStyle w:val="Heading2"/>
      <w:rPr>
        <w:rFonts w:ascii="Arial" w:hAnsi="Arial" w:cs="Arial"/>
        <w:noProof/>
        <w:sz w:val="20"/>
        <w:lang w:val="fr-CA"/>
      </w:rPr>
    </w:pPr>
    <w:r w:rsidRPr="00494050">
      <w:rPr>
        <w:rFonts w:ascii="Arial" w:hAnsi="Arial" w:cs="Arial"/>
        <w:noProof/>
        <w:sz w:val="20"/>
        <w:lang w:val="fr-CA"/>
      </w:rPr>
      <w:t>30 septembre 2006</w:t>
    </w:r>
    <w:r>
      <w:rPr>
        <w:rFonts w:ascii="Arial" w:hAnsi="Arial" w:cs="Arial"/>
        <w:noProof/>
        <w:sz w:val="20"/>
        <w:lang w:val="fr-CA"/>
      </w:rPr>
      <w:t>,</w:t>
    </w:r>
    <w:r w:rsidRPr="00494050">
      <w:rPr>
        <w:rFonts w:ascii="Arial" w:hAnsi="Arial" w:cs="Arial"/>
        <w:noProof/>
        <w:sz w:val="20"/>
        <w:lang w:val="fr-CA"/>
      </w:rPr>
      <w:t xml:space="preserve"> 2005</w:t>
    </w:r>
    <w:r>
      <w:rPr>
        <w:rFonts w:ascii="Arial" w:hAnsi="Arial" w:cs="Arial"/>
        <w:noProof/>
        <w:sz w:val="20"/>
        <w:lang w:val="fr-CA"/>
      </w:rPr>
      <w:t xml:space="preserve"> et 2004</w:t>
    </w:r>
  </w:p>
  <w:p w14:paraId="239C10EE" w14:textId="77777777" w:rsidR="001B2C29" w:rsidRDefault="001B2C29" w:rsidP="00494050">
    <w:pPr>
      <w:pStyle w:val="Header"/>
      <w:pBdr>
        <w:top w:val="single" w:sz="4" w:space="1" w:color="auto"/>
      </w:pBdr>
      <w:tabs>
        <w:tab w:val="clear" w:pos="4565"/>
        <w:tab w:val="clear" w:pos="9130"/>
      </w:tabs>
      <w:jc w:val="both"/>
      <w:rPr>
        <w:rFonts w:ascii="Arial" w:hAnsi="Arial" w:cs="Arial"/>
        <w:b w:val="0"/>
        <w:sz w:val="20"/>
        <w:lang w:val="fr-CA"/>
      </w:rPr>
    </w:pPr>
  </w:p>
  <w:p w14:paraId="3542440B" w14:textId="77777777" w:rsidR="001B2C29" w:rsidRDefault="001B2C29">
    <w:pPr>
      <w:pStyle w:val="Header"/>
      <w:tabs>
        <w:tab w:val="clear" w:pos="4565"/>
        <w:tab w:val="clear" w:pos="9130"/>
      </w:tabs>
      <w:jc w:val="both"/>
      <w:rPr>
        <w:rFonts w:ascii="Arial" w:hAnsi="Arial" w:cs="Arial"/>
        <w:b w:val="0"/>
        <w:sz w:val="20"/>
        <w:lang w:val="fr-CA"/>
      </w:rPr>
    </w:pPr>
  </w:p>
  <w:p w14:paraId="4A391BB5" w14:textId="77777777" w:rsidR="001B2C29" w:rsidRDefault="001B2C29">
    <w:pPr>
      <w:pStyle w:val="Header"/>
      <w:tabs>
        <w:tab w:val="clear" w:pos="4565"/>
        <w:tab w:val="clear" w:pos="9130"/>
      </w:tabs>
      <w:jc w:val="both"/>
      <w:rPr>
        <w:rFonts w:ascii="Arial" w:hAnsi="Arial" w:cs="Arial"/>
        <w:b w:val="0"/>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E5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327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301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FA3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56A7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3639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0FD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8A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688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8E8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4A5E80"/>
    <w:multiLevelType w:val="hybridMultilevel"/>
    <w:tmpl w:val="8BD86DC6"/>
    <w:lvl w:ilvl="0" w:tplc="E36C5064">
      <w:start w:val="1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E943119"/>
    <w:multiLevelType w:val="multilevel"/>
    <w:tmpl w:val="C65EB7B6"/>
    <w:name w:val="Financial statements23"/>
    <w:lvl w:ilvl="0">
      <w:start w:val="3"/>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2" w15:restartNumberingAfterBreak="0">
    <w:nsid w:val="33EB008E"/>
    <w:multiLevelType w:val="multilevel"/>
    <w:tmpl w:val="D9701A70"/>
    <w:name w:val="Financial statements2"/>
    <w:lvl w:ilvl="0">
      <w:start w:val="1"/>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3" w15:restartNumberingAfterBreak="0">
    <w:nsid w:val="39617890"/>
    <w:multiLevelType w:val="multilevel"/>
    <w:tmpl w:val="A0509D8E"/>
    <w:lvl w:ilvl="0">
      <w:start w:val="1"/>
      <w:numFmt w:val="decimal"/>
      <w:pStyle w:val="Par1"/>
      <w:lvlText w:val="%1"/>
      <w:lvlJc w:val="left"/>
      <w:pPr>
        <w:tabs>
          <w:tab w:val="num" w:pos="432"/>
        </w:tabs>
        <w:ind w:left="432" w:hanging="432"/>
      </w:pPr>
      <w:rPr>
        <w:rFonts w:cs="Times New Roman" w:hint="default"/>
        <w:sz w:val="20"/>
        <w:szCs w:val="20"/>
      </w:rPr>
    </w:lvl>
    <w:lvl w:ilvl="1">
      <w:start w:val="1"/>
      <w:numFmt w:val="lowerLetter"/>
      <w:pStyle w:val="Par2"/>
      <w:lvlText w:val="%2)"/>
      <w:lvlJc w:val="left"/>
      <w:pPr>
        <w:tabs>
          <w:tab w:val="num" w:pos="754"/>
        </w:tabs>
        <w:ind w:left="754" w:hanging="432"/>
      </w:pPr>
      <w:rPr>
        <w:rFonts w:cs="Times New Roman" w:hint="default"/>
      </w:rPr>
    </w:lvl>
    <w:lvl w:ilvl="2">
      <w:start w:val="1"/>
      <w:numFmt w:val="lowerRoman"/>
      <w:pStyle w:val="Par3"/>
      <w:lvlText w:val="%3)"/>
      <w:lvlJc w:val="left"/>
      <w:pPr>
        <w:tabs>
          <w:tab w:val="num" w:pos="1186"/>
        </w:tabs>
        <w:ind w:left="1186" w:hanging="432"/>
      </w:pPr>
      <w:rPr>
        <w:rFonts w:cs="Times New Roman" w:hint="default"/>
      </w:rPr>
    </w:lvl>
    <w:lvl w:ilvl="3">
      <w:start w:val="1"/>
      <w:numFmt w:val="decimal"/>
      <w:lvlText w:val="(%4)"/>
      <w:lvlJc w:val="left"/>
      <w:pPr>
        <w:tabs>
          <w:tab w:val="num" w:pos="1762"/>
        </w:tabs>
        <w:ind w:left="1762" w:hanging="360"/>
      </w:pPr>
      <w:rPr>
        <w:rFonts w:cs="Times New Roman" w:hint="default"/>
      </w:rPr>
    </w:lvl>
    <w:lvl w:ilvl="4">
      <w:start w:val="1"/>
      <w:numFmt w:val="lowerLetter"/>
      <w:lvlText w:val="(%5)"/>
      <w:lvlJc w:val="left"/>
      <w:pPr>
        <w:tabs>
          <w:tab w:val="num" w:pos="2122"/>
        </w:tabs>
        <w:ind w:left="2122" w:hanging="360"/>
      </w:pPr>
      <w:rPr>
        <w:rFonts w:cs="Times New Roman" w:hint="default"/>
      </w:rPr>
    </w:lvl>
    <w:lvl w:ilvl="5">
      <w:start w:val="1"/>
      <w:numFmt w:val="lowerRoman"/>
      <w:lvlText w:val="(%6)"/>
      <w:lvlJc w:val="left"/>
      <w:pPr>
        <w:tabs>
          <w:tab w:val="num" w:pos="2482"/>
        </w:tabs>
        <w:ind w:left="2482" w:hanging="360"/>
      </w:pPr>
      <w:rPr>
        <w:rFonts w:cs="Times New Roman" w:hint="default"/>
      </w:rPr>
    </w:lvl>
    <w:lvl w:ilvl="6">
      <w:start w:val="1"/>
      <w:numFmt w:val="decimal"/>
      <w:lvlText w:val="%7."/>
      <w:lvlJc w:val="left"/>
      <w:pPr>
        <w:tabs>
          <w:tab w:val="num" w:pos="2842"/>
        </w:tabs>
        <w:ind w:left="2842" w:hanging="360"/>
      </w:pPr>
      <w:rPr>
        <w:rFonts w:cs="Times New Roman" w:hint="default"/>
      </w:rPr>
    </w:lvl>
    <w:lvl w:ilvl="7">
      <w:start w:val="1"/>
      <w:numFmt w:val="lowerLetter"/>
      <w:lvlText w:val="%8."/>
      <w:lvlJc w:val="left"/>
      <w:pPr>
        <w:tabs>
          <w:tab w:val="num" w:pos="3202"/>
        </w:tabs>
        <w:ind w:left="3202" w:hanging="360"/>
      </w:pPr>
      <w:rPr>
        <w:rFonts w:cs="Times New Roman" w:hint="default"/>
      </w:rPr>
    </w:lvl>
    <w:lvl w:ilvl="8">
      <w:start w:val="1"/>
      <w:numFmt w:val="lowerRoman"/>
      <w:lvlText w:val="%9."/>
      <w:lvlJc w:val="left"/>
      <w:pPr>
        <w:tabs>
          <w:tab w:val="num" w:pos="3562"/>
        </w:tabs>
        <w:ind w:left="3562" w:hanging="360"/>
      </w:pPr>
      <w:rPr>
        <w:rFonts w:cs="Times New Roman" w:hint="default"/>
      </w:rPr>
    </w:lvl>
  </w:abstractNum>
  <w:abstractNum w:abstractNumId="14" w15:restartNumberingAfterBreak="0">
    <w:nsid w:val="3D8A1415"/>
    <w:multiLevelType w:val="multilevel"/>
    <w:tmpl w:val="B9E2BF46"/>
    <w:name w:val="Financial statements222"/>
    <w:lvl w:ilvl="0">
      <w:start w:val="4"/>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5" w15:restartNumberingAfterBreak="0">
    <w:nsid w:val="45DF503E"/>
    <w:multiLevelType w:val="hybridMultilevel"/>
    <w:tmpl w:val="1EA86F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531D39"/>
    <w:multiLevelType w:val="hybridMultilevel"/>
    <w:tmpl w:val="6FCE9170"/>
    <w:lvl w:ilvl="0" w:tplc="0C0C0001">
      <w:start w:val="1"/>
      <w:numFmt w:val="bullet"/>
      <w:lvlText w:val=""/>
      <w:lvlJc w:val="left"/>
      <w:pPr>
        <w:ind w:left="5760" w:hanging="360"/>
      </w:pPr>
      <w:rPr>
        <w:rFonts w:ascii="Symbol" w:hAnsi="Symbol" w:hint="default"/>
      </w:rPr>
    </w:lvl>
    <w:lvl w:ilvl="1" w:tplc="0C0C0003">
      <w:start w:val="1"/>
      <w:numFmt w:val="bullet"/>
      <w:lvlText w:val="o"/>
      <w:lvlJc w:val="left"/>
      <w:pPr>
        <w:ind w:left="6480" w:hanging="360"/>
      </w:pPr>
      <w:rPr>
        <w:rFonts w:ascii="Courier New" w:hAnsi="Courier New" w:cs="Courier New" w:hint="default"/>
      </w:rPr>
    </w:lvl>
    <w:lvl w:ilvl="2" w:tplc="0C0C0005" w:tentative="1">
      <w:start w:val="1"/>
      <w:numFmt w:val="bullet"/>
      <w:lvlText w:val=""/>
      <w:lvlJc w:val="left"/>
      <w:pPr>
        <w:ind w:left="7200" w:hanging="360"/>
      </w:pPr>
      <w:rPr>
        <w:rFonts w:ascii="Wingdings" w:hAnsi="Wingdings" w:hint="default"/>
      </w:rPr>
    </w:lvl>
    <w:lvl w:ilvl="3" w:tplc="0C0C0001" w:tentative="1">
      <w:start w:val="1"/>
      <w:numFmt w:val="bullet"/>
      <w:lvlText w:val=""/>
      <w:lvlJc w:val="left"/>
      <w:pPr>
        <w:ind w:left="7920" w:hanging="360"/>
      </w:pPr>
      <w:rPr>
        <w:rFonts w:ascii="Symbol" w:hAnsi="Symbol" w:hint="default"/>
      </w:rPr>
    </w:lvl>
    <w:lvl w:ilvl="4" w:tplc="0C0C0003" w:tentative="1">
      <w:start w:val="1"/>
      <w:numFmt w:val="bullet"/>
      <w:lvlText w:val="o"/>
      <w:lvlJc w:val="left"/>
      <w:pPr>
        <w:ind w:left="8640" w:hanging="360"/>
      </w:pPr>
      <w:rPr>
        <w:rFonts w:ascii="Courier New" w:hAnsi="Courier New" w:cs="Courier New" w:hint="default"/>
      </w:rPr>
    </w:lvl>
    <w:lvl w:ilvl="5" w:tplc="0C0C0005" w:tentative="1">
      <w:start w:val="1"/>
      <w:numFmt w:val="bullet"/>
      <w:lvlText w:val=""/>
      <w:lvlJc w:val="left"/>
      <w:pPr>
        <w:ind w:left="9360" w:hanging="360"/>
      </w:pPr>
      <w:rPr>
        <w:rFonts w:ascii="Wingdings" w:hAnsi="Wingdings" w:hint="default"/>
      </w:rPr>
    </w:lvl>
    <w:lvl w:ilvl="6" w:tplc="0C0C0001" w:tentative="1">
      <w:start w:val="1"/>
      <w:numFmt w:val="bullet"/>
      <w:lvlText w:val=""/>
      <w:lvlJc w:val="left"/>
      <w:pPr>
        <w:ind w:left="10080" w:hanging="360"/>
      </w:pPr>
      <w:rPr>
        <w:rFonts w:ascii="Symbol" w:hAnsi="Symbol" w:hint="default"/>
      </w:rPr>
    </w:lvl>
    <w:lvl w:ilvl="7" w:tplc="0C0C0003" w:tentative="1">
      <w:start w:val="1"/>
      <w:numFmt w:val="bullet"/>
      <w:lvlText w:val="o"/>
      <w:lvlJc w:val="left"/>
      <w:pPr>
        <w:ind w:left="10800" w:hanging="360"/>
      </w:pPr>
      <w:rPr>
        <w:rFonts w:ascii="Courier New" w:hAnsi="Courier New" w:cs="Courier New" w:hint="default"/>
      </w:rPr>
    </w:lvl>
    <w:lvl w:ilvl="8" w:tplc="0C0C0005" w:tentative="1">
      <w:start w:val="1"/>
      <w:numFmt w:val="bullet"/>
      <w:lvlText w:val=""/>
      <w:lvlJc w:val="left"/>
      <w:pPr>
        <w:ind w:left="11520" w:hanging="360"/>
      </w:pPr>
      <w:rPr>
        <w:rFonts w:ascii="Wingdings" w:hAnsi="Wingdings" w:hint="default"/>
      </w:rPr>
    </w:lvl>
  </w:abstractNum>
  <w:abstractNum w:abstractNumId="17" w15:restartNumberingAfterBreak="0">
    <w:nsid w:val="4AA27404"/>
    <w:multiLevelType w:val="hybridMultilevel"/>
    <w:tmpl w:val="65FCDADC"/>
    <w:lvl w:ilvl="0" w:tplc="FB9AF696">
      <w:start w:val="1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5229B7"/>
    <w:multiLevelType w:val="hybridMultilevel"/>
    <w:tmpl w:val="085E595A"/>
    <w:lvl w:ilvl="0" w:tplc="2C06513C">
      <w:start w:val="5"/>
      <w:numFmt w:val="bullet"/>
      <w:lvlText w:val="-"/>
      <w:lvlJc w:val="left"/>
      <w:pPr>
        <w:ind w:left="1080" w:hanging="360"/>
      </w:pPr>
      <w:rPr>
        <w:rFonts w:ascii="Arial" w:eastAsia="Times New Roman" w:hAnsi="Arial" w:cs="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F7F0CB3"/>
    <w:multiLevelType w:val="multilevel"/>
    <w:tmpl w:val="E3BA0B5A"/>
    <w:lvl w:ilvl="0">
      <w:start w:val="1"/>
      <w:numFmt w:val="bullet"/>
      <w:pStyle w:val="Bullet1"/>
      <w:lvlText w:val=""/>
      <w:lvlJc w:val="left"/>
      <w:pPr>
        <w:tabs>
          <w:tab w:val="num" w:pos="431"/>
        </w:tabs>
        <w:ind w:left="432" w:hanging="432"/>
      </w:pPr>
      <w:rPr>
        <w:rFonts w:ascii="Symbol" w:hAnsi="Symbol" w:hint="default"/>
        <w:color w:val="auto"/>
      </w:rPr>
    </w:lvl>
    <w:lvl w:ilvl="1">
      <w:start w:val="1"/>
      <w:numFmt w:val="bullet"/>
      <w:pStyle w:val="Bullet2"/>
      <w:lvlText w:val=""/>
      <w:lvlJc w:val="left"/>
      <w:pPr>
        <w:tabs>
          <w:tab w:val="num" w:pos="862"/>
        </w:tabs>
        <w:ind w:left="864" w:hanging="432"/>
      </w:pPr>
      <w:rPr>
        <w:rFonts w:ascii="Symbol" w:hAnsi="Symbol" w:hint="default"/>
        <w:color w:val="auto"/>
      </w:rPr>
    </w:lvl>
    <w:lvl w:ilvl="2">
      <w:start w:val="1"/>
      <w:numFmt w:val="bullet"/>
      <w:pStyle w:val="Bullet3"/>
      <w:lvlText w:val=""/>
      <w:lvlJc w:val="left"/>
      <w:pPr>
        <w:tabs>
          <w:tab w:val="num" w:pos="1298"/>
        </w:tabs>
        <w:ind w:left="1296" w:hanging="432"/>
      </w:pPr>
      <w:rPr>
        <w:rFonts w:ascii="Symbol" w:hAnsi="Symbol" w:hint="default"/>
        <w:color w:val="auto"/>
      </w:rPr>
    </w:lvl>
    <w:lvl w:ilvl="3">
      <w:start w:val="1"/>
      <w:numFmt w:val="bullet"/>
      <w:pStyle w:val="Bullet4"/>
      <w:lvlText w:val=""/>
      <w:lvlJc w:val="left"/>
      <w:pPr>
        <w:tabs>
          <w:tab w:val="num" w:pos="1729"/>
        </w:tabs>
        <w:ind w:left="1728" w:hanging="432"/>
      </w:pPr>
      <w:rPr>
        <w:rFonts w:ascii="Symbol" w:hAnsi="Symbol" w:hint="default"/>
        <w:color w:val="auto"/>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0" w15:restartNumberingAfterBreak="0">
    <w:nsid w:val="57412794"/>
    <w:multiLevelType w:val="multilevel"/>
    <w:tmpl w:val="E362DB96"/>
    <w:name w:val="Financial statements22"/>
    <w:lvl w:ilvl="0">
      <w:start w:val="2"/>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21" w15:restartNumberingAfterBreak="0">
    <w:nsid w:val="65927049"/>
    <w:multiLevelType w:val="hybridMultilevel"/>
    <w:tmpl w:val="02A81FA8"/>
    <w:lvl w:ilvl="0" w:tplc="2C06513C">
      <w:start w:val="5"/>
      <w:numFmt w:val="bullet"/>
      <w:lvlText w:val="-"/>
      <w:lvlJc w:val="left"/>
      <w:pPr>
        <w:ind w:left="1080" w:hanging="360"/>
      </w:pPr>
      <w:rPr>
        <w:rFonts w:ascii="Arial" w:eastAsia="Times New Roman" w:hAnsi="Arial" w:cs="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D4D6AFA"/>
    <w:multiLevelType w:val="hybridMultilevel"/>
    <w:tmpl w:val="64349FF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3" w15:restartNumberingAfterBreak="0">
    <w:nsid w:val="76282C3C"/>
    <w:multiLevelType w:val="hybridMultilevel"/>
    <w:tmpl w:val="6AFCC21A"/>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19"/>
  </w:num>
  <w:num w:numId="2">
    <w:abstractNumId w:val="13"/>
  </w:num>
  <w:num w:numId="3">
    <w:abstractNumId w:val="23"/>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7"/>
  </w:num>
  <w:num w:numId="18">
    <w:abstractNumId w:val="21"/>
  </w:num>
  <w:num w:numId="19">
    <w:abstractNumId w:val="10"/>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aimer" w:val="PricewaterhouseCoopers s’entend du cabinet canadien PricewaterhouseCoopers s.r.l. et des autres sociétés membres de PricewaterhouseCoopers International Limited, chacune étant une entité distincte et indépendante sur le plan juridique."/>
  </w:docVars>
  <w:rsids>
    <w:rsidRoot w:val="00494050"/>
    <w:rsid w:val="00000366"/>
    <w:rsid w:val="0000037D"/>
    <w:rsid w:val="00000750"/>
    <w:rsid w:val="00000B02"/>
    <w:rsid w:val="00000E5C"/>
    <w:rsid w:val="0000146B"/>
    <w:rsid w:val="000018CF"/>
    <w:rsid w:val="00001A5E"/>
    <w:rsid w:val="00001D1B"/>
    <w:rsid w:val="00001DB2"/>
    <w:rsid w:val="00001F9A"/>
    <w:rsid w:val="0000221F"/>
    <w:rsid w:val="0000275F"/>
    <w:rsid w:val="00003C9A"/>
    <w:rsid w:val="00004163"/>
    <w:rsid w:val="00004320"/>
    <w:rsid w:val="000054DF"/>
    <w:rsid w:val="00005529"/>
    <w:rsid w:val="00005845"/>
    <w:rsid w:val="00005A97"/>
    <w:rsid w:val="00005F82"/>
    <w:rsid w:val="000064D2"/>
    <w:rsid w:val="00006904"/>
    <w:rsid w:val="00006E17"/>
    <w:rsid w:val="00007CB2"/>
    <w:rsid w:val="00010248"/>
    <w:rsid w:val="00011BCF"/>
    <w:rsid w:val="00011E85"/>
    <w:rsid w:val="00011EDF"/>
    <w:rsid w:val="00011FC5"/>
    <w:rsid w:val="0001209C"/>
    <w:rsid w:val="00012426"/>
    <w:rsid w:val="00012841"/>
    <w:rsid w:val="00012C9B"/>
    <w:rsid w:val="00013A40"/>
    <w:rsid w:val="00013E05"/>
    <w:rsid w:val="00014DEC"/>
    <w:rsid w:val="000156E7"/>
    <w:rsid w:val="00015FED"/>
    <w:rsid w:val="00017236"/>
    <w:rsid w:val="000173E3"/>
    <w:rsid w:val="000174B8"/>
    <w:rsid w:val="000176F7"/>
    <w:rsid w:val="00017EAE"/>
    <w:rsid w:val="00020E63"/>
    <w:rsid w:val="000211D4"/>
    <w:rsid w:val="00021F8E"/>
    <w:rsid w:val="000223F8"/>
    <w:rsid w:val="000229C0"/>
    <w:rsid w:val="00024208"/>
    <w:rsid w:val="00025641"/>
    <w:rsid w:val="000257DB"/>
    <w:rsid w:val="0002626F"/>
    <w:rsid w:val="00026D82"/>
    <w:rsid w:val="0002738B"/>
    <w:rsid w:val="00027443"/>
    <w:rsid w:val="00027C22"/>
    <w:rsid w:val="00030362"/>
    <w:rsid w:val="00030B79"/>
    <w:rsid w:val="0003126C"/>
    <w:rsid w:val="000318CC"/>
    <w:rsid w:val="0003277E"/>
    <w:rsid w:val="00032B4C"/>
    <w:rsid w:val="00032F55"/>
    <w:rsid w:val="0003311B"/>
    <w:rsid w:val="000333B8"/>
    <w:rsid w:val="0003372C"/>
    <w:rsid w:val="000338A4"/>
    <w:rsid w:val="00033D4C"/>
    <w:rsid w:val="0003415E"/>
    <w:rsid w:val="00034C0F"/>
    <w:rsid w:val="000356D0"/>
    <w:rsid w:val="00036002"/>
    <w:rsid w:val="000360C5"/>
    <w:rsid w:val="000363C8"/>
    <w:rsid w:val="000363EE"/>
    <w:rsid w:val="00036510"/>
    <w:rsid w:val="00036824"/>
    <w:rsid w:val="00036E67"/>
    <w:rsid w:val="00037DC1"/>
    <w:rsid w:val="00040BBB"/>
    <w:rsid w:val="000413DA"/>
    <w:rsid w:val="00042023"/>
    <w:rsid w:val="00042071"/>
    <w:rsid w:val="00043837"/>
    <w:rsid w:val="00043932"/>
    <w:rsid w:val="000445F8"/>
    <w:rsid w:val="0004482D"/>
    <w:rsid w:val="00044B7F"/>
    <w:rsid w:val="00045406"/>
    <w:rsid w:val="00045438"/>
    <w:rsid w:val="00045658"/>
    <w:rsid w:val="00046A95"/>
    <w:rsid w:val="000471D4"/>
    <w:rsid w:val="00047713"/>
    <w:rsid w:val="0004783F"/>
    <w:rsid w:val="00047DA8"/>
    <w:rsid w:val="00047DB4"/>
    <w:rsid w:val="000502CC"/>
    <w:rsid w:val="000508DE"/>
    <w:rsid w:val="00050CFA"/>
    <w:rsid w:val="000517E9"/>
    <w:rsid w:val="00051F30"/>
    <w:rsid w:val="000523C8"/>
    <w:rsid w:val="00052D83"/>
    <w:rsid w:val="00053997"/>
    <w:rsid w:val="00053E34"/>
    <w:rsid w:val="0005423F"/>
    <w:rsid w:val="00054A1C"/>
    <w:rsid w:val="00055B25"/>
    <w:rsid w:val="00055B7D"/>
    <w:rsid w:val="0005643D"/>
    <w:rsid w:val="00057545"/>
    <w:rsid w:val="000575D4"/>
    <w:rsid w:val="00057D76"/>
    <w:rsid w:val="00060BD6"/>
    <w:rsid w:val="00061348"/>
    <w:rsid w:val="00061592"/>
    <w:rsid w:val="000618A5"/>
    <w:rsid w:val="000618FB"/>
    <w:rsid w:val="00061AB3"/>
    <w:rsid w:val="00061AB8"/>
    <w:rsid w:val="00061ED6"/>
    <w:rsid w:val="00061F5E"/>
    <w:rsid w:val="000627F7"/>
    <w:rsid w:val="00062C20"/>
    <w:rsid w:val="0006311A"/>
    <w:rsid w:val="0006388F"/>
    <w:rsid w:val="00063D70"/>
    <w:rsid w:val="00064250"/>
    <w:rsid w:val="00064488"/>
    <w:rsid w:val="00064F86"/>
    <w:rsid w:val="000653A7"/>
    <w:rsid w:val="00065CEA"/>
    <w:rsid w:val="000662B1"/>
    <w:rsid w:val="000662EC"/>
    <w:rsid w:val="0006653F"/>
    <w:rsid w:val="00066675"/>
    <w:rsid w:val="00067141"/>
    <w:rsid w:val="00067FCF"/>
    <w:rsid w:val="0007022C"/>
    <w:rsid w:val="00070505"/>
    <w:rsid w:val="00070AA5"/>
    <w:rsid w:val="00071214"/>
    <w:rsid w:val="00071307"/>
    <w:rsid w:val="000713A2"/>
    <w:rsid w:val="000722D2"/>
    <w:rsid w:val="0007250F"/>
    <w:rsid w:val="00073EE1"/>
    <w:rsid w:val="00074E27"/>
    <w:rsid w:val="00075219"/>
    <w:rsid w:val="0007549D"/>
    <w:rsid w:val="000755D7"/>
    <w:rsid w:val="00076257"/>
    <w:rsid w:val="00076734"/>
    <w:rsid w:val="00076994"/>
    <w:rsid w:val="000802F3"/>
    <w:rsid w:val="000806EA"/>
    <w:rsid w:val="00080734"/>
    <w:rsid w:val="00080769"/>
    <w:rsid w:val="00080AA9"/>
    <w:rsid w:val="00080B18"/>
    <w:rsid w:val="00081825"/>
    <w:rsid w:val="00081A09"/>
    <w:rsid w:val="00082487"/>
    <w:rsid w:val="00082D5D"/>
    <w:rsid w:val="00082E76"/>
    <w:rsid w:val="00083416"/>
    <w:rsid w:val="000835A0"/>
    <w:rsid w:val="00084402"/>
    <w:rsid w:val="0008445D"/>
    <w:rsid w:val="000847E0"/>
    <w:rsid w:val="00084EC1"/>
    <w:rsid w:val="000853C3"/>
    <w:rsid w:val="0008541B"/>
    <w:rsid w:val="0008576D"/>
    <w:rsid w:val="000862DF"/>
    <w:rsid w:val="0008663A"/>
    <w:rsid w:val="00086678"/>
    <w:rsid w:val="00086B55"/>
    <w:rsid w:val="00086DE1"/>
    <w:rsid w:val="00090E5C"/>
    <w:rsid w:val="0009172A"/>
    <w:rsid w:val="00091A04"/>
    <w:rsid w:val="00091E6B"/>
    <w:rsid w:val="00092432"/>
    <w:rsid w:val="000924AB"/>
    <w:rsid w:val="00092AF1"/>
    <w:rsid w:val="00092B2D"/>
    <w:rsid w:val="0009331F"/>
    <w:rsid w:val="000937C7"/>
    <w:rsid w:val="00093B48"/>
    <w:rsid w:val="00094041"/>
    <w:rsid w:val="0009478E"/>
    <w:rsid w:val="000953BE"/>
    <w:rsid w:val="00096232"/>
    <w:rsid w:val="000964B4"/>
    <w:rsid w:val="000965F9"/>
    <w:rsid w:val="00096C1A"/>
    <w:rsid w:val="00096C4B"/>
    <w:rsid w:val="00097592"/>
    <w:rsid w:val="000977D5"/>
    <w:rsid w:val="000977EA"/>
    <w:rsid w:val="0009780C"/>
    <w:rsid w:val="000979BC"/>
    <w:rsid w:val="00097A1E"/>
    <w:rsid w:val="000A0DFA"/>
    <w:rsid w:val="000A13D0"/>
    <w:rsid w:val="000A195B"/>
    <w:rsid w:val="000A1C5B"/>
    <w:rsid w:val="000A2272"/>
    <w:rsid w:val="000A44FE"/>
    <w:rsid w:val="000A5547"/>
    <w:rsid w:val="000A5AE7"/>
    <w:rsid w:val="000A5CBF"/>
    <w:rsid w:val="000A5D07"/>
    <w:rsid w:val="000A5E19"/>
    <w:rsid w:val="000A5E40"/>
    <w:rsid w:val="000A6BC4"/>
    <w:rsid w:val="000A6C4F"/>
    <w:rsid w:val="000B00BF"/>
    <w:rsid w:val="000B07FD"/>
    <w:rsid w:val="000B0B6E"/>
    <w:rsid w:val="000B0F76"/>
    <w:rsid w:val="000B1DBB"/>
    <w:rsid w:val="000B267D"/>
    <w:rsid w:val="000B3069"/>
    <w:rsid w:val="000B3143"/>
    <w:rsid w:val="000B3DC4"/>
    <w:rsid w:val="000B3F7F"/>
    <w:rsid w:val="000B43D1"/>
    <w:rsid w:val="000B495A"/>
    <w:rsid w:val="000B4BD5"/>
    <w:rsid w:val="000B5027"/>
    <w:rsid w:val="000B52ED"/>
    <w:rsid w:val="000B5619"/>
    <w:rsid w:val="000B5E55"/>
    <w:rsid w:val="000B6563"/>
    <w:rsid w:val="000B69FF"/>
    <w:rsid w:val="000B6B3B"/>
    <w:rsid w:val="000B70A2"/>
    <w:rsid w:val="000B74EC"/>
    <w:rsid w:val="000B7738"/>
    <w:rsid w:val="000C060C"/>
    <w:rsid w:val="000C17AC"/>
    <w:rsid w:val="000C27F8"/>
    <w:rsid w:val="000C2F2D"/>
    <w:rsid w:val="000C41BE"/>
    <w:rsid w:val="000C4F06"/>
    <w:rsid w:val="000C5169"/>
    <w:rsid w:val="000C610D"/>
    <w:rsid w:val="000C6453"/>
    <w:rsid w:val="000C64DD"/>
    <w:rsid w:val="000C67D4"/>
    <w:rsid w:val="000C69B1"/>
    <w:rsid w:val="000C6C87"/>
    <w:rsid w:val="000C71CB"/>
    <w:rsid w:val="000C73E3"/>
    <w:rsid w:val="000C7788"/>
    <w:rsid w:val="000C79FF"/>
    <w:rsid w:val="000D021F"/>
    <w:rsid w:val="000D0747"/>
    <w:rsid w:val="000D083F"/>
    <w:rsid w:val="000D09D8"/>
    <w:rsid w:val="000D0A4B"/>
    <w:rsid w:val="000D0C98"/>
    <w:rsid w:val="000D185B"/>
    <w:rsid w:val="000D283C"/>
    <w:rsid w:val="000D3351"/>
    <w:rsid w:val="000D36BF"/>
    <w:rsid w:val="000D37E2"/>
    <w:rsid w:val="000D3A9D"/>
    <w:rsid w:val="000D3E67"/>
    <w:rsid w:val="000D512B"/>
    <w:rsid w:val="000D5C47"/>
    <w:rsid w:val="000D5E95"/>
    <w:rsid w:val="000D6251"/>
    <w:rsid w:val="000D6495"/>
    <w:rsid w:val="000D68CD"/>
    <w:rsid w:val="000D71BD"/>
    <w:rsid w:val="000E1250"/>
    <w:rsid w:val="000E1BF4"/>
    <w:rsid w:val="000E2436"/>
    <w:rsid w:val="000E2750"/>
    <w:rsid w:val="000E2A5D"/>
    <w:rsid w:val="000E2DF7"/>
    <w:rsid w:val="000E2E78"/>
    <w:rsid w:val="000E35DC"/>
    <w:rsid w:val="000E36E3"/>
    <w:rsid w:val="000E3799"/>
    <w:rsid w:val="000E3CDB"/>
    <w:rsid w:val="000E3CFA"/>
    <w:rsid w:val="000E4425"/>
    <w:rsid w:val="000E45F3"/>
    <w:rsid w:val="000E47B6"/>
    <w:rsid w:val="000E491E"/>
    <w:rsid w:val="000E4D7C"/>
    <w:rsid w:val="000E4ED8"/>
    <w:rsid w:val="000E4F8D"/>
    <w:rsid w:val="000E5342"/>
    <w:rsid w:val="000E5488"/>
    <w:rsid w:val="000E56E2"/>
    <w:rsid w:val="000E620D"/>
    <w:rsid w:val="000E6897"/>
    <w:rsid w:val="000E756E"/>
    <w:rsid w:val="000E7C59"/>
    <w:rsid w:val="000F01F1"/>
    <w:rsid w:val="000F049B"/>
    <w:rsid w:val="000F083E"/>
    <w:rsid w:val="000F10D2"/>
    <w:rsid w:val="000F1DD2"/>
    <w:rsid w:val="000F2BC7"/>
    <w:rsid w:val="000F487D"/>
    <w:rsid w:val="000F523B"/>
    <w:rsid w:val="000F627C"/>
    <w:rsid w:val="000F6ECF"/>
    <w:rsid w:val="000F727D"/>
    <w:rsid w:val="000F7568"/>
    <w:rsid w:val="000F7B29"/>
    <w:rsid w:val="000F7C5E"/>
    <w:rsid w:val="000F7EBE"/>
    <w:rsid w:val="000F7FAE"/>
    <w:rsid w:val="00100C9B"/>
    <w:rsid w:val="00100CC6"/>
    <w:rsid w:val="00101D9F"/>
    <w:rsid w:val="001020B8"/>
    <w:rsid w:val="0010281E"/>
    <w:rsid w:val="00102FB7"/>
    <w:rsid w:val="001037AD"/>
    <w:rsid w:val="00103D0C"/>
    <w:rsid w:val="0010546A"/>
    <w:rsid w:val="0010591C"/>
    <w:rsid w:val="001063AB"/>
    <w:rsid w:val="00106CF4"/>
    <w:rsid w:val="00106D10"/>
    <w:rsid w:val="0010765C"/>
    <w:rsid w:val="00107874"/>
    <w:rsid w:val="001079F2"/>
    <w:rsid w:val="001105B6"/>
    <w:rsid w:val="00111DFE"/>
    <w:rsid w:val="00112473"/>
    <w:rsid w:val="00112BD0"/>
    <w:rsid w:val="00112EA4"/>
    <w:rsid w:val="001137A7"/>
    <w:rsid w:val="0011391D"/>
    <w:rsid w:val="0011467F"/>
    <w:rsid w:val="001148D1"/>
    <w:rsid w:val="00114A8B"/>
    <w:rsid w:val="00117AAB"/>
    <w:rsid w:val="00117C92"/>
    <w:rsid w:val="00120105"/>
    <w:rsid w:val="0012048B"/>
    <w:rsid w:val="00120D50"/>
    <w:rsid w:val="00121344"/>
    <w:rsid w:val="0012135F"/>
    <w:rsid w:val="00121783"/>
    <w:rsid w:val="00121A11"/>
    <w:rsid w:val="00121A12"/>
    <w:rsid w:val="001225F3"/>
    <w:rsid w:val="00122998"/>
    <w:rsid w:val="00123A9D"/>
    <w:rsid w:val="00123B6F"/>
    <w:rsid w:val="00123CE4"/>
    <w:rsid w:val="001248F1"/>
    <w:rsid w:val="00124C5F"/>
    <w:rsid w:val="0012502D"/>
    <w:rsid w:val="001254CD"/>
    <w:rsid w:val="00125739"/>
    <w:rsid w:val="00125BBF"/>
    <w:rsid w:val="00125BF1"/>
    <w:rsid w:val="00126845"/>
    <w:rsid w:val="00126D43"/>
    <w:rsid w:val="00126F67"/>
    <w:rsid w:val="001270A0"/>
    <w:rsid w:val="001274AB"/>
    <w:rsid w:val="00131000"/>
    <w:rsid w:val="001314C3"/>
    <w:rsid w:val="001326FB"/>
    <w:rsid w:val="00132A8B"/>
    <w:rsid w:val="00132CC8"/>
    <w:rsid w:val="001333EB"/>
    <w:rsid w:val="00133B2E"/>
    <w:rsid w:val="001341E0"/>
    <w:rsid w:val="00134D5C"/>
    <w:rsid w:val="0013549C"/>
    <w:rsid w:val="00135B62"/>
    <w:rsid w:val="001366C9"/>
    <w:rsid w:val="00137D88"/>
    <w:rsid w:val="0014006F"/>
    <w:rsid w:val="00140295"/>
    <w:rsid w:val="001426ED"/>
    <w:rsid w:val="001431F1"/>
    <w:rsid w:val="00143247"/>
    <w:rsid w:val="00143B6D"/>
    <w:rsid w:val="00143D7F"/>
    <w:rsid w:val="001449B4"/>
    <w:rsid w:val="00144D46"/>
    <w:rsid w:val="001456ED"/>
    <w:rsid w:val="00145C11"/>
    <w:rsid w:val="00146128"/>
    <w:rsid w:val="001465F9"/>
    <w:rsid w:val="0014690A"/>
    <w:rsid w:val="00147339"/>
    <w:rsid w:val="00150401"/>
    <w:rsid w:val="00151247"/>
    <w:rsid w:val="0015169A"/>
    <w:rsid w:val="00152A16"/>
    <w:rsid w:val="00152AD2"/>
    <w:rsid w:val="00152FB5"/>
    <w:rsid w:val="00154C2E"/>
    <w:rsid w:val="00154F06"/>
    <w:rsid w:val="001568C9"/>
    <w:rsid w:val="00156A79"/>
    <w:rsid w:val="00157D85"/>
    <w:rsid w:val="00157F02"/>
    <w:rsid w:val="00160610"/>
    <w:rsid w:val="00160F67"/>
    <w:rsid w:val="00162C8F"/>
    <w:rsid w:val="00163BB5"/>
    <w:rsid w:val="001647E9"/>
    <w:rsid w:val="00165028"/>
    <w:rsid w:val="00165613"/>
    <w:rsid w:val="001656C5"/>
    <w:rsid w:val="001658CB"/>
    <w:rsid w:val="00165BCC"/>
    <w:rsid w:val="00166170"/>
    <w:rsid w:val="001664A4"/>
    <w:rsid w:val="001666BB"/>
    <w:rsid w:val="001670B1"/>
    <w:rsid w:val="001673E8"/>
    <w:rsid w:val="00167CE3"/>
    <w:rsid w:val="00170279"/>
    <w:rsid w:val="00170EAA"/>
    <w:rsid w:val="00170EB3"/>
    <w:rsid w:val="0017136E"/>
    <w:rsid w:val="00172256"/>
    <w:rsid w:val="001738EE"/>
    <w:rsid w:val="00173C58"/>
    <w:rsid w:val="00174162"/>
    <w:rsid w:val="00174AFB"/>
    <w:rsid w:val="00174D1F"/>
    <w:rsid w:val="0017536A"/>
    <w:rsid w:val="001763F8"/>
    <w:rsid w:val="001775BE"/>
    <w:rsid w:val="0017779B"/>
    <w:rsid w:val="0017793B"/>
    <w:rsid w:val="00177A1F"/>
    <w:rsid w:val="00177B8C"/>
    <w:rsid w:val="00177EB2"/>
    <w:rsid w:val="001804A6"/>
    <w:rsid w:val="001808AA"/>
    <w:rsid w:val="001808CB"/>
    <w:rsid w:val="001812BB"/>
    <w:rsid w:val="00182BDA"/>
    <w:rsid w:val="00182EA7"/>
    <w:rsid w:val="0018300B"/>
    <w:rsid w:val="0018377F"/>
    <w:rsid w:val="00183B8A"/>
    <w:rsid w:val="00183BE1"/>
    <w:rsid w:val="00184823"/>
    <w:rsid w:val="001854D8"/>
    <w:rsid w:val="001856BF"/>
    <w:rsid w:val="001856F4"/>
    <w:rsid w:val="00185DD3"/>
    <w:rsid w:val="00186180"/>
    <w:rsid w:val="00186788"/>
    <w:rsid w:val="00186C9D"/>
    <w:rsid w:val="001870AC"/>
    <w:rsid w:val="001900CA"/>
    <w:rsid w:val="00190418"/>
    <w:rsid w:val="00190FD1"/>
    <w:rsid w:val="001918C7"/>
    <w:rsid w:val="0019331D"/>
    <w:rsid w:val="0019438F"/>
    <w:rsid w:val="001948B9"/>
    <w:rsid w:val="00194FCF"/>
    <w:rsid w:val="001951E5"/>
    <w:rsid w:val="00197460"/>
    <w:rsid w:val="0019793F"/>
    <w:rsid w:val="00197E30"/>
    <w:rsid w:val="00197E52"/>
    <w:rsid w:val="00197F23"/>
    <w:rsid w:val="001A02EB"/>
    <w:rsid w:val="001A0D2A"/>
    <w:rsid w:val="001A0E7D"/>
    <w:rsid w:val="001A1201"/>
    <w:rsid w:val="001A1DAF"/>
    <w:rsid w:val="001A3120"/>
    <w:rsid w:val="001A353C"/>
    <w:rsid w:val="001A4130"/>
    <w:rsid w:val="001A5325"/>
    <w:rsid w:val="001A5810"/>
    <w:rsid w:val="001A6070"/>
    <w:rsid w:val="001A60AF"/>
    <w:rsid w:val="001A6809"/>
    <w:rsid w:val="001A6871"/>
    <w:rsid w:val="001B03A9"/>
    <w:rsid w:val="001B08BA"/>
    <w:rsid w:val="001B0EE2"/>
    <w:rsid w:val="001B0F73"/>
    <w:rsid w:val="001B10CD"/>
    <w:rsid w:val="001B1E98"/>
    <w:rsid w:val="001B202D"/>
    <w:rsid w:val="001B240B"/>
    <w:rsid w:val="001B2560"/>
    <w:rsid w:val="001B2592"/>
    <w:rsid w:val="001B2BA6"/>
    <w:rsid w:val="001B2C29"/>
    <w:rsid w:val="001B2F5D"/>
    <w:rsid w:val="001B35EC"/>
    <w:rsid w:val="001B3717"/>
    <w:rsid w:val="001B3BDB"/>
    <w:rsid w:val="001B3DC1"/>
    <w:rsid w:val="001B4105"/>
    <w:rsid w:val="001B440F"/>
    <w:rsid w:val="001B4604"/>
    <w:rsid w:val="001B6A32"/>
    <w:rsid w:val="001B7A9F"/>
    <w:rsid w:val="001C0218"/>
    <w:rsid w:val="001C0387"/>
    <w:rsid w:val="001C068D"/>
    <w:rsid w:val="001C0FF3"/>
    <w:rsid w:val="001C1520"/>
    <w:rsid w:val="001C2F27"/>
    <w:rsid w:val="001C3041"/>
    <w:rsid w:val="001C3534"/>
    <w:rsid w:val="001C375D"/>
    <w:rsid w:val="001C3ECA"/>
    <w:rsid w:val="001C3F99"/>
    <w:rsid w:val="001C3FE9"/>
    <w:rsid w:val="001C4049"/>
    <w:rsid w:val="001C440C"/>
    <w:rsid w:val="001C4F2C"/>
    <w:rsid w:val="001C554C"/>
    <w:rsid w:val="001C5DB9"/>
    <w:rsid w:val="001C6ADE"/>
    <w:rsid w:val="001C6B13"/>
    <w:rsid w:val="001C6C63"/>
    <w:rsid w:val="001C768B"/>
    <w:rsid w:val="001C7935"/>
    <w:rsid w:val="001D06E7"/>
    <w:rsid w:val="001D0720"/>
    <w:rsid w:val="001D1C15"/>
    <w:rsid w:val="001D2AD6"/>
    <w:rsid w:val="001D3868"/>
    <w:rsid w:val="001D46EA"/>
    <w:rsid w:val="001D4D4F"/>
    <w:rsid w:val="001D589C"/>
    <w:rsid w:val="001D5D3D"/>
    <w:rsid w:val="001D5E50"/>
    <w:rsid w:val="001D6544"/>
    <w:rsid w:val="001D6821"/>
    <w:rsid w:val="001D6978"/>
    <w:rsid w:val="001D6F73"/>
    <w:rsid w:val="001D737C"/>
    <w:rsid w:val="001D7E8C"/>
    <w:rsid w:val="001E0093"/>
    <w:rsid w:val="001E0880"/>
    <w:rsid w:val="001E1313"/>
    <w:rsid w:val="001E1440"/>
    <w:rsid w:val="001E15E0"/>
    <w:rsid w:val="001E17B3"/>
    <w:rsid w:val="001E1BC2"/>
    <w:rsid w:val="001E1DD5"/>
    <w:rsid w:val="001E40CB"/>
    <w:rsid w:val="001E5585"/>
    <w:rsid w:val="001E5642"/>
    <w:rsid w:val="001E5B3F"/>
    <w:rsid w:val="001E6BB9"/>
    <w:rsid w:val="001F0032"/>
    <w:rsid w:val="001F038F"/>
    <w:rsid w:val="001F1082"/>
    <w:rsid w:val="001F113C"/>
    <w:rsid w:val="001F1244"/>
    <w:rsid w:val="001F124F"/>
    <w:rsid w:val="001F14D2"/>
    <w:rsid w:val="001F1588"/>
    <w:rsid w:val="001F1932"/>
    <w:rsid w:val="001F2E38"/>
    <w:rsid w:val="001F2E4D"/>
    <w:rsid w:val="001F356F"/>
    <w:rsid w:val="001F35B2"/>
    <w:rsid w:val="001F3BF6"/>
    <w:rsid w:val="001F43BE"/>
    <w:rsid w:val="001F4A10"/>
    <w:rsid w:val="001F5303"/>
    <w:rsid w:val="001F5648"/>
    <w:rsid w:val="001F59B6"/>
    <w:rsid w:val="001F6CDF"/>
    <w:rsid w:val="001F6F12"/>
    <w:rsid w:val="001F748D"/>
    <w:rsid w:val="001F7883"/>
    <w:rsid w:val="001F7B38"/>
    <w:rsid w:val="001F7D62"/>
    <w:rsid w:val="00200125"/>
    <w:rsid w:val="00200261"/>
    <w:rsid w:val="00200B0D"/>
    <w:rsid w:val="00200F93"/>
    <w:rsid w:val="0020114D"/>
    <w:rsid w:val="0020130F"/>
    <w:rsid w:val="002013F3"/>
    <w:rsid w:val="00201685"/>
    <w:rsid w:val="002028C6"/>
    <w:rsid w:val="00202963"/>
    <w:rsid w:val="002031B7"/>
    <w:rsid w:val="00204761"/>
    <w:rsid w:val="00204BAA"/>
    <w:rsid w:val="00204FF1"/>
    <w:rsid w:val="0020579B"/>
    <w:rsid w:val="002057CC"/>
    <w:rsid w:val="00205942"/>
    <w:rsid w:val="00205ED7"/>
    <w:rsid w:val="0020601D"/>
    <w:rsid w:val="00206771"/>
    <w:rsid w:val="0020714E"/>
    <w:rsid w:val="0021092E"/>
    <w:rsid w:val="00210CAF"/>
    <w:rsid w:val="00211018"/>
    <w:rsid w:val="0021145B"/>
    <w:rsid w:val="00211994"/>
    <w:rsid w:val="0021231B"/>
    <w:rsid w:val="002130C0"/>
    <w:rsid w:val="00213514"/>
    <w:rsid w:val="002135DB"/>
    <w:rsid w:val="002135E9"/>
    <w:rsid w:val="002137C8"/>
    <w:rsid w:val="002142DF"/>
    <w:rsid w:val="00214CA9"/>
    <w:rsid w:val="00214D75"/>
    <w:rsid w:val="002153AC"/>
    <w:rsid w:val="00215B12"/>
    <w:rsid w:val="0021792B"/>
    <w:rsid w:val="00217E71"/>
    <w:rsid w:val="00220494"/>
    <w:rsid w:val="0022199B"/>
    <w:rsid w:val="00221D4E"/>
    <w:rsid w:val="002224DC"/>
    <w:rsid w:val="00222C35"/>
    <w:rsid w:val="00222DCE"/>
    <w:rsid w:val="00222E33"/>
    <w:rsid w:val="002232B0"/>
    <w:rsid w:val="00223394"/>
    <w:rsid w:val="002234A2"/>
    <w:rsid w:val="00223995"/>
    <w:rsid w:val="00224774"/>
    <w:rsid w:val="00224D60"/>
    <w:rsid w:val="00224D63"/>
    <w:rsid w:val="0022571D"/>
    <w:rsid w:val="00225774"/>
    <w:rsid w:val="00225E68"/>
    <w:rsid w:val="0022606E"/>
    <w:rsid w:val="00226E16"/>
    <w:rsid w:val="00226E2C"/>
    <w:rsid w:val="002277FE"/>
    <w:rsid w:val="0023012E"/>
    <w:rsid w:val="00230446"/>
    <w:rsid w:val="002309D3"/>
    <w:rsid w:val="00230C58"/>
    <w:rsid w:val="00230D4B"/>
    <w:rsid w:val="00231EB8"/>
    <w:rsid w:val="002327CF"/>
    <w:rsid w:val="00233590"/>
    <w:rsid w:val="00233BA8"/>
    <w:rsid w:val="0023406A"/>
    <w:rsid w:val="0023424A"/>
    <w:rsid w:val="002343F8"/>
    <w:rsid w:val="00234A1E"/>
    <w:rsid w:val="002356B6"/>
    <w:rsid w:val="00235CDF"/>
    <w:rsid w:val="002362AF"/>
    <w:rsid w:val="0023643C"/>
    <w:rsid w:val="00236CCC"/>
    <w:rsid w:val="00236DC9"/>
    <w:rsid w:val="00236F5B"/>
    <w:rsid w:val="0023707D"/>
    <w:rsid w:val="002371C8"/>
    <w:rsid w:val="00237D77"/>
    <w:rsid w:val="00240288"/>
    <w:rsid w:val="0024038B"/>
    <w:rsid w:val="00241042"/>
    <w:rsid w:val="002411C9"/>
    <w:rsid w:val="00241280"/>
    <w:rsid w:val="00241368"/>
    <w:rsid w:val="002417A3"/>
    <w:rsid w:val="002418BB"/>
    <w:rsid w:val="00241C1D"/>
    <w:rsid w:val="00242E1B"/>
    <w:rsid w:val="00242FFB"/>
    <w:rsid w:val="002430EB"/>
    <w:rsid w:val="0024416E"/>
    <w:rsid w:val="00245BFD"/>
    <w:rsid w:val="00246544"/>
    <w:rsid w:val="00246790"/>
    <w:rsid w:val="002475C2"/>
    <w:rsid w:val="00247BF4"/>
    <w:rsid w:val="00251972"/>
    <w:rsid w:val="00252103"/>
    <w:rsid w:val="00254119"/>
    <w:rsid w:val="00254CDB"/>
    <w:rsid w:val="002568BC"/>
    <w:rsid w:val="00257282"/>
    <w:rsid w:val="002576E4"/>
    <w:rsid w:val="00257B3A"/>
    <w:rsid w:val="002602B5"/>
    <w:rsid w:val="00261421"/>
    <w:rsid w:val="00261FAE"/>
    <w:rsid w:val="0026349D"/>
    <w:rsid w:val="0026397D"/>
    <w:rsid w:val="00264163"/>
    <w:rsid w:val="00265078"/>
    <w:rsid w:val="0026514B"/>
    <w:rsid w:val="00265F32"/>
    <w:rsid w:val="00267A16"/>
    <w:rsid w:val="002702EC"/>
    <w:rsid w:val="00270B1A"/>
    <w:rsid w:val="00270DF3"/>
    <w:rsid w:val="002716B3"/>
    <w:rsid w:val="00271FF9"/>
    <w:rsid w:val="0027378F"/>
    <w:rsid w:val="00273960"/>
    <w:rsid w:val="00273B41"/>
    <w:rsid w:val="00274343"/>
    <w:rsid w:val="0027454D"/>
    <w:rsid w:val="00274AA8"/>
    <w:rsid w:val="002765B7"/>
    <w:rsid w:val="00276DC4"/>
    <w:rsid w:val="002778A3"/>
    <w:rsid w:val="002802B3"/>
    <w:rsid w:val="00280EC9"/>
    <w:rsid w:val="00282769"/>
    <w:rsid w:val="002828F8"/>
    <w:rsid w:val="00283DCE"/>
    <w:rsid w:val="00284F4A"/>
    <w:rsid w:val="00285F9D"/>
    <w:rsid w:val="0028620E"/>
    <w:rsid w:val="00286E94"/>
    <w:rsid w:val="00287E39"/>
    <w:rsid w:val="00287E94"/>
    <w:rsid w:val="00290D00"/>
    <w:rsid w:val="00290FB1"/>
    <w:rsid w:val="00290FE5"/>
    <w:rsid w:val="0029138F"/>
    <w:rsid w:val="002915E9"/>
    <w:rsid w:val="002917B3"/>
    <w:rsid w:val="00292399"/>
    <w:rsid w:val="0029242A"/>
    <w:rsid w:val="00293009"/>
    <w:rsid w:val="0029303E"/>
    <w:rsid w:val="00294232"/>
    <w:rsid w:val="002946DF"/>
    <w:rsid w:val="002951B3"/>
    <w:rsid w:val="002958E3"/>
    <w:rsid w:val="002964B6"/>
    <w:rsid w:val="00296D50"/>
    <w:rsid w:val="00296E39"/>
    <w:rsid w:val="00296FDB"/>
    <w:rsid w:val="002973DA"/>
    <w:rsid w:val="002973F5"/>
    <w:rsid w:val="00297C55"/>
    <w:rsid w:val="002A1442"/>
    <w:rsid w:val="002A1A28"/>
    <w:rsid w:val="002A20A2"/>
    <w:rsid w:val="002A27AD"/>
    <w:rsid w:val="002A326A"/>
    <w:rsid w:val="002A3647"/>
    <w:rsid w:val="002A53AF"/>
    <w:rsid w:val="002A5F47"/>
    <w:rsid w:val="002A6010"/>
    <w:rsid w:val="002A6771"/>
    <w:rsid w:val="002A6817"/>
    <w:rsid w:val="002A6AE1"/>
    <w:rsid w:val="002A6B10"/>
    <w:rsid w:val="002A6CEA"/>
    <w:rsid w:val="002A7143"/>
    <w:rsid w:val="002A7449"/>
    <w:rsid w:val="002A7528"/>
    <w:rsid w:val="002A79BA"/>
    <w:rsid w:val="002A7BD3"/>
    <w:rsid w:val="002B0B44"/>
    <w:rsid w:val="002B0D2B"/>
    <w:rsid w:val="002B2040"/>
    <w:rsid w:val="002B27DD"/>
    <w:rsid w:val="002B2A33"/>
    <w:rsid w:val="002B3180"/>
    <w:rsid w:val="002B354E"/>
    <w:rsid w:val="002B430C"/>
    <w:rsid w:val="002B5399"/>
    <w:rsid w:val="002B5D3E"/>
    <w:rsid w:val="002B6154"/>
    <w:rsid w:val="002B6935"/>
    <w:rsid w:val="002B7603"/>
    <w:rsid w:val="002B7824"/>
    <w:rsid w:val="002B7E2D"/>
    <w:rsid w:val="002C1659"/>
    <w:rsid w:val="002C17F7"/>
    <w:rsid w:val="002C2478"/>
    <w:rsid w:val="002C25EE"/>
    <w:rsid w:val="002C2A65"/>
    <w:rsid w:val="002C2ED5"/>
    <w:rsid w:val="002C3D40"/>
    <w:rsid w:val="002C4130"/>
    <w:rsid w:val="002C449B"/>
    <w:rsid w:val="002C4729"/>
    <w:rsid w:val="002C4D5A"/>
    <w:rsid w:val="002C51ED"/>
    <w:rsid w:val="002C5D5D"/>
    <w:rsid w:val="002C6B04"/>
    <w:rsid w:val="002C7D4A"/>
    <w:rsid w:val="002D0224"/>
    <w:rsid w:val="002D0A98"/>
    <w:rsid w:val="002D0FEB"/>
    <w:rsid w:val="002D1803"/>
    <w:rsid w:val="002D1BD6"/>
    <w:rsid w:val="002D1E47"/>
    <w:rsid w:val="002D26B3"/>
    <w:rsid w:val="002D2B2D"/>
    <w:rsid w:val="002D2B9D"/>
    <w:rsid w:val="002D35CC"/>
    <w:rsid w:val="002D39D5"/>
    <w:rsid w:val="002D3D06"/>
    <w:rsid w:val="002D441D"/>
    <w:rsid w:val="002D5361"/>
    <w:rsid w:val="002D53D9"/>
    <w:rsid w:val="002D562E"/>
    <w:rsid w:val="002D58F9"/>
    <w:rsid w:val="002D5E44"/>
    <w:rsid w:val="002D65D4"/>
    <w:rsid w:val="002D710D"/>
    <w:rsid w:val="002D7F27"/>
    <w:rsid w:val="002E0BC7"/>
    <w:rsid w:val="002E0F49"/>
    <w:rsid w:val="002E209A"/>
    <w:rsid w:val="002E2FDF"/>
    <w:rsid w:val="002E31C9"/>
    <w:rsid w:val="002E379D"/>
    <w:rsid w:val="002E417A"/>
    <w:rsid w:val="002E42A7"/>
    <w:rsid w:val="002E4AE6"/>
    <w:rsid w:val="002E5257"/>
    <w:rsid w:val="002E5A6A"/>
    <w:rsid w:val="002E5AA8"/>
    <w:rsid w:val="002E5E0E"/>
    <w:rsid w:val="002E5E30"/>
    <w:rsid w:val="002E6B80"/>
    <w:rsid w:val="002E78D4"/>
    <w:rsid w:val="002E7C35"/>
    <w:rsid w:val="002F0B04"/>
    <w:rsid w:val="002F1518"/>
    <w:rsid w:val="002F157A"/>
    <w:rsid w:val="002F1991"/>
    <w:rsid w:val="002F2CF7"/>
    <w:rsid w:val="002F2E69"/>
    <w:rsid w:val="002F2ED7"/>
    <w:rsid w:val="002F2FDD"/>
    <w:rsid w:val="002F3540"/>
    <w:rsid w:val="002F4246"/>
    <w:rsid w:val="002F446F"/>
    <w:rsid w:val="002F4BA2"/>
    <w:rsid w:val="002F6495"/>
    <w:rsid w:val="002F68E9"/>
    <w:rsid w:val="002F6FAF"/>
    <w:rsid w:val="002F708D"/>
    <w:rsid w:val="002F77AF"/>
    <w:rsid w:val="003000CB"/>
    <w:rsid w:val="0030099A"/>
    <w:rsid w:val="003014E4"/>
    <w:rsid w:val="003016EE"/>
    <w:rsid w:val="00301DCE"/>
    <w:rsid w:val="003022F8"/>
    <w:rsid w:val="003025F3"/>
    <w:rsid w:val="00302F05"/>
    <w:rsid w:val="00302F80"/>
    <w:rsid w:val="00303842"/>
    <w:rsid w:val="00303FA0"/>
    <w:rsid w:val="003049A6"/>
    <w:rsid w:val="00304F96"/>
    <w:rsid w:val="003051B8"/>
    <w:rsid w:val="00305211"/>
    <w:rsid w:val="00306630"/>
    <w:rsid w:val="00307524"/>
    <w:rsid w:val="00307A1B"/>
    <w:rsid w:val="00307CC5"/>
    <w:rsid w:val="0031049F"/>
    <w:rsid w:val="00310596"/>
    <w:rsid w:val="003105A4"/>
    <w:rsid w:val="0031105B"/>
    <w:rsid w:val="0031230B"/>
    <w:rsid w:val="00313945"/>
    <w:rsid w:val="00314479"/>
    <w:rsid w:val="00314A8B"/>
    <w:rsid w:val="00314C17"/>
    <w:rsid w:val="00315189"/>
    <w:rsid w:val="00315541"/>
    <w:rsid w:val="0031648F"/>
    <w:rsid w:val="003168D2"/>
    <w:rsid w:val="00316A83"/>
    <w:rsid w:val="00316B95"/>
    <w:rsid w:val="00317243"/>
    <w:rsid w:val="00317DF0"/>
    <w:rsid w:val="00317EC0"/>
    <w:rsid w:val="00317F02"/>
    <w:rsid w:val="00320006"/>
    <w:rsid w:val="003203A3"/>
    <w:rsid w:val="00320BB7"/>
    <w:rsid w:val="00320FDA"/>
    <w:rsid w:val="00321247"/>
    <w:rsid w:val="0032146A"/>
    <w:rsid w:val="00321766"/>
    <w:rsid w:val="00321BB7"/>
    <w:rsid w:val="00321CB3"/>
    <w:rsid w:val="003226AB"/>
    <w:rsid w:val="00322890"/>
    <w:rsid w:val="00322977"/>
    <w:rsid w:val="003233C8"/>
    <w:rsid w:val="003246C2"/>
    <w:rsid w:val="003246F0"/>
    <w:rsid w:val="003259AD"/>
    <w:rsid w:val="00327117"/>
    <w:rsid w:val="00327181"/>
    <w:rsid w:val="00327572"/>
    <w:rsid w:val="00327C14"/>
    <w:rsid w:val="00327F0D"/>
    <w:rsid w:val="003300F4"/>
    <w:rsid w:val="003301C2"/>
    <w:rsid w:val="0033050F"/>
    <w:rsid w:val="00331326"/>
    <w:rsid w:val="00331B0C"/>
    <w:rsid w:val="0033232B"/>
    <w:rsid w:val="003331F3"/>
    <w:rsid w:val="00333359"/>
    <w:rsid w:val="00333721"/>
    <w:rsid w:val="003337F3"/>
    <w:rsid w:val="00333DA7"/>
    <w:rsid w:val="003341A8"/>
    <w:rsid w:val="003343D9"/>
    <w:rsid w:val="00334746"/>
    <w:rsid w:val="003347A7"/>
    <w:rsid w:val="00334987"/>
    <w:rsid w:val="00334AFB"/>
    <w:rsid w:val="00335DF7"/>
    <w:rsid w:val="00336514"/>
    <w:rsid w:val="003366B8"/>
    <w:rsid w:val="00336A4D"/>
    <w:rsid w:val="0033700B"/>
    <w:rsid w:val="0033714C"/>
    <w:rsid w:val="003377E8"/>
    <w:rsid w:val="00337897"/>
    <w:rsid w:val="00337C04"/>
    <w:rsid w:val="00340B7B"/>
    <w:rsid w:val="00341EC7"/>
    <w:rsid w:val="003420FC"/>
    <w:rsid w:val="00342A76"/>
    <w:rsid w:val="00342B63"/>
    <w:rsid w:val="003435AB"/>
    <w:rsid w:val="00343974"/>
    <w:rsid w:val="003449F4"/>
    <w:rsid w:val="00346C2F"/>
    <w:rsid w:val="00347ECA"/>
    <w:rsid w:val="00347F85"/>
    <w:rsid w:val="00350325"/>
    <w:rsid w:val="00351F45"/>
    <w:rsid w:val="0035374B"/>
    <w:rsid w:val="00353D47"/>
    <w:rsid w:val="00353FBC"/>
    <w:rsid w:val="0035411D"/>
    <w:rsid w:val="003542BC"/>
    <w:rsid w:val="0035431F"/>
    <w:rsid w:val="00354666"/>
    <w:rsid w:val="00354882"/>
    <w:rsid w:val="003554CB"/>
    <w:rsid w:val="0035674F"/>
    <w:rsid w:val="00356C97"/>
    <w:rsid w:val="0035779F"/>
    <w:rsid w:val="00357C4B"/>
    <w:rsid w:val="00361E54"/>
    <w:rsid w:val="00362ADE"/>
    <w:rsid w:val="00363270"/>
    <w:rsid w:val="0036389A"/>
    <w:rsid w:val="00363A7C"/>
    <w:rsid w:val="00364972"/>
    <w:rsid w:val="00365089"/>
    <w:rsid w:val="0036527C"/>
    <w:rsid w:val="00366074"/>
    <w:rsid w:val="00366463"/>
    <w:rsid w:val="003667B6"/>
    <w:rsid w:val="00366993"/>
    <w:rsid w:val="00367976"/>
    <w:rsid w:val="00367E71"/>
    <w:rsid w:val="00370E02"/>
    <w:rsid w:val="003720F9"/>
    <w:rsid w:val="003725DE"/>
    <w:rsid w:val="00372668"/>
    <w:rsid w:val="00372E2B"/>
    <w:rsid w:val="003733F9"/>
    <w:rsid w:val="0037430B"/>
    <w:rsid w:val="0037481F"/>
    <w:rsid w:val="00374F73"/>
    <w:rsid w:val="0037542B"/>
    <w:rsid w:val="003758E2"/>
    <w:rsid w:val="00376836"/>
    <w:rsid w:val="0037708A"/>
    <w:rsid w:val="003777F3"/>
    <w:rsid w:val="00381505"/>
    <w:rsid w:val="00381A21"/>
    <w:rsid w:val="00381CA4"/>
    <w:rsid w:val="0038330A"/>
    <w:rsid w:val="003839FE"/>
    <w:rsid w:val="003841AE"/>
    <w:rsid w:val="003841C4"/>
    <w:rsid w:val="003849E4"/>
    <w:rsid w:val="00384DC0"/>
    <w:rsid w:val="00385596"/>
    <w:rsid w:val="00385BFC"/>
    <w:rsid w:val="003864F1"/>
    <w:rsid w:val="00386A90"/>
    <w:rsid w:val="00386BEF"/>
    <w:rsid w:val="00386EB7"/>
    <w:rsid w:val="003873CA"/>
    <w:rsid w:val="003878F7"/>
    <w:rsid w:val="00387F4F"/>
    <w:rsid w:val="003905ED"/>
    <w:rsid w:val="0039071B"/>
    <w:rsid w:val="003907AE"/>
    <w:rsid w:val="00391049"/>
    <w:rsid w:val="00392063"/>
    <w:rsid w:val="00392249"/>
    <w:rsid w:val="00392E05"/>
    <w:rsid w:val="00392F95"/>
    <w:rsid w:val="0039304D"/>
    <w:rsid w:val="003936CC"/>
    <w:rsid w:val="003936F8"/>
    <w:rsid w:val="00393F36"/>
    <w:rsid w:val="00393FAD"/>
    <w:rsid w:val="00394431"/>
    <w:rsid w:val="003962C4"/>
    <w:rsid w:val="00396565"/>
    <w:rsid w:val="00396B89"/>
    <w:rsid w:val="003A009D"/>
    <w:rsid w:val="003A0E35"/>
    <w:rsid w:val="003A106B"/>
    <w:rsid w:val="003A1180"/>
    <w:rsid w:val="003A13C3"/>
    <w:rsid w:val="003A190F"/>
    <w:rsid w:val="003A1C47"/>
    <w:rsid w:val="003A30DB"/>
    <w:rsid w:val="003A331F"/>
    <w:rsid w:val="003A33C7"/>
    <w:rsid w:val="003A352A"/>
    <w:rsid w:val="003A3CC6"/>
    <w:rsid w:val="003A3F09"/>
    <w:rsid w:val="003A42C7"/>
    <w:rsid w:val="003A4DE5"/>
    <w:rsid w:val="003A5107"/>
    <w:rsid w:val="003A52DF"/>
    <w:rsid w:val="003A530D"/>
    <w:rsid w:val="003A5464"/>
    <w:rsid w:val="003A556D"/>
    <w:rsid w:val="003A5610"/>
    <w:rsid w:val="003A5A56"/>
    <w:rsid w:val="003A5C3C"/>
    <w:rsid w:val="003A6584"/>
    <w:rsid w:val="003A7B6A"/>
    <w:rsid w:val="003B026D"/>
    <w:rsid w:val="003B0409"/>
    <w:rsid w:val="003B19CD"/>
    <w:rsid w:val="003B2547"/>
    <w:rsid w:val="003B269D"/>
    <w:rsid w:val="003B27F6"/>
    <w:rsid w:val="003B3055"/>
    <w:rsid w:val="003B3209"/>
    <w:rsid w:val="003B39CA"/>
    <w:rsid w:val="003B451D"/>
    <w:rsid w:val="003B5C29"/>
    <w:rsid w:val="003B6154"/>
    <w:rsid w:val="003B6229"/>
    <w:rsid w:val="003B6D6A"/>
    <w:rsid w:val="003B7CF7"/>
    <w:rsid w:val="003C010E"/>
    <w:rsid w:val="003C19E7"/>
    <w:rsid w:val="003C3508"/>
    <w:rsid w:val="003C3821"/>
    <w:rsid w:val="003C46BF"/>
    <w:rsid w:val="003C49C4"/>
    <w:rsid w:val="003C599B"/>
    <w:rsid w:val="003C5FA3"/>
    <w:rsid w:val="003C6AAF"/>
    <w:rsid w:val="003C6DD4"/>
    <w:rsid w:val="003C76AE"/>
    <w:rsid w:val="003C7A75"/>
    <w:rsid w:val="003C7E3B"/>
    <w:rsid w:val="003D039D"/>
    <w:rsid w:val="003D0673"/>
    <w:rsid w:val="003D0D0A"/>
    <w:rsid w:val="003D1E19"/>
    <w:rsid w:val="003D2726"/>
    <w:rsid w:val="003D278E"/>
    <w:rsid w:val="003D284A"/>
    <w:rsid w:val="003D31DB"/>
    <w:rsid w:val="003D34E4"/>
    <w:rsid w:val="003D4146"/>
    <w:rsid w:val="003D43EA"/>
    <w:rsid w:val="003D48A6"/>
    <w:rsid w:val="003D5271"/>
    <w:rsid w:val="003D575C"/>
    <w:rsid w:val="003D5807"/>
    <w:rsid w:val="003D5834"/>
    <w:rsid w:val="003D5A49"/>
    <w:rsid w:val="003D5C30"/>
    <w:rsid w:val="003D63F4"/>
    <w:rsid w:val="003D6D74"/>
    <w:rsid w:val="003D7198"/>
    <w:rsid w:val="003D79B1"/>
    <w:rsid w:val="003E0CB8"/>
    <w:rsid w:val="003E10D5"/>
    <w:rsid w:val="003E1AA1"/>
    <w:rsid w:val="003E2840"/>
    <w:rsid w:val="003E28F9"/>
    <w:rsid w:val="003E290D"/>
    <w:rsid w:val="003E2F20"/>
    <w:rsid w:val="003E3513"/>
    <w:rsid w:val="003E3817"/>
    <w:rsid w:val="003E5174"/>
    <w:rsid w:val="003E5B07"/>
    <w:rsid w:val="003E6BCE"/>
    <w:rsid w:val="003E7359"/>
    <w:rsid w:val="003E7F79"/>
    <w:rsid w:val="003F127E"/>
    <w:rsid w:val="003F1BB8"/>
    <w:rsid w:val="003F25DA"/>
    <w:rsid w:val="003F291C"/>
    <w:rsid w:val="003F2A2E"/>
    <w:rsid w:val="003F31DA"/>
    <w:rsid w:val="003F3C29"/>
    <w:rsid w:val="003F52C3"/>
    <w:rsid w:val="003F5466"/>
    <w:rsid w:val="003F5895"/>
    <w:rsid w:val="003F5970"/>
    <w:rsid w:val="003F6D8A"/>
    <w:rsid w:val="003F7164"/>
    <w:rsid w:val="00400181"/>
    <w:rsid w:val="00400962"/>
    <w:rsid w:val="00401164"/>
    <w:rsid w:val="00401435"/>
    <w:rsid w:val="00402618"/>
    <w:rsid w:val="004026BE"/>
    <w:rsid w:val="00403A8C"/>
    <w:rsid w:val="004049E4"/>
    <w:rsid w:val="00404AA6"/>
    <w:rsid w:val="004059E8"/>
    <w:rsid w:val="004064E2"/>
    <w:rsid w:val="00406D4F"/>
    <w:rsid w:val="00410057"/>
    <w:rsid w:val="0041052C"/>
    <w:rsid w:val="00410EE2"/>
    <w:rsid w:val="004114DA"/>
    <w:rsid w:val="004116FB"/>
    <w:rsid w:val="0041270E"/>
    <w:rsid w:val="00413E29"/>
    <w:rsid w:val="00413E53"/>
    <w:rsid w:val="004144BB"/>
    <w:rsid w:val="00414BB0"/>
    <w:rsid w:val="00415897"/>
    <w:rsid w:val="00416AF2"/>
    <w:rsid w:val="00417A70"/>
    <w:rsid w:val="00420AB5"/>
    <w:rsid w:val="00420F2A"/>
    <w:rsid w:val="004213FF"/>
    <w:rsid w:val="00421CAC"/>
    <w:rsid w:val="00421EF1"/>
    <w:rsid w:val="0042267C"/>
    <w:rsid w:val="00422754"/>
    <w:rsid w:val="00423200"/>
    <w:rsid w:val="004232CB"/>
    <w:rsid w:val="00423E15"/>
    <w:rsid w:val="00424468"/>
    <w:rsid w:val="0042495C"/>
    <w:rsid w:val="00425AB4"/>
    <w:rsid w:val="00425BC3"/>
    <w:rsid w:val="004261E5"/>
    <w:rsid w:val="004302BF"/>
    <w:rsid w:val="00430C21"/>
    <w:rsid w:val="0043101A"/>
    <w:rsid w:val="00431B97"/>
    <w:rsid w:val="00431D55"/>
    <w:rsid w:val="004323D3"/>
    <w:rsid w:val="00432514"/>
    <w:rsid w:val="00432C05"/>
    <w:rsid w:val="00433820"/>
    <w:rsid w:val="00433960"/>
    <w:rsid w:val="00433EB3"/>
    <w:rsid w:val="00434370"/>
    <w:rsid w:val="00434C9B"/>
    <w:rsid w:val="004356DD"/>
    <w:rsid w:val="004359A3"/>
    <w:rsid w:val="00436979"/>
    <w:rsid w:val="00437303"/>
    <w:rsid w:val="00440F09"/>
    <w:rsid w:val="00441E35"/>
    <w:rsid w:val="00443223"/>
    <w:rsid w:val="004434D5"/>
    <w:rsid w:val="0044374F"/>
    <w:rsid w:val="00443E39"/>
    <w:rsid w:val="00443F3D"/>
    <w:rsid w:val="004450C1"/>
    <w:rsid w:val="004457A3"/>
    <w:rsid w:val="00446019"/>
    <w:rsid w:val="00446290"/>
    <w:rsid w:val="0044682E"/>
    <w:rsid w:val="00446F88"/>
    <w:rsid w:val="0044706F"/>
    <w:rsid w:val="00447138"/>
    <w:rsid w:val="00450671"/>
    <w:rsid w:val="004509F9"/>
    <w:rsid w:val="00450D07"/>
    <w:rsid w:val="004511D9"/>
    <w:rsid w:val="00451C6F"/>
    <w:rsid w:val="00451DD2"/>
    <w:rsid w:val="004521FB"/>
    <w:rsid w:val="00452CC8"/>
    <w:rsid w:val="00452F70"/>
    <w:rsid w:val="00456918"/>
    <w:rsid w:val="00456C80"/>
    <w:rsid w:val="0045760F"/>
    <w:rsid w:val="004576A5"/>
    <w:rsid w:val="00460465"/>
    <w:rsid w:val="004606F6"/>
    <w:rsid w:val="00460CBD"/>
    <w:rsid w:val="00460CE9"/>
    <w:rsid w:val="00461332"/>
    <w:rsid w:val="004613B8"/>
    <w:rsid w:val="0046151C"/>
    <w:rsid w:val="0046157E"/>
    <w:rsid w:val="00461E0D"/>
    <w:rsid w:val="00461F0A"/>
    <w:rsid w:val="00461F2C"/>
    <w:rsid w:val="0046206F"/>
    <w:rsid w:val="0046211D"/>
    <w:rsid w:val="0046223F"/>
    <w:rsid w:val="004628D0"/>
    <w:rsid w:val="00462D74"/>
    <w:rsid w:val="0046300C"/>
    <w:rsid w:val="00463471"/>
    <w:rsid w:val="004636C5"/>
    <w:rsid w:val="00463F72"/>
    <w:rsid w:val="004641F7"/>
    <w:rsid w:val="00464464"/>
    <w:rsid w:val="004658AE"/>
    <w:rsid w:val="00465C19"/>
    <w:rsid w:val="00465D3D"/>
    <w:rsid w:val="0046678F"/>
    <w:rsid w:val="00466BEB"/>
    <w:rsid w:val="00466FC4"/>
    <w:rsid w:val="0046792F"/>
    <w:rsid w:val="00470071"/>
    <w:rsid w:val="004708DE"/>
    <w:rsid w:val="0047131D"/>
    <w:rsid w:val="00471A85"/>
    <w:rsid w:val="004720ED"/>
    <w:rsid w:val="0047237D"/>
    <w:rsid w:val="00472A44"/>
    <w:rsid w:val="00473180"/>
    <w:rsid w:val="004735D1"/>
    <w:rsid w:val="004735EF"/>
    <w:rsid w:val="00474294"/>
    <w:rsid w:val="0047509C"/>
    <w:rsid w:val="004750A9"/>
    <w:rsid w:val="004763F0"/>
    <w:rsid w:val="004767F0"/>
    <w:rsid w:val="00477A3F"/>
    <w:rsid w:val="00477D63"/>
    <w:rsid w:val="00480362"/>
    <w:rsid w:val="00481045"/>
    <w:rsid w:val="0048175C"/>
    <w:rsid w:val="0048238C"/>
    <w:rsid w:val="004832A4"/>
    <w:rsid w:val="004836A1"/>
    <w:rsid w:val="004838AF"/>
    <w:rsid w:val="00483A45"/>
    <w:rsid w:val="00483B09"/>
    <w:rsid w:val="00483F47"/>
    <w:rsid w:val="0048423C"/>
    <w:rsid w:val="00484422"/>
    <w:rsid w:val="0048442B"/>
    <w:rsid w:val="00484B80"/>
    <w:rsid w:val="00484D08"/>
    <w:rsid w:val="004850D2"/>
    <w:rsid w:val="0048549C"/>
    <w:rsid w:val="004856A2"/>
    <w:rsid w:val="00485A35"/>
    <w:rsid w:val="004861F1"/>
    <w:rsid w:val="004866D9"/>
    <w:rsid w:val="00490060"/>
    <w:rsid w:val="00490841"/>
    <w:rsid w:val="00491767"/>
    <w:rsid w:val="00493E4C"/>
    <w:rsid w:val="00494050"/>
    <w:rsid w:val="0049443B"/>
    <w:rsid w:val="00495180"/>
    <w:rsid w:val="00495CC3"/>
    <w:rsid w:val="0049779B"/>
    <w:rsid w:val="00497917"/>
    <w:rsid w:val="00497B11"/>
    <w:rsid w:val="004A02BF"/>
    <w:rsid w:val="004A04CA"/>
    <w:rsid w:val="004A0627"/>
    <w:rsid w:val="004A1685"/>
    <w:rsid w:val="004A23C8"/>
    <w:rsid w:val="004A2742"/>
    <w:rsid w:val="004A34E1"/>
    <w:rsid w:val="004A397D"/>
    <w:rsid w:val="004A4DDD"/>
    <w:rsid w:val="004A582D"/>
    <w:rsid w:val="004A5CBF"/>
    <w:rsid w:val="004A6100"/>
    <w:rsid w:val="004A637C"/>
    <w:rsid w:val="004A76FB"/>
    <w:rsid w:val="004A79BC"/>
    <w:rsid w:val="004B037A"/>
    <w:rsid w:val="004B0528"/>
    <w:rsid w:val="004B0E4F"/>
    <w:rsid w:val="004B1A26"/>
    <w:rsid w:val="004B1C2F"/>
    <w:rsid w:val="004B2ABF"/>
    <w:rsid w:val="004B3105"/>
    <w:rsid w:val="004B3CCF"/>
    <w:rsid w:val="004B3D85"/>
    <w:rsid w:val="004B46B9"/>
    <w:rsid w:val="004B4950"/>
    <w:rsid w:val="004B4D71"/>
    <w:rsid w:val="004B5AB8"/>
    <w:rsid w:val="004B5D3E"/>
    <w:rsid w:val="004B6981"/>
    <w:rsid w:val="004B7030"/>
    <w:rsid w:val="004C0848"/>
    <w:rsid w:val="004C08B3"/>
    <w:rsid w:val="004C098B"/>
    <w:rsid w:val="004C0CD8"/>
    <w:rsid w:val="004C2396"/>
    <w:rsid w:val="004C2D4D"/>
    <w:rsid w:val="004C2E40"/>
    <w:rsid w:val="004C3124"/>
    <w:rsid w:val="004C35EE"/>
    <w:rsid w:val="004C4975"/>
    <w:rsid w:val="004C4978"/>
    <w:rsid w:val="004C4BC4"/>
    <w:rsid w:val="004C4D51"/>
    <w:rsid w:val="004C57AB"/>
    <w:rsid w:val="004C5A57"/>
    <w:rsid w:val="004C5F01"/>
    <w:rsid w:val="004C6130"/>
    <w:rsid w:val="004C620A"/>
    <w:rsid w:val="004C6965"/>
    <w:rsid w:val="004C6E01"/>
    <w:rsid w:val="004C796A"/>
    <w:rsid w:val="004D08DA"/>
    <w:rsid w:val="004D1481"/>
    <w:rsid w:val="004D1E10"/>
    <w:rsid w:val="004D20BD"/>
    <w:rsid w:val="004D2249"/>
    <w:rsid w:val="004D27A9"/>
    <w:rsid w:val="004D3803"/>
    <w:rsid w:val="004D3E63"/>
    <w:rsid w:val="004D4700"/>
    <w:rsid w:val="004D511B"/>
    <w:rsid w:val="004D5C0F"/>
    <w:rsid w:val="004D5C40"/>
    <w:rsid w:val="004E0B50"/>
    <w:rsid w:val="004E1332"/>
    <w:rsid w:val="004E1356"/>
    <w:rsid w:val="004E17FB"/>
    <w:rsid w:val="004E1DD5"/>
    <w:rsid w:val="004E28B6"/>
    <w:rsid w:val="004E2CEB"/>
    <w:rsid w:val="004E2D50"/>
    <w:rsid w:val="004E3A31"/>
    <w:rsid w:val="004E4033"/>
    <w:rsid w:val="004E410E"/>
    <w:rsid w:val="004E447A"/>
    <w:rsid w:val="004E5971"/>
    <w:rsid w:val="004F0BD2"/>
    <w:rsid w:val="004F0E49"/>
    <w:rsid w:val="004F22A3"/>
    <w:rsid w:val="004F27C6"/>
    <w:rsid w:val="004F3B8B"/>
    <w:rsid w:val="004F3CA2"/>
    <w:rsid w:val="004F42D1"/>
    <w:rsid w:val="004F4404"/>
    <w:rsid w:val="004F49A8"/>
    <w:rsid w:val="004F4BC3"/>
    <w:rsid w:val="004F4CB4"/>
    <w:rsid w:val="004F5448"/>
    <w:rsid w:val="004F5C0F"/>
    <w:rsid w:val="004F6747"/>
    <w:rsid w:val="004F74A5"/>
    <w:rsid w:val="004F7B07"/>
    <w:rsid w:val="00500E45"/>
    <w:rsid w:val="005012A6"/>
    <w:rsid w:val="005034F0"/>
    <w:rsid w:val="00504009"/>
    <w:rsid w:val="005040D4"/>
    <w:rsid w:val="00504863"/>
    <w:rsid w:val="00506046"/>
    <w:rsid w:val="0050663E"/>
    <w:rsid w:val="00506F68"/>
    <w:rsid w:val="005075B6"/>
    <w:rsid w:val="0051096A"/>
    <w:rsid w:val="00510A9C"/>
    <w:rsid w:val="00510BCD"/>
    <w:rsid w:val="00510F2B"/>
    <w:rsid w:val="00511303"/>
    <w:rsid w:val="00511597"/>
    <w:rsid w:val="005117B5"/>
    <w:rsid w:val="00511A6C"/>
    <w:rsid w:val="00512140"/>
    <w:rsid w:val="00512243"/>
    <w:rsid w:val="00512656"/>
    <w:rsid w:val="00512B68"/>
    <w:rsid w:val="00512CEB"/>
    <w:rsid w:val="00512F91"/>
    <w:rsid w:val="00513B75"/>
    <w:rsid w:val="00513C5B"/>
    <w:rsid w:val="00513D36"/>
    <w:rsid w:val="005141B0"/>
    <w:rsid w:val="00514A50"/>
    <w:rsid w:val="00514E37"/>
    <w:rsid w:val="00515DBA"/>
    <w:rsid w:val="00517826"/>
    <w:rsid w:val="00517F09"/>
    <w:rsid w:val="00517FA3"/>
    <w:rsid w:val="0052077F"/>
    <w:rsid w:val="0052107B"/>
    <w:rsid w:val="00521508"/>
    <w:rsid w:val="00521A2B"/>
    <w:rsid w:val="00522000"/>
    <w:rsid w:val="00522E15"/>
    <w:rsid w:val="00522E50"/>
    <w:rsid w:val="00523388"/>
    <w:rsid w:val="00523CD7"/>
    <w:rsid w:val="00523CFA"/>
    <w:rsid w:val="00523D2A"/>
    <w:rsid w:val="00523F81"/>
    <w:rsid w:val="00524038"/>
    <w:rsid w:val="005242E4"/>
    <w:rsid w:val="00524DE5"/>
    <w:rsid w:val="00525354"/>
    <w:rsid w:val="00526A00"/>
    <w:rsid w:val="00526BAD"/>
    <w:rsid w:val="005272D0"/>
    <w:rsid w:val="005274EE"/>
    <w:rsid w:val="00530479"/>
    <w:rsid w:val="00530A93"/>
    <w:rsid w:val="00531392"/>
    <w:rsid w:val="005314A9"/>
    <w:rsid w:val="005315A9"/>
    <w:rsid w:val="0053192D"/>
    <w:rsid w:val="00531A9C"/>
    <w:rsid w:val="00531AAC"/>
    <w:rsid w:val="005320D6"/>
    <w:rsid w:val="005321B1"/>
    <w:rsid w:val="00532886"/>
    <w:rsid w:val="00534275"/>
    <w:rsid w:val="0053477B"/>
    <w:rsid w:val="00534821"/>
    <w:rsid w:val="005357CB"/>
    <w:rsid w:val="00535A62"/>
    <w:rsid w:val="00536DCC"/>
    <w:rsid w:val="005370B7"/>
    <w:rsid w:val="0053731A"/>
    <w:rsid w:val="00540908"/>
    <w:rsid w:val="005415EB"/>
    <w:rsid w:val="00541F93"/>
    <w:rsid w:val="0054231A"/>
    <w:rsid w:val="00543039"/>
    <w:rsid w:val="005434DA"/>
    <w:rsid w:val="00545A38"/>
    <w:rsid w:val="00545A7C"/>
    <w:rsid w:val="005460C6"/>
    <w:rsid w:val="005471C3"/>
    <w:rsid w:val="005502F2"/>
    <w:rsid w:val="00550F1F"/>
    <w:rsid w:val="0055132A"/>
    <w:rsid w:val="00551A50"/>
    <w:rsid w:val="00551F33"/>
    <w:rsid w:val="00552012"/>
    <w:rsid w:val="00552078"/>
    <w:rsid w:val="00552435"/>
    <w:rsid w:val="00552AD2"/>
    <w:rsid w:val="0055317F"/>
    <w:rsid w:val="00554135"/>
    <w:rsid w:val="0055458D"/>
    <w:rsid w:val="005550B7"/>
    <w:rsid w:val="00555A21"/>
    <w:rsid w:val="00555F9A"/>
    <w:rsid w:val="005561D8"/>
    <w:rsid w:val="005578D1"/>
    <w:rsid w:val="00560704"/>
    <w:rsid w:val="005611DE"/>
    <w:rsid w:val="00561793"/>
    <w:rsid w:val="00562BE9"/>
    <w:rsid w:val="00562F14"/>
    <w:rsid w:val="005630B4"/>
    <w:rsid w:val="00563DD0"/>
    <w:rsid w:val="0056400F"/>
    <w:rsid w:val="005648B0"/>
    <w:rsid w:val="00567350"/>
    <w:rsid w:val="00567407"/>
    <w:rsid w:val="005705A7"/>
    <w:rsid w:val="00570733"/>
    <w:rsid w:val="0057105F"/>
    <w:rsid w:val="00571372"/>
    <w:rsid w:val="0057156A"/>
    <w:rsid w:val="0057164C"/>
    <w:rsid w:val="00571FD2"/>
    <w:rsid w:val="00572633"/>
    <w:rsid w:val="00573C9A"/>
    <w:rsid w:val="005745A2"/>
    <w:rsid w:val="0057497B"/>
    <w:rsid w:val="00574B80"/>
    <w:rsid w:val="00575110"/>
    <w:rsid w:val="00576665"/>
    <w:rsid w:val="005768C9"/>
    <w:rsid w:val="00576B62"/>
    <w:rsid w:val="00576BAE"/>
    <w:rsid w:val="00576D65"/>
    <w:rsid w:val="00577D5D"/>
    <w:rsid w:val="00580A19"/>
    <w:rsid w:val="00580DCA"/>
    <w:rsid w:val="00580FDE"/>
    <w:rsid w:val="00581456"/>
    <w:rsid w:val="00582355"/>
    <w:rsid w:val="005825D8"/>
    <w:rsid w:val="00583710"/>
    <w:rsid w:val="00583F85"/>
    <w:rsid w:val="00585534"/>
    <w:rsid w:val="005872A8"/>
    <w:rsid w:val="00587B83"/>
    <w:rsid w:val="005901E6"/>
    <w:rsid w:val="005908D2"/>
    <w:rsid w:val="00590A07"/>
    <w:rsid w:val="00590CB6"/>
    <w:rsid w:val="005913E2"/>
    <w:rsid w:val="00591CCF"/>
    <w:rsid w:val="00591ECA"/>
    <w:rsid w:val="00592290"/>
    <w:rsid w:val="00592601"/>
    <w:rsid w:val="0059267F"/>
    <w:rsid w:val="00592885"/>
    <w:rsid w:val="00594EBB"/>
    <w:rsid w:val="005960AB"/>
    <w:rsid w:val="0059619C"/>
    <w:rsid w:val="005967C3"/>
    <w:rsid w:val="0059696F"/>
    <w:rsid w:val="00596A3D"/>
    <w:rsid w:val="00596F0B"/>
    <w:rsid w:val="0059741C"/>
    <w:rsid w:val="00597D22"/>
    <w:rsid w:val="005A0279"/>
    <w:rsid w:val="005A0538"/>
    <w:rsid w:val="005A0AE4"/>
    <w:rsid w:val="005A0C74"/>
    <w:rsid w:val="005A0CDE"/>
    <w:rsid w:val="005A265A"/>
    <w:rsid w:val="005A3292"/>
    <w:rsid w:val="005A4C6D"/>
    <w:rsid w:val="005A5292"/>
    <w:rsid w:val="005A5D93"/>
    <w:rsid w:val="005A60F3"/>
    <w:rsid w:val="005A679A"/>
    <w:rsid w:val="005A6EDB"/>
    <w:rsid w:val="005A760F"/>
    <w:rsid w:val="005A790C"/>
    <w:rsid w:val="005A7BA6"/>
    <w:rsid w:val="005B02FD"/>
    <w:rsid w:val="005B0891"/>
    <w:rsid w:val="005B08C3"/>
    <w:rsid w:val="005B2126"/>
    <w:rsid w:val="005B29FE"/>
    <w:rsid w:val="005B3449"/>
    <w:rsid w:val="005B4A87"/>
    <w:rsid w:val="005B4D62"/>
    <w:rsid w:val="005B4EBC"/>
    <w:rsid w:val="005B553A"/>
    <w:rsid w:val="005B58CD"/>
    <w:rsid w:val="005B6301"/>
    <w:rsid w:val="005B6FDF"/>
    <w:rsid w:val="005B7052"/>
    <w:rsid w:val="005B75E5"/>
    <w:rsid w:val="005B7CDF"/>
    <w:rsid w:val="005C0F37"/>
    <w:rsid w:val="005C261C"/>
    <w:rsid w:val="005C2CB4"/>
    <w:rsid w:val="005C30AF"/>
    <w:rsid w:val="005C313B"/>
    <w:rsid w:val="005C315E"/>
    <w:rsid w:val="005C41C1"/>
    <w:rsid w:val="005C424D"/>
    <w:rsid w:val="005C4676"/>
    <w:rsid w:val="005C4847"/>
    <w:rsid w:val="005C4D43"/>
    <w:rsid w:val="005C4F45"/>
    <w:rsid w:val="005C5227"/>
    <w:rsid w:val="005C5FC7"/>
    <w:rsid w:val="005C5FEA"/>
    <w:rsid w:val="005C6111"/>
    <w:rsid w:val="005C615A"/>
    <w:rsid w:val="005C7820"/>
    <w:rsid w:val="005C7C73"/>
    <w:rsid w:val="005C7F13"/>
    <w:rsid w:val="005C7F33"/>
    <w:rsid w:val="005D02D7"/>
    <w:rsid w:val="005D0575"/>
    <w:rsid w:val="005D06B0"/>
    <w:rsid w:val="005D152E"/>
    <w:rsid w:val="005D1689"/>
    <w:rsid w:val="005D1EA2"/>
    <w:rsid w:val="005D2827"/>
    <w:rsid w:val="005D3124"/>
    <w:rsid w:val="005D3E45"/>
    <w:rsid w:val="005D5095"/>
    <w:rsid w:val="005D5533"/>
    <w:rsid w:val="005D67F3"/>
    <w:rsid w:val="005D6861"/>
    <w:rsid w:val="005D6F67"/>
    <w:rsid w:val="005D7E23"/>
    <w:rsid w:val="005E0537"/>
    <w:rsid w:val="005E0D2A"/>
    <w:rsid w:val="005E173E"/>
    <w:rsid w:val="005E1810"/>
    <w:rsid w:val="005E1C51"/>
    <w:rsid w:val="005E1DA8"/>
    <w:rsid w:val="005E31C8"/>
    <w:rsid w:val="005E338C"/>
    <w:rsid w:val="005E3491"/>
    <w:rsid w:val="005E431E"/>
    <w:rsid w:val="005E4639"/>
    <w:rsid w:val="005E4F7D"/>
    <w:rsid w:val="005E61A1"/>
    <w:rsid w:val="005E62F4"/>
    <w:rsid w:val="005E63D4"/>
    <w:rsid w:val="005E66F2"/>
    <w:rsid w:val="005E7004"/>
    <w:rsid w:val="005E7219"/>
    <w:rsid w:val="005F02C3"/>
    <w:rsid w:val="005F0551"/>
    <w:rsid w:val="005F13CD"/>
    <w:rsid w:val="005F15C9"/>
    <w:rsid w:val="005F18AC"/>
    <w:rsid w:val="005F1A8D"/>
    <w:rsid w:val="005F1AC6"/>
    <w:rsid w:val="005F29DF"/>
    <w:rsid w:val="005F43C1"/>
    <w:rsid w:val="005F52C6"/>
    <w:rsid w:val="005F67C8"/>
    <w:rsid w:val="005F68EC"/>
    <w:rsid w:val="005F6A49"/>
    <w:rsid w:val="005F6B06"/>
    <w:rsid w:val="005F7389"/>
    <w:rsid w:val="00600503"/>
    <w:rsid w:val="00600DBA"/>
    <w:rsid w:val="006036E8"/>
    <w:rsid w:val="006051C8"/>
    <w:rsid w:val="00606553"/>
    <w:rsid w:val="00606600"/>
    <w:rsid w:val="00606F55"/>
    <w:rsid w:val="00606FF3"/>
    <w:rsid w:val="00607C70"/>
    <w:rsid w:val="00607F1E"/>
    <w:rsid w:val="00607F52"/>
    <w:rsid w:val="00610107"/>
    <w:rsid w:val="00610BED"/>
    <w:rsid w:val="00611687"/>
    <w:rsid w:val="006136FD"/>
    <w:rsid w:val="00613AEC"/>
    <w:rsid w:val="00613CAD"/>
    <w:rsid w:val="00614753"/>
    <w:rsid w:val="00614937"/>
    <w:rsid w:val="00614F11"/>
    <w:rsid w:val="00614FCE"/>
    <w:rsid w:val="00615435"/>
    <w:rsid w:val="0061566C"/>
    <w:rsid w:val="00615F70"/>
    <w:rsid w:val="00616132"/>
    <w:rsid w:val="0061655D"/>
    <w:rsid w:val="00617462"/>
    <w:rsid w:val="006177D9"/>
    <w:rsid w:val="006208AE"/>
    <w:rsid w:val="006213B6"/>
    <w:rsid w:val="00622AA9"/>
    <w:rsid w:val="00622E8E"/>
    <w:rsid w:val="006230BA"/>
    <w:rsid w:val="00623416"/>
    <w:rsid w:val="00623F6E"/>
    <w:rsid w:val="00624253"/>
    <w:rsid w:val="00624825"/>
    <w:rsid w:val="00625F51"/>
    <w:rsid w:val="00626035"/>
    <w:rsid w:val="006261E7"/>
    <w:rsid w:val="00626AC4"/>
    <w:rsid w:val="00627206"/>
    <w:rsid w:val="006273EB"/>
    <w:rsid w:val="00630FC9"/>
    <w:rsid w:val="00633755"/>
    <w:rsid w:val="00633E85"/>
    <w:rsid w:val="00634B53"/>
    <w:rsid w:val="00634BBF"/>
    <w:rsid w:val="0063532D"/>
    <w:rsid w:val="00636147"/>
    <w:rsid w:val="00636682"/>
    <w:rsid w:val="00636A38"/>
    <w:rsid w:val="00637257"/>
    <w:rsid w:val="00640FC3"/>
    <w:rsid w:val="00641829"/>
    <w:rsid w:val="006418E5"/>
    <w:rsid w:val="006421CF"/>
    <w:rsid w:val="006423D8"/>
    <w:rsid w:val="00642579"/>
    <w:rsid w:val="00642C09"/>
    <w:rsid w:val="00642D3D"/>
    <w:rsid w:val="00644B62"/>
    <w:rsid w:val="006460CE"/>
    <w:rsid w:val="00646259"/>
    <w:rsid w:val="006468B6"/>
    <w:rsid w:val="00646E09"/>
    <w:rsid w:val="00647758"/>
    <w:rsid w:val="006477C2"/>
    <w:rsid w:val="00647F5F"/>
    <w:rsid w:val="00650555"/>
    <w:rsid w:val="0065055A"/>
    <w:rsid w:val="00650BC7"/>
    <w:rsid w:val="00650BE8"/>
    <w:rsid w:val="00650DE4"/>
    <w:rsid w:val="0065100E"/>
    <w:rsid w:val="00651071"/>
    <w:rsid w:val="0065152E"/>
    <w:rsid w:val="00651633"/>
    <w:rsid w:val="006519FE"/>
    <w:rsid w:val="0065231B"/>
    <w:rsid w:val="00652A1C"/>
    <w:rsid w:val="00652A21"/>
    <w:rsid w:val="00652EA7"/>
    <w:rsid w:val="00653284"/>
    <w:rsid w:val="00653442"/>
    <w:rsid w:val="0065397C"/>
    <w:rsid w:val="0065550B"/>
    <w:rsid w:val="00655611"/>
    <w:rsid w:val="00655961"/>
    <w:rsid w:val="00655A44"/>
    <w:rsid w:val="00655C02"/>
    <w:rsid w:val="00655CAF"/>
    <w:rsid w:val="0065616F"/>
    <w:rsid w:val="00656293"/>
    <w:rsid w:val="006564C5"/>
    <w:rsid w:val="006564FC"/>
    <w:rsid w:val="0065693E"/>
    <w:rsid w:val="006571A9"/>
    <w:rsid w:val="00657DAD"/>
    <w:rsid w:val="00657EFB"/>
    <w:rsid w:val="00660662"/>
    <w:rsid w:val="006616F9"/>
    <w:rsid w:val="006619C5"/>
    <w:rsid w:val="00662A38"/>
    <w:rsid w:val="00662A91"/>
    <w:rsid w:val="006636C2"/>
    <w:rsid w:val="0066378E"/>
    <w:rsid w:val="00663840"/>
    <w:rsid w:val="00664421"/>
    <w:rsid w:val="00666552"/>
    <w:rsid w:val="0066731C"/>
    <w:rsid w:val="00667700"/>
    <w:rsid w:val="00667974"/>
    <w:rsid w:val="00667D57"/>
    <w:rsid w:val="00670696"/>
    <w:rsid w:val="006710B7"/>
    <w:rsid w:val="00671251"/>
    <w:rsid w:val="00671271"/>
    <w:rsid w:val="006727C3"/>
    <w:rsid w:val="006727F9"/>
    <w:rsid w:val="00672938"/>
    <w:rsid w:val="00673275"/>
    <w:rsid w:val="0067338B"/>
    <w:rsid w:val="00673416"/>
    <w:rsid w:val="00673EE2"/>
    <w:rsid w:val="00673FA7"/>
    <w:rsid w:val="00674104"/>
    <w:rsid w:val="00674A2E"/>
    <w:rsid w:val="006752D6"/>
    <w:rsid w:val="006757CA"/>
    <w:rsid w:val="00675F08"/>
    <w:rsid w:val="00675FA9"/>
    <w:rsid w:val="00676400"/>
    <w:rsid w:val="00676C35"/>
    <w:rsid w:val="006772BB"/>
    <w:rsid w:val="0067753D"/>
    <w:rsid w:val="00677655"/>
    <w:rsid w:val="00677937"/>
    <w:rsid w:val="0068005E"/>
    <w:rsid w:val="006802B0"/>
    <w:rsid w:val="00680D10"/>
    <w:rsid w:val="00681780"/>
    <w:rsid w:val="00681DC6"/>
    <w:rsid w:val="00682045"/>
    <w:rsid w:val="006822C9"/>
    <w:rsid w:val="00682EA9"/>
    <w:rsid w:val="00682FD6"/>
    <w:rsid w:val="00683251"/>
    <w:rsid w:val="006835E2"/>
    <w:rsid w:val="00683AF3"/>
    <w:rsid w:val="00684A70"/>
    <w:rsid w:val="00684CD5"/>
    <w:rsid w:val="00684EF6"/>
    <w:rsid w:val="00685333"/>
    <w:rsid w:val="00685CDF"/>
    <w:rsid w:val="00685D0B"/>
    <w:rsid w:val="00686BC8"/>
    <w:rsid w:val="006878A1"/>
    <w:rsid w:val="006906A8"/>
    <w:rsid w:val="00690720"/>
    <w:rsid w:val="00690CC1"/>
    <w:rsid w:val="00690DDC"/>
    <w:rsid w:val="006912D6"/>
    <w:rsid w:val="006913ED"/>
    <w:rsid w:val="00692CF6"/>
    <w:rsid w:val="006932F7"/>
    <w:rsid w:val="00693314"/>
    <w:rsid w:val="00693A4D"/>
    <w:rsid w:val="00693F49"/>
    <w:rsid w:val="006943FC"/>
    <w:rsid w:val="00694A25"/>
    <w:rsid w:val="00694D8F"/>
    <w:rsid w:val="00696429"/>
    <w:rsid w:val="00696B4D"/>
    <w:rsid w:val="00696FC9"/>
    <w:rsid w:val="00697D50"/>
    <w:rsid w:val="00697EFA"/>
    <w:rsid w:val="006A126F"/>
    <w:rsid w:val="006A1A1E"/>
    <w:rsid w:val="006A1D53"/>
    <w:rsid w:val="006A21E9"/>
    <w:rsid w:val="006A2D94"/>
    <w:rsid w:val="006A3748"/>
    <w:rsid w:val="006A3FB4"/>
    <w:rsid w:val="006A436D"/>
    <w:rsid w:val="006A5234"/>
    <w:rsid w:val="006A5458"/>
    <w:rsid w:val="006A65F5"/>
    <w:rsid w:val="006A6F5B"/>
    <w:rsid w:val="006A78E0"/>
    <w:rsid w:val="006A7A3A"/>
    <w:rsid w:val="006A7AA4"/>
    <w:rsid w:val="006B12DE"/>
    <w:rsid w:val="006B13F0"/>
    <w:rsid w:val="006B1446"/>
    <w:rsid w:val="006B1781"/>
    <w:rsid w:val="006B1DDF"/>
    <w:rsid w:val="006B2B3C"/>
    <w:rsid w:val="006B2ECF"/>
    <w:rsid w:val="006B353B"/>
    <w:rsid w:val="006B37D7"/>
    <w:rsid w:val="006B3CEA"/>
    <w:rsid w:val="006B5A00"/>
    <w:rsid w:val="006B5A5D"/>
    <w:rsid w:val="006B6005"/>
    <w:rsid w:val="006B64B5"/>
    <w:rsid w:val="006B740D"/>
    <w:rsid w:val="006B7EDB"/>
    <w:rsid w:val="006C0AEE"/>
    <w:rsid w:val="006C1370"/>
    <w:rsid w:val="006C1461"/>
    <w:rsid w:val="006C1640"/>
    <w:rsid w:val="006C1F5A"/>
    <w:rsid w:val="006C38AE"/>
    <w:rsid w:val="006C3E32"/>
    <w:rsid w:val="006C4358"/>
    <w:rsid w:val="006C4495"/>
    <w:rsid w:val="006C4CB0"/>
    <w:rsid w:val="006C4EA5"/>
    <w:rsid w:val="006C54BE"/>
    <w:rsid w:val="006C5659"/>
    <w:rsid w:val="006C6B93"/>
    <w:rsid w:val="006C6EBF"/>
    <w:rsid w:val="006C75DE"/>
    <w:rsid w:val="006D021C"/>
    <w:rsid w:val="006D08FF"/>
    <w:rsid w:val="006D10BB"/>
    <w:rsid w:val="006D1538"/>
    <w:rsid w:val="006D27C8"/>
    <w:rsid w:val="006D3C65"/>
    <w:rsid w:val="006D4AB9"/>
    <w:rsid w:val="006D4E68"/>
    <w:rsid w:val="006D5056"/>
    <w:rsid w:val="006D52A6"/>
    <w:rsid w:val="006D54A7"/>
    <w:rsid w:val="006D54BB"/>
    <w:rsid w:val="006D630D"/>
    <w:rsid w:val="006D6335"/>
    <w:rsid w:val="006D69F8"/>
    <w:rsid w:val="006D72AF"/>
    <w:rsid w:val="006D7517"/>
    <w:rsid w:val="006D77C0"/>
    <w:rsid w:val="006D7EEE"/>
    <w:rsid w:val="006D7F21"/>
    <w:rsid w:val="006E027C"/>
    <w:rsid w:val="006E0555"/>
    <w:rsid w:val="006E18A4"/>
    <w:rsid w:val="006E2572"/>
    <w:rsid w:val="006E28C2"/>
    <w:rsid w:val="006E293D"/>
    <w:rsid w:val="006E2C6B"/>
    <w:rsid w:val="006E2DA4"/>
    <w:rsid w:val="006E30C5"/>
    <w:rsid w:val="006E3507"/>
    <w:rsid w:val="006E36B8"/>
    <w:rsid w:val="006E38D8"/>
    <w:rsid w:val="006E3BF8"/>
    <w:rsid w:val="006E4D3A"/>
    <w:rsid w:val="006E4DBF"/>
    <w:rsid w:val="006E5092"/>
    <w:rsid w:val="006E5B1D"/>
    <w:rsid w:val="006E5F18"/>
    <w:rsid w:val="006E6D6E"/>
    <w:rsid w:val="006E6FBC"/>
    <w:rsid w:val="006E7AB7"/>
    <w:rsid w:val="006F02BA"/>
    <w:rsid w:val="006F0776"/>
    <w:rsid w:val="006F0B55"/>
    <w:rsid w:val="006F22D9"/>
    <w:rsid w:val="006F309D"/>
    <w:rsid w:val="006F3C59"/>
    <w:rsid w:val="006F4FDC"/>
    <w:rsid w:val="006F5FCE"/>
    <w:rsid w:val="006F61C5"/>
    <w:rsid w:val="006F6268"/>
    <w:rsid w:val="006F6F1C"/>
    <w:rsid w:val="006F73FF"/>
    <w:rsid w:val="006F749E"/>
    <w:rsid w:val="006F7525"/>
    <w:rsid w:val="006F7BC7"/>
    <w:rsid w:val="00701409"/>
    <w:rsid w:val="0070187B"/>
    <w:rsid w:val="00701DCB"/>
    <w:rsid w:val="007025B8"/>
    <w:rsid w:val="00702899"/>
    <w:rsid w:val="00703575"/>
    <w:rsid w:val="00703767"/>
    <w:rsid w:val="007039EF"/>
    <w:rsid w:val="007046F9"/>
    <w:rsid w:val="00704957"/>
    <w:rsid w:val="00705A8C"/>
    <w:rsid w:val="007060ED"/>
    <w:rsid w:val="00706FAD"/>
    <w:rsid w:val="00710B13"/>
    <w:rsid w:val="007115A3"/>
    <w:rsid w:val="00711685"/>
    <w:rsid w:val="00711ABF"/>
    <w:rsid w:val="00712641"/>
    <w:rsid w:val="00713D43"/>
    <w:rsid w:val="00713DF0"/>
    <w:rsid w:val="00714B08"/>
    <w:rsid w:val="007151B2"/>
    <w:rsid w:val="00715BCA"/>
    <w:rsid w:val="0071610F"/>
    <w:rsid w:val="00716306"/>
    <w:rsid w:val="0071748A"/>
    <w:rsid w:val="00717B09"/>
    <w:rsid w:val="0072048E"/>
    <w:rsid w:val="00720598"/>
    <w:rsid w:val="00720725"/>
    <w:rsid w:val="0072089B"/>
    <w:rsid w:val="00720D65"/>
    <w:rsid w:val="00720E49"/>
    <w:rsid w:val="00721090"/>
    <w:rsid w:val="00721347"/>
    <w:rsid w:val="0072182E"/>
    <w:rsid w:val="00721E25"/>
    <w:rsid w:val="007223D9"/>
    <w:rsid w:val="00723282"/>
    <w:rsid w:val="00723816"/>
    <w:rsid w:val="00723AF2"/>
    <w:rsid w:val="00723EE1"/>
    <w:rsid w:val="007244FB"/>
    <w:rsid w:val="0072464E"/>
    <w:rsid w:val="00725E87"/>
    <w:rsid w:val="007261BE"/>
    <w:rsid w:val="00727228"/>
    <w:rsid w:val="00727260"/>
    <w:rsid w:val="00730695"/>
    <w:rsid w:val="007308F2"/>
    <w:rsid w:val="00730C45"/>
    <w:rsid w:val="00730FAE"/>
    <w:rsid w:val="00732151"/>
    <w:rsid w:val="007322EC"/>
    <w:rsid w:val="0073247C"/>
    <w:rsid w:val="007334EC"/>
    <w:rsid w:val="0073366A"/>
    <w:rsid w:val="00733EA9"/>
    <w:rsid w:val="0073421C"/>
    <w:rsid w:val="00734296"/>
    <w:rsid w:val="00734BB9"/>
    <w:rsid w:val="00735B91"/>
    <w:rsid w:val="00735DC2"/>
    <w:rsid w:val="00735EC4"/>
    <w:rsid w:val="00736447"/>
    <w:rsid w:val="007379B3"/>
    <w:rsid w:val="00737FA1"/>
    <w:rsid w:val="0074051F"/>
    <w:rsid w:val="00740E64"/>
    <w:rsid w:val="00740F16"/>
    <w:rsid w:val="00741027"/>
    <w:rsid w:val="007416BB"/>
    <w:rsid w:val="00741972"/>
    <w:rsid w:val="00741E4F"/>
    <w:rsid w:val="00742127"/>
    <w:rsid w:val="00742424"/>
    <w:rsid w:val="0074341B"/>
    <w:rsid w:val="007446F7"/>
    <w:rsid w:val="00744722"/>
    <w:rsid w:val="00744826"/>
    <w:rsid w:val="00744D39"/>
    <w:rsid w:val="00745648"/>
    <w:rsid w:val="0074565F"/>
    <w:rsid w:val="00745ABC"/>
    <w:rsid w:val="007461C7"/>
    <w:rsid w:val="00747015"/>
    <w:rsid w:val="00747019"/>
    <w:rsid w:val="0074766A"/>
    <w:rsid w:val="00747C09"/>
    <w:rsid w:val="00751870"/>
    <w:rsid w:val="007518B7"/>
    <w:rsid w:val="00751C2B"/>
    <w:rsid w:val="0075298D"/>
    <w:rsid w:val="00753CFB"/>
    <w:rsid w:val="00755134"/>
    <w:rsid w:val="0075522F"/>
    <w:rsid w:val="00755D0C"/>
    <w:rsid w:val="00755DDB"/>
    <w:rsid w:val="007568D1"/>
    <w:rsid w:val="007569D8"/>
    <w:rsid w:val="00756AF9"/>
    <w:rsid w:val="00757203"/>
    <w:rsid w:val="00757351"/>
    <w:rsid w:val="00757375"/>
    <w:rsid w:val="0075737A"/>
    <w:rsid w:val="00757747"/>
    <w:rsid w:val="00757E75"/>
    <w:rsid w:val="007603B5"/>
    <w:rsid w:val="007603FB"/>
    <w:rsid w:val="00760E99"/>
    <w:rsid w:val="00761281"/>
    <w:rsid w:val="007618A9"/>
    <w:rsid w:val="00761A87"/>
    <w:rsid w:val="00762B63"/>
    <w:rsid w:val="00763F72"/>
    <w:rsid w:val="00764105"/>
    <w:rsid w:val="00764556"/>
    <w:rsid w:val="007658D5"/>
    <w:rsid w:val="007659E5"/>
    <w:rsid w:val="00765AF0"/>
    <w:rsid w:val="00765B64"/>
    <w:rsid w:val="00766458"/>
    <w:rsid w:val="0076717A"/>
    <w:rsid w:val="007671C3"/>
    <w:rsid w:val="00767792"/>
    <w:rsid w:val="00767EA2"/>
    <w:rsid w:val="00770326"/>
    <w:rsid w:val="00770B85"/>
    <w:rsid w:val="00770C99"/>
    <w:rsid w:val="00771A25"/>
    <w:rsid w:val="00771FE1"/>
    <w:rsid w:val="007725DB"/>
    <w:rsid w:val="007726AA"/>
    <w:rsid w:val="0077277D"/>
    <w:rsid w:val="00772830"/>
    <w:rsid w:val="00772B3B"/>
    <w:rsid w:val="007735DB"/>
    <w:rsid w:val="00773A66"/>
    <w:rsid w:val="00773D1A"/>
    <w:rsid w:val="007741BD"/>
    <w:rsid w:val="00774BD7"/>
    <w:rsid w:val="00775B03"/>
    <w:rsid w:val="0077602B"/>
    <w:rsid w:val="007762F8"/>
    <w:rsid w:val="007779A6"/>
    <w:rsid w:val="00777B5B"/>
    <w:rsid w:val="007801C2"/>
    <w:rsid w:val="00780262"/>
    <w:rsid w:val="00780687"/>
    <w:rsid w:val="007809FF"/>
    <w:rsid w:val="00781243"/>
    <w:rsid w:val="007812B2"/>
    <w:rsid w:val="007814F1"/>
    <w:rsid w:val="00782271"/>
    <w:rsid w:val="0078255F"/>
    <w:rsid w:val="00782AE7"/>
    <w:rsid w:val="00782CFD"/>
    <w:rsid w:val="007839C1"/>
    <w:rsid w:val="007840EA"/>
    <w:rsid w:val="007846B5"/>
    <w:rsid w:val="007853FE"/>
    <w:rsid w:val="0078542E"/>
    <w:rsid w:val="007854F6"/>
    <w:rsid w:val="00785CFF"/>
    <w:rsid w:val="00786688"/>
    <w:rsid w:val="00786F93"/>
    <w:rsid w:val="00787461"/>
    <w:rsid w:val="007907CD"/>
    <w:rsid w:val="0079093D"/>
    <w:rsid w:val="00790F3C"/>
    <w:rsid w:val="00791D8C"/>
    <w:rsid w:val="00792925"/>
    <w:rsid w:val="00792A24"/>
    <w:rsid w:val="00792B3B"/>
    <w:rsid w:val="0079315B"/>
    <w:rsid w:val="00793D0D"/>
    <w:rsid w:val="00794421"/>
    <w:rsid w:val="007946F1"/>
    <w:rsid w:val="00794B66"/>
    <w:rsid w:val="00795EE0"/>
    <w:rsid w:val="00797D33"/>
    <w:rsid w:val="007A02E7"/>
    <w:rsid w:val="007A19B3"/>
    <w:rsid w:val="007A238C"/>
    <w:rsid w:val="007A246B"/>
    <w:rsid w:val="007A2632"/>
    <w:rsid w:val="007A2C6A"/>
    <w:rsid w:val="007A2DFA"/>
    <w:rsid w:val="007A34F0"/>
    <w:rsid w:val="007A3EF3"/>
    <w:rsid w:val="007A4096"/>
    <w:rsid w:val="007A417E"/>
    <w:rsid w:val="007A4258"/>
    <w:rsid w:val="007A5333"/>
    <w:rsid w:val="007A753E"/>
    <w:rsid w:val="007A76AB"/>
    <w:rsid w:val="007A7882"/>
    <w:rsid w:val="007B1672"/>
    <w:rsid w:val="007B2140"/>
    <w:rsid w:val="007B22A1"/>
    <w:rsid w:val="007B22D4"/>
    <w:rsid w:val="007B231C"/>
    <w:rsid w:val="007B30FE"/>
    <w:rsid w:val="007B41EB"/>
    <w:rsid w:val="007B434F"/>
    <w:rsid w:val="007B4487"/>
    <w:rsid w:val="007B47B4"/>
    <w:rsid w:val="007B54C5"/>
    <w:rsid w:val="007B5D11"/>
    <w:rsid w:val="007B60C9"/>
    <w:rsid w:val="007B6448"/>
    <w:rsid w:val="007B64DB"/>
    <w:rsid w:val="007B6A5E"/>
    <w:rsid w:val="007B6D58"/>
    <w:rsid w:val="007B7A8F"/>
    <w:rsid w:val="007B7ED9"/>
    <w:rsid w:val="007C08EA"/>
    <w:rsid w:val="007C098E"/>
    <w:rsid w:val="007C0C57"/>
    <w:rsid w:val="007C1412"/>
    <w:rsid w:val="007C1469"/>
    <w:rsid w:val="007C4A21"/>
    <w:rsid w:val="007C4B0F"/>
    <w:rsid w:val="007C4E22"/>
    <w:rsid w:val="007C4E74"/>
    <w:rsid w:val="007C5570"/>
    <w:rsid w:val="007C705A"/>
    <w:rsid w:val="007D026F"/>
    <w:rsid w:val="007D0864"/>
    <w:rsid w:val="007D08EA"/>
    <w:rsid w:val="007D154F"/>
    <w:rsid w:val="007D1D3B"/>
    <w:rsid w:val="007D2BF6"/>
    <w:rsid w:val="007D3335"/>
    <w:rsid w:val="007D33C3"/>
    <w:rsid w:val="007D366E"/>
    <w:rsid w:val="007D3CBB"/>
    <w:rsid w:val="007D41A6"/>
    <w:rsid w:val="007D4B93"/>
    <w:rsid w:val="007D4F10"/>
    <w:rsid w:val="007D53E6"/>
    <w:rsid w:val="007D558F"/>
    <w:rsid w:val="007D5F1F"/>
    <w:rsid w:val="007D7245"/>
    <w:rsid w:val="007D7EA2"/>
    <w:rsid w:val="007E0214"/>
    <w:rsid w:val="007E069E"/>
    <w:rsid w:val="007E0928"/>
    <w:rsid w:val="007E0CCB"/>
    <w:rsid w:val="007E10B5"/>
    <w:rsid w:val="007E1591"/>
    <w:rsid w:val="007E1B02"/>
    <w:rsid w:val="007E1B9C"/>
    <w:rsid w:val="007E20DB"/>
    <w:rsid w:val="007E23B7"/>
    <w:rsid w:val="007E2D3A"/>
    <w:rsid w:val="007E3474"/>
    <w:rsid w:val="007E394C"/>
    <w:rsid w:val="007E3A71"/>
    <w:rsid w:val="007E417F"/>
    <w:rsid w:val="007E448E"/>
    <w:rsid w:val="007E4861"/>
    <w:rsid w:val="007E4A90"/>
    <w:rsid w:val="007E4F0C"/>
    <w:rsid w:val="007E50BD"/>
    <w:rsid w:val="007E513F"/>
    <w:rsid w:val="007E5501"/>
    <w:rsid w:val="007E5AD6"/>
    <w:rsid w:val="007E5D4F"/>
    <w:rsid w:val="007E622E"/>
    <w:rsid w:val="007E6746"/>
    <w:rsid w:val="007E6801"/>
    <w:rsid w:val="007E72E0"/>
    <w:rsid w:val="007E73FC"/>
    <w:rsid w:val="007F0368"/>
    <w:rsid w:val="007F0B8F"/>
    <w:rsid w:val="007F0BFB"/>
    <w:rsid w:val="007F1212"/>
    <w:rsid w:val="007F18AC"/>
    <w:rsid w:val="007F196E"/>
    <w:rsid w:val="007F1AEC"/>
    <w:rsid w:val="007F1FB6"/>
    <w:rsid w:val="007F2469"/>
    <w:rsid w:val="007F2EE3"/>
    <w:rsid w:val="007F3135"/>
    <w:rsid w:val="007F3C79"/>
    <w:rsid w:val="007F41AC"/>
    <w:rsid w:val="007F4E66"/>
    <w:rsid w:val="007F53D3"/>
    <w:rsid w:val="007F609E"/>
    <w:rsid w:val="007F646B"/>
    <w:rsid w:val="007F65C2"/>
    <w:rsid w:val="007F6603"/>
    <w:rsid w:val="007F6B88"/>
    <w:rsid w:val="008001CF"/>
    <w:rsid w:val="00801252"/>
    <w:rsid w:val="00801956"/>
    <w:rsid w:val="00802594"/>
    <w:rsid w:val="00802A82"/>
    <w:rsid w:val="00802ECF"/>
    <w:rsid w:val="00803048"/>
    <w:rsid w:val="0080340C"/>
    <w:rsid w:val="008036A8"/>
    <w:rsid w:val="00803731"/>
    <w:rsid w:val="008040A2"/>
    <w:rsid w:val="00804F70"/>
    <w:rsid w:val="0080544E"/>
    <w:rsid w:val="008056CC"/>
    <w:rsid w:val="008057EB"/>
    <w:rsid w:val="00806136"/>
    <w:rsid w:val="00806AC1"/>
    <w:rsid w:val="00806B92"/>
    <w:rsid w:val="00806CAE"/>
    <w:rsid w:val="00806F6E"/>
    <w:rsid w:val="008072BF"/>
    <w:rsid w:val="00807C00"/>
    <w:rsid w:val="00810804"/>
    <w:rsid w:val="008119B9"/>
    <w:rsid w:val="00811F1F"/>
    <w:rsid w:val="00811F45"/>
    <w:rsid w:val="00811FE2"/>
    <w:rsid w:val="008121C8"/>
    <w:rsid w:val="00812A6F"/>
    <w:rsid w:val="00812D54"/>
    <w:rsid w:val="008140CA"/>
    <w:rsid w:val="00814B4B"/>
    <w:rsid w:val="00814D11"/>
    <w:rsid w:val="00814FA4"/>
    <w:rsid w:val="0081595F"/>
    <w:rsid w:val="00816BF8"/>
    <w:rsid w:val="00817B97"/>
    <w:rsid w:val="0082001A"/>
    <w:rsid w:val="00820077"/>
    <w:rsid w:val="008222CC"/>
    <w:rsid w:val="008226F8"/>
    <w:rsid w:val="00822740"/>
    <w:rsid w:val="00822D3C"/>
    <w:rsid w:val="008245F6"/>
    <w:rsid w:val="00825689"/>
    <w:rsid w:val="00825FA2"/>
    <w:rsid w:val="008264DB"/>
    <w:rsid w:val="008265A7"/>
    <w:rsid w:val="00826AE6"/>
    <w:rsid w:val="00827541"/>
    <w:rsid w:val="00827881"/>
    <w:rsid w:val="0083047A"/>
    <w:rsid w:val="008304B6"/>
    <w:rsid w:val="00831D46"/>
    <w:rsid w:val="00832F86"/>
    <w:rsid w:val="008333AD"/>
    <w:rsid w:val="0083341F"/>
    <w:rsid w:val="00833C8F"/>
    <w:rsid w:val="0083425D"/>
    <w:rsid w:val="00834B05"/>
    <w:rsid w:val="008356AC"/>
    <w:rsid w:val="00835D67"/>
    <w:rsid w:val="00835D70"/>
    <w:rsid w:val="008368BC"/>
    <w:rsid w:val="00837F98"/>
    <w:rsid w:val="00840663"/>
    <w:rsid w:val="0084077E"/>
    <w:rsid w:val="00842189"/>
    <w:rsid w:val="00842A1A"/>
    <w:rsid w:val="0084315C"/>
    <w:rsid w:val="00843861"/>
    <w:rsid w:val="00843D17"/>
    <w:rsid w:val="0084412F"/>
    <w:rsid w:val="008447C8"/>
    <w:rsid w:val="00844FEC"/>
    <w:rsid w:val="0084548F"/>
    <w:rsid w:val="00845A7F"/>
    <w:rsid w:val="00846D40"/>
    <w:rsid w:val="00847464"/>
    <w:rsid w:val="00847740"/>
    <w:rsid w:val="00847DFD"/>
    <w:rsid w:val="00850789"/>
    <w:rsid w:val="00850A65"/>
    <w:rsid w:val="00850E14"/>
    <w:rsid w:val="00852308"/>
    <w:rsid w:val="00854807"/>
    <w:rsid w:val="00854E4B"/>
    <w:rsid w:val="008561A1"/>
    <w:rsid w:val="00856831"/>
    <w:rsid w:val="00856A2F"/>
    <w:rsid w:val="00857E1E"/>
    <w:rsid w:val="00860596"/>
    <w:rsid w:val="008621DE"/>
    <w:rsid w:val="008624AE"/>
    <w:rsid w:val="008624F0"/>
    <w:rsid w:val="008631B9"/>
    <w:rsid w:val="00863901"/>
    <w:rsid w:val="00864471"/>
    <w:rsid w:val="00864FCC"/>
    <w:rsid w:val="00865062"/>
    <w:rsid w:val="008657CC"/>
    <w:rsid w:val="00866F4E"/>
    <w:rsid w:val="00867D40"/>
    <w:rsid w:val="00870311"/>
    <w:rsid w:val="0087042E"/>
    <w:rsid w:val="00871046"/>
    <w:rsid w:val="0087176A"/>
    <w:rsid w:val="00871843"/>
    <w:rsid w:val="0087213F"/>
    <w:rsid w:val="00872CB5"/>
    <w:rsid w:val="00872DC9"/>
    <w:rsid w:val="008731DB"/>
    <w:rsid w:val="00873F2E"/>
    <w:rsid w:val="00873FCA"/>
    <w:rsid w:val="008742A8"/>
    <w:rsid w:val="00874726"/>
    <w:rsid w:val="00874935"/>
    <w:rsid w:val="00875565"/>
    <w:rsid w:val="00876333"/>
    <w:rsid w:val="0087639E"/>
    <w:rsid w:val="00876676"/>
    <w:rsid w:val="00876AE8"/>
    <w:rsid w:val="00876C1D"/>
    <w:rsid w:val="00876E34"/>
    <w:rsid w:val="00877948"/>
    <w:rsid w:val="00877B59"/>
    <w:rsid w:val="00880099"/>
    <w:rsid w:val="008801D5"/>
    <w:rsid w:val="00881838"/>
    <w:rsid w:val="00881A39"/>
    <w:rsid w:val="00881D0F"/>
    <w:rsid w:val="0088336E"/>
    <w:rsid w:val="008836E0"/>
    <w:rsid w:val="00883CB3"/>
    <w:rsid w:val="00883F6D"/>
    <w:rsid w:val="008840B2"/>
    <w:rsid w:val="008846C3"/>
    <w:rsid w:val="00884A7E"/>
    <w:rsid w:val="00884DC4"/>
    <w:rsid w:val="00884DF6"/>
    <w:rsid w:val="00884FFE"/>
    <w:rsid w:val="00885154"/>
    <w:rsid w:val="008861D3"/>
    <w:rsid w:val="00886722"/>
    <w:rsid w:val="00886CDE"/>
    <w:rsid w:val="0088759B"/>
    <w:rsid w:val="0088789B"/>
    <w:rsid w:val="00887BD3"/>
    <w:rsid w:val="00887E64"/>
    <w:rsid w:val="00891365"/>
    <w:rsid w:val="0089186C"/>
    <w:rsid w:val="00892B50"/>
    <w:rsid w:val="00893E4B"/>
    <w:rsid w:val="00893E6E"/>
    <w:rsid w:val="00894AEF"/>
    <w:rsid w:val="0089542E"/>
    <w:rsid w:val="00895965"/>
    <w:rsid w:val="00896685"/>
    <w:rsid w:val="0089678A"/>
    <w:rsid w:val="00897899"/>
    <w:rsid w:val="00897F8E"/>
    <w:rsid w:val="008A0894"/>
    <w:rsid w:val="008A1699"/>
    <w:rsid w:val="008A1B54"/>
    <w:rsid w:val="008A1F88"/>
    <w:rsid w:val="008A1FBC"/>
    <w:rsid w:val="008A3529"/>
    <w:rsid w:val="008A3EE6"/>
    <w:rsid w:val="008A4361"/>
    <w:rsid w:val="008A4B4A"/>
    <w:rsid w:val="008A4CEA"/>
    <w:rsid w:val="008A54EF"/>
    <w:rsid w:val="008A589C"/>
    <w:rsid w:val="008A5B51"/>
    <w:rsid w:val="008A5B98"/>
    <w:rsid w:val="008A5ED6"/>
    <w:rsid w:val="008A5F94"/>
    <w:rsid w:val="008A66AF"/>
    <w:rsid w:val="008A714B"/>
    <w:rsid w:val="008A7790"/>
    <w:rsid w:val="008A7BC6"/>
    <w:rsid w:val="008B0E28"/>
    <w:rsid w:val="008B1226"/>
    <w:rsid w:val="008B1CB8"/>
    <w:rsid w:val="008B26D5"/>
    <w:rsid w:val="008B2908"/>
    <w:rsid w:val="008B2DA6"/>
    <w:rsid w:val="008B328E"/>
    <w:rsid w:val="008B3FD0"/>
    <w:rsid w:val="008B4009"/>
    <w:rsid w:val="008B4064"/>
    <w:rsid w:val="008B4C23"/>
    <w:rsid w:val="008B629C"/>
    <w:rsid w:val="008B66FC"/>
    <w:rsid w:val="008B6FA9"/>
    <w:rsid w:val="008B72A1"/>
    <w:rsid w:val="008C0097"/>
    <w:rsid w:val="008C0365"/>
    <w:rsid w:val="008C0553"/>
    <w:rsid w:val="008C0B2B"/>
    <w:rsid w:val="008C0D49"/>
    <w:rsid w:val="008C0FF6"/>
    <w:rsid w:val="008C1274"/>
    <w:rsid w:val="008C1BAD"/>
    <w:rsid w:val="008C206B"/>
    <w:rsid w:val="008C22DA"/>
    <w:rsid w:val="008C254E"/>
    <w:rsid w:val="008C327B"/>
    <w:rsid w:val="008C37CF"/>
    <w:rsid w:val="008C397F"/>
    <w:rsid w:val="008C431F"/>
    <w:rsid w:val="008C4520"/>
    <w:rsid w:val="008C4A4D"/>
    <w:rsid w:val="008C520E"/>
    <w:rsid w:val="008C606B"/>
    <w:rsid w:val="008C60CC"/>
    <w:rsid w:val="008C60D0"/>
    <w:rsid w:val="008C717E"/>
    <w:rsid w:val="008C7929"/>
    <w:rsid w:val="008D0078"/>
    <w:rsid w:val="008D03BC"/>
    <w:rsid w:val="008D078C"/>
    <w:rsid w:val="008D0860"/>
    <w:rsid w:val="008D08BB"/>
    <w:rsid w:val="008D0F66"/>
    <w:rsid w:val="008D1187"/>
    <w:rsid w:val="008D131B"/>
    <w:rsid w:val="008D158A"/>
    <w:rsid w:val="008D2345"/>
    <w:rsid w:val="008D2875"/>
    <w:rsid w:val="008D2AFD"/>
    <w:rsid w:val="008D3153"/>
    <w:rsid w:val="008D3957"/>
    <w:rsid w:val="008D3999"/>
    <w:rsid w:val="008D4CE8"/>
    <w:rsid w:val="008D51BE"/>
    <w:rsid w:val="008D7DF9"/>
    <w:rsid w:val="008E0125"/>
    <w:rsid w:val="008E0B60"/>
    <w:rsid w:val="008E1A2B"/>
    <w:rsid w:val="008E1A80"/>
    <w:rsid w:val="008E2305"/>
    <w:rsid w:val="008E2906"/>
    <w:rsid w:val="008E3795"/>
    <w:rsid w:val="008E3BB6"/>
    <w:rsid w:val="008E3BED"/>
    <w:rsid w:val="008E512E"/>
    <w:rsid w:val="008E56D3"/>
    <w:rsid w:val="008E63D5"/>
    <w:rsid w:val="008E699A"/>
    <w:rsid w:val="008E6DDC"/>
    <w:rsid w:val="008E70B1"/>
    <w:rsid w:val="008E73D7"/>
    <w:rsid w:val="008E786E"/>
    <w:rsid w:val="008E7FAC"/>
    <w:rsid w:val="008F0658"/>
    <w:rsid w:val="008F07C0"/>
    <w:rsid w:val="008F0AFD"/>
    <w:rsid w:val="008F18C6"/>
    <w:rsid w:val="008F1D30"/>
    <w:rsid w:val="008F1D37"/>
    <w:rsid w:val="008F2293"/>
    <w:rsid w:val="008F266A"/>
    <w:rsid w:val="008F2709"/>
    <w:rsid w:val="008F3CD6"/>
    <w:rsid w:val="008F46B0"/>
    <w:rsid w:val="008F4AF2"/>
    <w:rsid w:val="008F519E"/>
    <w:rsid w:val="008F6CA9"/>
    <w:rsid w:val="008F7430"/>
    <w:rsid w:val="008F74D5"/>
    <w:rsid w:val="008F7712"/>
    <w:rsid w:val="008F7957"/>
    <w:rsid w:val="0090008E"/>
    <w:rsid w:val="00900A07"/>
    <w:rsid w:val="009013AA"/>
    <w:rsid w:val="0090164F"/>
    <w:rsid w:val="009016BF"/>
    <w:rsid w:val="00901E50"/>
    <w:rsid w:val="009024AF"/>
    <w:rsid w:val="009026CE"/>
    <w:rsid w:val="00902779"/>
    <w:rsid w:val="00902CFB"/>
    <w:rsid w:val="00903EB8"/>
    <w:rsid w:val="00905196"/>
    <w:rsid w:val="009051CB"/>
    <w:rsid w:val="009051F6"/>
    <w:rsid w:val="009052CF"/>
    <w:rsid w:val="00905619"/>
    <w:rsid w:val="009062CC"/>
    <w:rsid w:val="00906ED7"/>
    <w:rsid w:val="00906FAB"/>
    <w:rsid w:val="009075D8"/>
    <w:rsid w:val="009079A9"/>
    <w:rsid w:val="00907BE5"/>
    <w:rsid w:val="00907F47"/>
    <w:rsid w:val="0091014A"/>
    <w:rsid w:val="009106CE"/>
    <w:rsid w:val="009108F6"/>
    <w:rsid w:val="00910F90"/>
    <w:rsid w:val="0091134C"/>
    <w:rsid w:val="009114E6"/>
    <w:rsid w:val="009116F4"/>
    <w:rsid w:val="00911827"/>
    <w:rsid w:val="00911A47"/>
    <w:rsid w:val="00911E7C"/>
    <w:rsid w:val="009125C9"/>
    <w:rsid w:val="0091375E"/>
    <w:rsid w:val="00913852"/>
    <w:rsid w:val="009140B1"/>
    <w:rsid w:val="009140C4"/>
    <w:rsid w:val="009147BE"/>
    <w:rsid w:val="00914CB8"/>
    <w:rsid w:val="00914F1B"/>
    <w:rsid w:val="00914FBE"/>
    <w:rsid w:val="00914FDB"/>
    <w:rsid w:val="00915916"/>
    <w:rsid w:val="00916299"/>
    <w:rsid w:val="0091650C"/>
    <w:rsid w:val="00916FC3"/>
    <w:rsid w:val="009173D2"/>
    <w:rsid w:val="00917703"/>
    <w:rsid w:val="00917812"/>
    <w:rsid w:val="00920BAC"/>
    <w:rsid w:val="00922420"/>
    <w:rsid w:val="00924372"/>
    <w:rsid w:val="00924E50"/>
    <w:rsid w:val="00926498"/>
    <w:rsid w:val="0092734E"/>
    <w:rsid w:val="009278A9"/>
    <w:rsid w:val="00927E56"/>
    <w:rsid w:val="00930BBE"/>
    <w:rsid w:val="00930C01"/>
    <w:rsid w:val="009329FB"/>
    <w:rsid w:val="00932A28"/>
    <w:rsid w:val="0093321E"/>
    <w:rsid w:val="00933398"/>
    <w:rsid w:val="009344EC"/>
    <w:rsid w:val="00934F50"/>
    <w:rsid w:val="009351DA"/>
    <w:rsid w:val="00935858"/>
    <w:rsid w:val="00935E55"/>
    <w:rsid w:val="00935FC8"/>
    <w:rsid w:val="00937D11"/>
    <w:rsid w:val="0094050E"/>
    <w:rsid w:val="009406AD"/>
    <w:rsid w:val="00940DBE"/>
    <w:rsid w:val="0094192E"/>
    <w:rsid w:val="009437B9"/>
    <w:rsid w:val="00943B8B"/>
    <w:rsid w:val="00944C0F"/>
    <w:rsid w:val="00945ECC"/>
    <w:rsid w:val="00946338"/>
    <w:rsid w:val="00946D22"/>
    <w:rsid w:val="0094710C"/>
    <w:rsid w:val="0094785C"/>
    <w:rsid w:val="00947C1F"/>
    <w:rsid w:val="009508AE"/>
    <w:rsid w:val="00950A35"/>
    <w:rsid w:val="0095122B"/>
    <w:rsid w:val="00951EB0"/>
    <w:rsid w:val="00952E55"/>
    <w:rsid w:val="00953126"/>
    <w:rsid w:val="009531CF"/>
    <w:rsid w:val="00954EF7"/>
    <w:rsid w:val="00955066"/>
    <w:rsid w:val="009555F8"/>
    <w:rsid w:val="0095568D"/>
    <w:rsid w:val="009556CA"/>
    <w:rsid w:val="00955D43"/>
    <w:rsid w:val="009566F1"/>
    <w:rsid w:val="00956BFA"/>
    <w:rsid w:val="00956C86"/>
    <w:rsid w:val="00956FC4"/>
    <w:rsid w:val="0095780C"/>
    <w:rsid w:val="0096087C"/>
    <w:rsid w:val="00960E83"/>
    <w:rsid w:val="009612DF"/>
    <w:rsid w:val="009635C5"/>
    <w:rsid w:val="00963EFD"/>
    <w:rsid w:val="0096425E"/>
    <w:rsid w:val="00964B52"/>
    <w:rsid w:val="0096541E"/>
    <w:rsid w:val="00965AA3"/>
    <w:rsid w:val="00966013"/>
    <w:rsid w:val="00966149"/>
    <w:rsid w:val="0096634F"/>
    <w:rsid w:val="0096674E"/>
    <w:rsid w:val="00966A94"/>
    <w:rsid w:val="00966B2D"/>
    <w:rsid w:val="00966C5F"/>
    <w:rsid w:val="00967347"/>
    <w:rsid w:val="0096762C"/>
    <w:rsid w:val="0097019C"/>
    <w:rsid w:val="0097043E"/>
    <w:rsid w:val="00970460"/>
    <w:rsid w:val="0097093E"/>
    <w:rsid w:val="00971696"/>
    <w:rsid w:val="00973856"/>
    <w:rsid w:val="00973DF5"/>
    <w:rsid w:val="00974570"/>
    <w:rsid w:val="00975816"/>
    <w:rsid w:val="009759DF"/>
    <w:rsid w:val="00975C7D"/>
    <w:rsid w:val="00976DD2"/>
    <w:rsid w:val="009771B1"/>
    <w:rsid w:val="0097743F"/>
    <w:rsid w:val="009774DD"/>
    <w:rsid w:val="009775CA"/>
    <w:rsid w:val="00977DE1"/>
    <w:rsid w:val="00980A00"/>
    <w:rsid w:val="009816EF"/>
    <w:rsid w:val="0098214B"/>
    <w:rsid w:val="00982395"/>
    <w:rsid w:val="0098371C"/>
    <w:rsid w:val="009838D0"/>
    <w:rsid w:val="00983B2F"/>
    <w:rsid w:val="00983CAF"/>
    <w:rsid w:val="00983DA9"/>
    <w:rsid w:val="00983E46"/>
    <w:rsid w:val="0098472F"/>
    <w:rsid w:val="00984A45"/>
    <w:rsid w:val="00985DB0"/>
    <w:rsid w:val="00985DEA"/>
    <w:rsid w:val="0098645D"/>
    <w:rsid w:val="00986982"/>
    <w:rsid w:val="00987964"/>
    <w:rsid w:val="00987AEB"/>
    <w:rsid w:val="00987CFE"/>
    <w:rsid w:val="0099009E"/>
    <w:rsid w:val="00990FF1"/>
    <w:rsid w:val="0099100F"/>
    <w:rsid w:val="00991F11"/>
    <w:rsid w:val="009921F0"/>
    <w:rsid w:val="009921FC"/>
    <w:rsid w:val="00992CF5"/>
    <w:rsid w:val="00993241"/>
    <w:rsid w:val="009956A0"/>
    <w:rsid w:val="009969D7"/>
    <w:rsid w:val="00996DE5"/>
    <w:rsid w:val="00997067"/>
    <w:rsid w:val="0099736A"/>
    <w:rsid w:val="009A140B"/>
    <w:rsid w:val="009A35D7"/>
    <w:rsid w:val="009A36E6"/>
    <w:rsid w:val="009A3E35"/>
    <w:rsid w:val="009A4088"/>
    <w:rsid w:val="009A43B4"/>
    <w:rsid w:val="009A49EB"/>
    <w:rsid w:val="009A4B1F"/>
    <w:rsid w:val="009A5232"/>
    <w:rsid w:val="009A5E79"/>
    <w:rsid w:val="009A5EE9"/>
    <w:rsid w:val="009A62C6"/>
    <w:rsid w:val="009A644C"/>
    <w:rsid w:val="009A7F03"/>
    <w:rsid w:val="009A7F95"/>
    <w:rsid w:val="009B09FA"/>
    <w:rsid w:val="009B0CCE"/>
    <w:rsid w:val="009B18E8"/>
    <w:rsid w:val="009B2859"/>
    <w:rsid w:val="009B2F7B"/>
    <w:rsid w:val="009B3702"/>
    <w:rsid w:val="009B3FED"/>
    <w:rsid w:val="009B4061"/>
    <w:rsid w:val="009B4704"/>
    <w:rsid w:val="009B4DB8"/>
    <w:rsid w:val="009B54DE"/>
    <w:rsid w:val="009B5965"/>
    <w:rsid w:val="009B64C6"/>
    <w:rsid w:val="009B66E6"/>
    <w:rsid w:val="009B6790"/>
    <w:rsid w:val="009B6E91"/>
    <w:rsid w:val="009B7277"/>
    <w:rsid w:val="009B7327"/>
    <w:rsid w:val="009B772D"/>
    <w:rsid w:val="009C00DD"/>
    <w:rsid w:val="009C0CBF"/>
    <w:rsid w:val="009C1884"/>
    <w:rsid w:val="009C1A84"/>
    <w:rsid w:val="009C1C5B"/>
    <w:rsid w:val="009C1CB0"/>
    <w:rsid w:val="009C2B7C"/>
    <w:rsid w:val="009C3246"/>
    <w:rsid w:val="009C413F"/>
    <w:rsid w:val="009C4AF5"/>
    <w:rsid w:val="009C4DD7"/>
    <w:rsid w:val="009C53CF"/>
    <w:rsid w:val="009C5DA2"/>
    <w:rsid w:val="009C6199"/>
    <w:rsid w:val="009C6999"/>
    <w:rsid w:val="009C6F72"/>
    <w:rsid w:val="009D0709"/>
    <w:rsid w:val="009D0C64"/>
    <w:rsid w:val="009D1378"/>
    <w:rsid w:val="009D148A"/>
    <w:rsid w:val="009D19E2"/>
    <w:rsid w:val="009D1DE5"/>
    <w:rsid w:val="009D217A"/>
    <w:rsid w:val="009D2F29"/>
    <w:rsid w:val="009D2F7E"/>
    <w:rsid w:val="009D3112"/>
    <w:rsid w:val="009D3317"/>
    <w:rsid w:val="009D33DD"/>
    <w:rsid w:val="009D354D"/>
    <w:rsid w:val="009D3F2C"/>
    <w:rsid w:val="009D49C0"/>
    <w:rsid w:val="009D4BAB"/>
    <w:rsid w:val="009D4DAE"/>
    <w:rsid w:val="009D4F45"/>
    <w:rsid w:val="009D5A2E"/>
    <w:rsid w:val="009D5EEA"/>
    <w:rsid w:val="009D79EF"/>
    <w:rsid w:val="009D7BCC"/>
    <w:rsid w:val="009D7F24"/>
    <w:rsid w:val="009E0155"/>
    <w:rsid w:val="009E071F"/>
    <w:rsid w:val="009E0C96"/>
    <w:rsid w:val="009E1B10"/>
    <w:rsid w:val="009E2243"/>
    <w:rsid w:val="009E2E89"/>
    <w:rsid w:val="009E3159"/>
    <w:rsid w:val="009E3481"/>
    <w:rsid w:val="009E4478"/>
    <w:rsid w:val="009E4DFB"/>
    <w:rsid w:val="009E50FA"/>
    <w:rsid w:val="009E56C4"/>
    <w:rsid w:val="009E57D5"/>
    <w:rsid w:val="009E5900"/>
    <w:rsid w:val="009E5C4C"/>
    <w:rsid w:val="009E6083"/>
    <w:rsid w:val="009E61D0"/>
    <w:rsid w:val="009E623B"/>
    <w:rsid w:val="009E6BE7"/>
    <w:rsid w:val="009E6CF9"/>
    <w:rsid w:val="009E73FC"/>
    <w:rsid w:val="009E7634"/>
    <w:rsid w:val="009F055A"/>
    <w:rsid w:val="009F0A3A"/>
    <w:rsid w:val="009F10CA"/>
    <w:rsid w:val="009F13B3"/>
    <w:rsid w:val="009F1B74"/>
    <w:rsid w:val="009F28FE"/>
    <w:rsid w:val="009F29B6"/>
    <w:rsid w:val="009F2D1F"/>
    <w:rsid w:val="009F2E52"/>
    <w:rsid w:val="009F3757"/>
    <w:rsid w:val="009F387A"/>
    <w:rsid w:val="009F4447"/>
    <w:rsid w:val="009F4A48"/>
    <w:rsid w:val="009F5CE9"/>
    <w:rsid w:val="009F636F"/>
    <w:rsid w:val="009F7D98"/>
    <w:rsid w:val="009F7F4F"/>
    <w:rsid w:val="00A00343"/>
    <w:rsid w:val="00A0211A"/>
    <w:rsid w:val="00A02304"/>
    <w:rsid w:val="00A029CA"/>
    <w:rsid w:val="00A029D3"/>
    <w:rsid w:val="00A02BED"/>
    <w:rsid w:val="00A03169"/>
    <w:rsid w:val="00A033F7"/>
    <w:rsid w:val="00A03A5D"/>
    <w:rsid w:val="00A03F02"/>
    <w:rsid w:val="00A06667"/>
    <w:rsid w:val="00A0688D"/>
    <w:rsid w:val="00A07860"/>
    <w:rsid w:val="00A07A05"/>
    <w:rsid w:val="00A07C0A"/>
    <w:rsid w:val="00A101CA"/>
    <w:rsid w:val="00A109EE"/>
    <w:rsid w:val="00A116BE"/>
    <w:rsid w:val="00A119AB"/>
    <w:rsid w:val="00A11DF8"/>
    <w:rsid w:val="00A12C5D"/>
    <w:rsid w:val="00A13667"/>
    <w:rsid w:val="00A13976"/>
    <w:rsid w:val="00A14029"/>
    <w:rsid w:val="00A143DC"/>
    <w:rsid w:val="00A15484"/>
    <w:rsid w:val="00A154AC"/>
    <w:rsid w:val="00A15D2E"/>
    <w:rsid w:val="00A17233"/>
    <w:rsid w:val="00A206D7"/>
    <w:rsid w:val="00A20BEC"/>
    <w:rsid w:val="00A213C3"/>
    <w:rsid w:val="00A213DB"/>
    <w:rsid w:val="00A2243B"/>
    <w:rsid w:val="00A22755"/>
    <w:rsid w:val="00A23200"/>
    <w:rsid w:val="00A23514"/>
    <w:rsid w:val="00A23590"/>
    <w:rsid w:val="00A23EEE"/>
    <w:rsid w:val="00A2497C"/>
    <w:rsid w:val="00A250DB"/>
    <w:rsid w:val="00A2523E"/>
    <w:rsid w:val="00A25339"/>
    <w:rsid w:val="00A25A29"/>
    <w:rsid w:val="00A25BA8"/>
    <w:rsid w:val="00A25F48"/>
    <w:rsid w:val="00A264D7"/>
    <w:rsid w:val="00A26FA2"/>
    <w:rsid w:val="00A26FB7"/>
    <w:rsid w:val="00A2729B"/>
    <w:rsid w:val="00A27F29"/>
    <w:rsid w:val="00A3082C"/>
    <w:rsid w:val="00A31965"/>
    <w:rsid w:val="00A33031"/>
    <w:rsid w:val="00A33F9C"/>
    <w:rsid w:val="00A3408A"/>
    <w:rsid w:val="00A3493D"/>
    <w:rsid w:val="00A34B93"/>
    <w:rsid w:val="00A34DA3"/>
    <w:rsid w:val="00A3525C"/>
    <w:rsid w:val="00A35486"/>
    <w:rsid w:val="00A3568B"/>
    <w:rsid w:val="00A3572A"/>
    <w:rsid w:val="00A35D50"/>
    <w:rsid w:val="00A360D2"/>
    <w:rsid w:val="00A36442"/>
    <w:rsid w:val="00A36891"/>
    <w:rsid w:val="00A36BB6"/>
    <w:rsid w:val="00A373A7"/>
    <w:rsid w:val="00A4007A"/>
    <w:rsid w:val="00A4007C"/>
    <w:rsid w:val="00A400E9"/>
    <w:rsid w:val="00A40266"/>
    <w:rsid w:val="00A407E4"/>
    <w:rsid w:val="00A40B25"/>
    <w:rsid w:val="00A40CC3"/>
    <w:rsid w:val="00A40DEE"/>
    <w:rsid w:val="00A4116F"/>
    <w:rsid w:val="00A418A8"/>
    <w:rsid w:val="00A41DAF"/>
    <w:rsid w:val="00A426E9"/>
    <w:rsid w:val="00A42FC2"/>
    <w:rsid w:val="00A42FD9"/>
    <w:rsid w:val="00A43A0A"/>
    <w:rsid w:val="00A43ECE"/>
    <w:rsid w:val="00A4481E"/>
    <w:rsid w:val="00A44E00"/>
    <w:rsid w:val="00A452AA"/>
    <w:rsid w:val="00A45A31"/>
    <w:rsid w:val="00A45E3A"/>
    <w:rsid w:val="00A47439"/>
    <w:rsid w:val="00A50CDC"/>
    <w:rsid w:val="00A510F6"/>
    <w:rsid w:val="00A5186A"/>
    <w:rsid w:val="00A51DEA"/>
    <w:rsid w:val="00A5293D"/>
    <w:rsid w:val="00A54357"/>
    <w:rsid w:val="00A548C5"/>
    <w:rsid w:val="00A55C13"/>
    <w:rsid w:val="00A561D6"/>
    <w:rsid w:val="00A5696D"/>
    <w:rsid w:val="00A56F27"/>
    <w:rsid w:val="00A57314"/>
    <w:rsid w:val="00A57C99"/>
    <w:rsid w:val="00A608FF"/>
    <w:rsid w:val="00A61811"/>
    <w:rsid w:val="00A61EA0"/>
    <w:rsid w:val="00A6218F"/>
    <w:rsid w:val="00A6376A"/>
    <w:rsid w:val="00A64078"/>
    <w:rsid w:val="00A64292"/>
    <w:rsid w:val="00A644A0"/>
    <w:rsid w:val="00A65749"/>
    <w:rsid w:val="00A65AAC"/>
    <w:rsid w:val="00A673EF"/>
    <w:rsid w:val="00A6750B"/>
    <w:rsid w:val="00A70559"/>
    <w:rsid w:val="00A70F78"/>
    <w:rsid w:val="00A71E86"/>
    <w:rsid w:val="00A726B9"/>
    <w:rsid w:val="00A72AB8"/>
    <w:rsid w:val="00A72EAD"/>
    <w:rsid w:val="00A730AB"/>
    <w:rsid w:val="00A73B62"/>
    <w:rsid w:val="00A73CE4"/>
    <w:rsid w:val="00A73D45"/>
    <w:rsid w:val="00A73E94"/>
    <w:rsid w:val="00A74420"/>
    <w:rsid w:val="00A74A12"/>
    <w:rsid w:val="00A75FF5"/>
    <w:rsid w:val="00A76738"/>
    <w:rsid w:val="00A77177"/>
    <w:rsid w:val="00A773C0"/>
    <w:rsid w:val="00A77EC0"/>
    <w:rsid w:val="00A809FA"/>
    <w:rsid w:val="00A80DF5"/>
    <w:rsid w:val="00A81BC1"/>
    <w:rsid w:val="00A81D63"/>
    <w:rsid w:val="00A81F51"/>
    <w:rsid w:val="00A8277A"/>
    <w:rsid w:val="00A83121"/>
    <w:rsid w:val="00A834D2"/>
    <w:rsid w:val="00A836CE"/>
    <w:rsid w:val="00A83EFC"/>
    <w:rsid w:val="00A84282"/>
    <w:rsid w:val="00A84555"/>
    <w:rsid w:val="00A84CB5"/>
    <w:rsid w:val="00A856C5"/>
    <w:rsid w:val="00A86318"/>
    <w:rsid w:val="00A863B7"/>
    <w:rsid w:val="00A8768A"/>
    <w:rsid w:val="00A87994"/>
    <w:rsid w:val="00A87A1D"/>
    <w:rsid w:val="00A87E89"/>
    <w:rsid w:val="00A909D8"/>
    <w:rsid w:val="00A90A12"/>
    <w:rsid w:val="00A90A98"/>
    <w:rsid w:val="00A90ABB"/>
    <w:rsid w:val="00A90DE5"/>
    <w:rsid w:val="00A915A4"/>
    <w:rsid w:val="00A91C45"/>
    <w:rsid w:val="00A92BA7"/>
    <w:rsid w:val="00A92C46"/>
    <w:rsid w:val="00A93342"/>
    <w:rsid w:val="00A934C3"/>
    <w:rsid w:val="00A935FA"/>
    <w:rsid w:val="00A938A7"/>
    <w:rsid w:val="00A93EE0"/>
    <w:rsid w:val="00A94136"/>
    <w:rsid w:val="00A94B48"/>
    <w:rsid w:val="00A94B90"/>
    <w:rsid w:val="00A953A0"/>
    <w:rsid w:val="00A957CB"/>
    <w:rsid w:val="00A962A2"/>
    <w:rsid w:val="00A96499"/>
    <w:rsid w:val="00A97606"/>
    <w:rsid w:val="00A978A7"/>
    <w:rsid w:val="00A97E96"/>
    <w:rsid w:val="00AA0787"/>
    <w:rsid w:val="00AA088C"/>
    <w:rsid w:val="00AA0FE4"/>
    <w:rsid w:val="00AA1010"/>
    <w:rsid w:val="00AA11BE"/>
    <w:rsid w:val="00AA11E0"/>
    <w:rsid w:val="00AA16F5"/>
    <w:rsid w:val="00AA1CFF"/>
    <w:rsid w:val="00AA238A"/>
    <w:rsid w:val="00AA387D"/>
    <w:rsid w:val="00AA3C89"/>
    <w:rsid w:val="00AA4306"/>
    <w:rsid w:val="00AA481E"/>
    <w:rsid w:val="00AA6273"/>
    <w:rsid w:val="00AA6293"/>
    <w:rsid w:val="00AA654E"/>
    <w:rsid w:val="00AA6667"/>
    <w:rsid w:val="00AA6711"/>
    <w:rsid w:val="00AA67BB"/>
    <w:rsid w:val="00AA77AA"/>
    <w:rsid w:val="00AA7C15"/>
    <w:rsid w:val="00AA7CDC"/>
    <w:rsid w:val="00AB2060"/>
    <w:rsid w:val="00AB2080"/>
    <w:rsid w:val="00AB24BC"/>
    <w:rsid w:val="00AB2665"/>
    <w:rsid w:val="00AB2B94"/>
    <w:rsid w:val="00AB3066"/>
    <w:rsid w:val="00AB3682"/>
    <w:rsid w:val="00AB476C"/>
    <w:rsid w:val="00AB542E"/>
    <w:rsid w:val="00AB5873"/>
    <w:rsid w:val="00AB58FF"/>
    <w:rsid w:val="00AB5C78"/>
    <w:rsid w:val="00AB6577"/>
    <w:rsid w:val="00AB6777"/>
    <w:rsid w:val="00AB68D8"/>
    <w:rsid w:val="00AB69B8"/>
    <w:rsid w:val="00AB7799"/>
    <w:rsid w:val="00AB7C95"/>
    <w:rsid w:val="00AC0B84"/>
    <w:rsid w:val="00AC21A4"/>
    <w:rsid w:val="00AC244F"/>
    <w:rsid w:val="00AC4484"/>
    <w:rsid w:val="00AC49E3"/>
    <w:rsid w:val="00AC5FBE"/>
    <w:rsid w:val="00AC7DD5"/>
    <w:rsid w:val="00AD01AC"/>
    <w:rsid w:val="00AD079E"/>
    <w:rsid w:val="00AD08E1"/>
    <w:rsid w:val="00AD0D2A"/>
    <w:rsid w:val="00AD0E7D"/>
    <w:rsid w:val="00AD1942"/>
    <w:rsid w:val="00AD2C8D"/>
    <w:rsid w:val="00AD304B"/>
    <w:rsid w:val="00AD3767"/>
    <w:rsid w:val="00AD4067"/>
    <w:rsid w:val="00AD454E"/>
    <w:rsid w:val="00AD47B7"/>
    <w:rsid w:val="00AD4C2B"/>
    <w:rsid w:val="00AD54E5"/>
    <w:rsid w:val="00AD5BE9"/>
    <w:rsid w:val="00AD5CE3"/>
    <w:rsid w:val="00AD6683"/>
    <w:rsid w:val="00AD6AE7"/>
    <w:rsid w:val="00AD73AC"/>
    <w:rsid w:val="00AD75D1"/>
    <w:rsid w:val="00AD7809"/>
    <w:rsid w:val="00AD7A7E"/>
    <w:rsid w:val="00AE0956"/>
    <w:rsid w:val="00AE0D16"/>
    <w:rsid w:val="00AE0FF3"/>
    <w:rsid w:val="00AE1BE7"/>
    <w:rsid w:val="00AE27D1"/>
    <w:rsid w:val="00AE2CAC"/>
    <w:rsid w:val="00AE36DA"/>
    <w:rsid w:val="00AE399E"/>
    <w:rsid w:val="00AE3D97"/>
    <w:rsid w:val="00AE4892"/>
    <w:rsid w:val="00AE4E37"/>
    <w:rsid w:val="00AE55F4"/>
    <w:rsid w:val="00AE5758"/>
    <w:rsid w:val="00AE57D0"/>
    <w:rsid w:val="00AE5951"/>
    <w:rsid w:val="00AE5E3A"/>
    <w:rsid w:val="00AE5F64"/>
    <w:rsid w:val="00AE60BB"/>
    <w:rsid w:val="00AE6D81"/>
    <w:rsid w:val="00AE753A"/>
    <w:rsid w:val="00AE7C12"/>
    <w:rsid w:val="00AE7EBC"/>
    <w:rsid w:val="00AF03FD"/>
    <w:rsid w:val="00AF23D1"/>
    <w:rsid w:val="00AF259B"/>
    <w:rsid w:val="00AF27E0"/>
    <w:rsid w:val="00AF2991"/>
    <w:rsid w:val="00AF29F0"/>
    <w:rsid w:val="00AF2F90"/>
    <w:rsid w:val="00AF38E5"/>
    <w:rsid w:val="00AF405D"/>
    <w:rsid w:val="00AF442A"/>
    <w:rsid w:val="00AF456A"/>
    <w:rsid w:val="00AF49B1"/>
    <w:rsid w:val="00AF58C2"/>
    <w:rsid w:val="00AF5EE7"/>
    <w:rsid w:val="00AF73EE"/>
    <w:rsid w:val="00AF78E0"/>
    <w:rsid w:val="00AF7FD0"/>
    <w:rsid w:val="00B0108E"/>
    <w:rsid w:val="00B0129F"/>
    <w:rsid w:val="00B016B7"/>
    <w:rsid w:val="00B01A09"/>
    <w:rsid w:val="00B02265"/>
    <w:rsid w:val="00B03A8E"/>
    <w:rsid w:val="00B06B00"/>
    <w:rsid w:val="00B077E3"/>
    <w:rsid w:val="00B0785D"/>
    <w:rsid w:val="00B07D4B"/>
    <w:rsid w:val="00B07E88"/>
    <w:rsid w:val="00B102C7"/>
    <w:rsid w:val="00B1078D"/>
    <w:rsid w:val="00B10A41"/>
    <w:rsid w:val="00B10F6A"/>
    <w:rsid w:val="00B11272"/>
    <w:rsid w:val="00B11659"/>
    <w:rsid w:val="00B11B6D"/>
    <w:rsid w:val="00B12F94"/>
    <w:rsid w:val="00B136E3"/>
    <w:rsid w:val="00B13AB5"/>
    <w:rsid w:val="00B141FE"/>
    <w:rsid w:val="00B14422"/>
    <w:rsid w:val="00B14A87"/>
    <w:rsid w:val="00B14D73"/>
    <w:rsid w:val="00B153E5"/>
    <w:rsid w:val="00B16CCA"/>
    <w:rsid w:val="00B208BC"/>
    <w:rsid w:val="00B20978"/>
    <w:rsid w:val="00B20AC2"/>
    <w:rsid w:val="00B21317"/>
    <w:rsid w:val="00B21B78"/>
    <w:rsid w:val="00B21DE5"/>
    <w:rsid w:val="00B22E18"/>
    <w:rsid w:val="00B23E39"/>
    <w:rsid w:val="00B23F77"/>
    <w:rsid w:val="00B244CD"/>
    <w:rsid w:val="00B24E75"/>
    <w:rsid w:val="00B25017"/>
    <w:rsid w:val="00B25414"/>
    <w:rsid w:val="00B25C8D"/>
    <w:rsid w:val="00B26A12"/>
    <w:rsid w:val="00B26AAD"/>
    <w:rsid w:val="00B27104"/>
    <w:rsid w:val="00B27378"/>
    <w:rsid w:val="00B2760E"/>
    <w:rsid w:val="00B278EB"/>
    <w:rsid w:val="00B27D46"/>
    <w:rsid w:val="00B27EBB"/>
    <w:rsid w:val="00B27FD2"/>
    <w:rsid w:val="00B3056D"/>
    <w:rsid w:val="00B30932"/>
    <w:rsid w:val="00B31202"/>
    <w:rsid w:val="00B3188B"/>
    <w:rsid w:val="00B318BF"/>
    <w:rsid w:val="00B3239E"/>
    <w:rsid w:val="00B331AC"/>
    <w:rsid w:val="00B3346E"/>
    <w:rsid w:val="00B338F9"/>
    <w:rsid w:val="00B34885"/>
    <w:rsid w:val="00B34BA9"/>
    <w:rsid w:val="00B3536A"/>
    <w:rsid w:val="00B35A11"/>
    <w:rsid w:val="00B35F11"/>
    <w:rsid w:val="00B36F0C"/>
    <w:rsid w:val="00B36F28"/>
    <w:rsid w:val="00B37EC6"/>
    <w:rsid w:val="00B40889"/>
    <w:rsid w:val="00B40F32"/>
    <w:rsid w:val="00B41629"/>
    <w:rsid w:val="00B416D5"/>
    <w:rsid w:val="00B41ED1"/>
    <w:rsid w:val="00B42279"/>
    <w:rsid w:val="00B44F64"/>
    <w:rsid w:val="00B453F7"/>
    <w:rsid w:val="00B4545A"/>
    <w:rsid w:val="00B4586D"/>
    <w:rsid w:val="00B46073"/>
    <w:rsid w:val="00B4666A"/>
    <w:rsid w:val="00B466FC"/>
    <w:rsid w:val="00B467BE"/>
    <w:rsid w:val="00B46E70"/>
    <w:rsid w:val="00B46FBF"/>
    <w:rsid w:val="00B47980"/>
    <w:rsid w:val="00B47DC7"/>
    <w:rsid w:val="00B47EBA"/>
    <w:rsid w:val="00B5012E"/>
    <w:rsid w:val="00B5079F"/>
    <w:rsid w:val="00B51778"/>
    <w:rsid w:val="00B517F1"/>
    <w:rsid w:val="00B52446"/>
    <w:rsid w:val="00B52997"/>
    <w:rsid w:val="00B53BBC"/>
    <w:rsid w:val="00B53CC3"/>
    <w:rsid w:val="00B53D19"/>
    <w:rsid w:val="00B53E79"/>
    <w:rsid w:val="00B53F37"/>
    <w:rsid w:val="00B54151"/>
    <w:rsid w:val="00B54382"/>
    <w:rsid w:val="00B54BD1"/>
    <w:rsid w:val="00B55146"/>
    <w:rsid w:val="00B55F8C"/>
    <w:rsid w:val="00B56222"/>
    <w:rsid w:val="00B56399"/>
    <w:rsid w:val="00B56536"/>
    <w:rsid w:val="00B57933"/>
    <w:rsid w:val="00B60359"/>
    <w:rsid w:val="00B60F65"/>
    <w:rsid w:val="00B61893"/>
    <w:rsid w:val="00B62B3C"/>
    <w:rsid w:val="00B63064"/>
    <w:rsid w:val="00B63753"/>
    <w:rsid w:val="00B639C1"/>
    <w:rsid w:val="00B64478"/>
    <w:rsid w:val="00B650FA"/>
    <w:rsid w:val="00B6527C"/>
    <w:rsid w:val="00B66236"/>
    <w:rsid w:val="00B663EE"/>
    <w:rsid w:val="00B67215"/>
    <w:rsid w:val="00B67728"/>
    <w:rsid w:val="00B6777B"/>
    <w:rsid w:val="00B67A01"/>
    <w:rsid w:val="00B7064E"/>
    <w:rsid w:val="00B70F46"/>
    <w:rsid w:val="00B71464"/>
    <w:rsid w:val="00B71750"/>
    <w:rsid w:val="00B71972"/>
    <w:rsid w:val="00B71DD9"/>
    <w:rsid w:val="00B71F0A"/>
    <w:rsid w:val="00B7250B"/>
    <w:rsid w:val="00B72816"/>
    <w:rsid w:val="00B72FE8"/>
    <w:rsid w:val="00B73676"/>
    <w:rsid w:val="00B73834"/>
    <w:rsid w:val="00B74220"/>
    <w:rsid w:val="00B74DFC"/>
    <w:rsid w:val="00B7502A"/>
    <w:rsid w:val="00B751FA"/>
    <w:rsid w:val="00B75A1E"/>
    <w:rsid w:val="00B75AC4"/>
    <w:rsid w:val="00B75E21"/>
    <w:rsid w:val="00B7658D"/>
    <w:rsid w:val="00B76ABF"/>
    <w:rsid w:val="00B77643"/>
    <w:rsid w:val="00B777B8"/>
    <w:rsid w:val="00B77B8D"/>
    <w:rsid w:val="00B8095C"/>
    <w:rsid w:val="00B809DD"/>
    <w:rsid w:val="00B80F3D"/>
    <w:rsid w:val="00B811FA"/>
    <w:rsid w:val="00B8147D"/>
    <w:rsid w:val="00B81B28"/>
    <w:rsid w:val="00B81E35"/>
    <w:rsid w:val="00B8320E"/>
    <w:rsid w:val="00B83526"/>
    <w:rsid w:val="00B8371A"/>
    <w:rsid w:val="00B83746"/>
    <w:rsid w:val="00B83874"/>
    <w:rsid w:val="00B84544"/>
    <w:rsid w:val="00B858D4"/>
    <w:rsid w:val="00B85D72"/>
    <w:rsid w:val="00B85F63"/>
    <w:rsid w:val="00B87A54"/>
    <w:rsid w:val="00B87C59"/>
    <w:rsid w:val="00B90209"/>
    <w:rsid w:val="00B906F7"/>
    <w:rsid w:val="00B90849"/>
    <w:rsid w:val="00B908E7"/>
    <w:rsid w:val="00B915E3"/>
    <w:rsid w:val="00B9215B"/>
    <w:rsid w:val="00B922E8"/>
    <w:rsid w:val="00B92E51"/>
    <w:rsid w:val="00B935BB"/>
    <w:rsid w:val="00B93864"/>
    <w:rsid w:val="00B93AA5"/>
    <w:rsid w:val="00B93D03"/>
    <w:rsid w:val="00B9411B"/>
    <w:rsid w:val="00B944AF"/>
    <w:rsid w:val="00B954A6"/>
    <w:rsid w:val="00B95F23"/>
    <w:rsid w:val="00B96645"/>
    <w:rsid w:val="00B971F1"/>
    <w:rsid w:val="00B977A4"/>
    <w:rsid w:val="00BA175C"/>
    <w:rsid w:val="00BA1881"/>
    <w:rsid w:val="00BA1DA8"/>
    <w:rsid w:val="00BA1EA7"/>
    <w:rsid w:val="00BA2143"/>
    <w:rsid w:val="00BA353C"/>
    <w:rsid w:val="00BA3F94"/>
    <w:rsid w:val="00BA441F"/>
    <w:rsid w:val="00BA5D15"/>
    <w:rsid w:val="00BA6C98"/>
    <w:rsid w:val="00BA708D"/>
    <w:rsid w:val="00BA7502"/>
    <w:rsid w:val="00BB000E"/>
    <w:rsid w:val="00BB02CD"/>
    <w:rsid w:val="00BB047A"/>
    <w:rsid w:val="00BB0C44"/>
    <w:rsid w:val="00BB0F6A"/>
    <w:rsid w:val="00BB22B5"/>
    <w:rsid w:val="00BB277D"/>
    <w:rsid w:val="00BB4554"/>
    <w:rsid w:val="00BB4989"/>
    <w:rsid w:val="00BB5501"/>
    <w:rsid w:val="00BB555A"/>
    <w:rsid w:val="00BB557D"/>
    <w:rsid w:val="00BB5B78"/>
    <w:rsid w:val="00BB68F2"/>
    <w:rsid w:val="00BB71D9"/>
    <w:rsid w:val="00BB71F5"/>
    <w:rsid w:val="00BB75F8"/>
    <w:rsid w:val="00BB779F"/>
    <w:rsid w:val="00BC044A"/>
    <w:rsid w:val="00BC0484"/>
    <w:rsid w:val="00BC08FC"/>
    <w:rsid w:val="00BC0BCD"/>
    <w:rsid w:val="00BC15BC"/>
    <w:rsid w:val="00BC1B35"/>
    <w:rsid w:val="00BC1CE7"/>
    <w:rsid w:val="00BC2395"/>
    <w:rsid w:val="00BC2A61"/>
    <w:rsid w:val="00BC2EB2"/>
    <w:rsid w:val="00BC2F87"/>
    <w:rsid w:val="00BC2FDC"/>
    <w:rsid w:val="00BC3E25"/>
    <w:rsid w:val="00BC40F6"/>
    <w:rsid w:val="00BC510F"/>
    <w:rsid w:val="00BC5739"/>
    <w:rsid w:val="00BC5CFA"/>
    <w:rsid w:val="00BC6125"/>
    <w:rsid w:val="00BC6247"/>
    <w:rsid w:val="00BC69E3"/>
    <w:rsid w:val="00BC7A6D"/>
    <w:rsid w:val="00BC7CD8"/>
    <w:rsid w:val="00BD01B9"/>
    <w:rsid w:val="00BD0A8A"/>
    <w:rsid w:val="00BD0BD2"/>
    <w:rsid w:val="00BD0E55"/>
    <w:rsid w:val="00BD1421"/>
    <w:rsid w:val="00BD16F8"/>
    <w:rsid w:val="00BD1982"/>
    <w:rsid w:val="00BD3CC0"/>
    <w:rsid w:val="00BD3F5C"/>
    <w:rsid w:val="00BD4069"/>
    <w:rsid w:val="00BD43B9"/>
    <w:rsid w:val="00BD4406"/>
    <w:rsid w:val="00BD5339"/>
    <w:rsid w:val="00BD595F"/>
    <w:rsid w:val="00BD59AA"/>
    <w:rsid w:val="00BD5B6A"/>
    <w:rsid w:val="00BD62B3"/>
    <w:rsid w:val="00BD77F3"/>
    <w:rsid w:val="00BD7959"/>
    <w:rsid w:val="00BD7C89"/>
    <w:rsid w:val="00BE0B50"/>
    <w:rsid w:val="00BE0C0A"/>
    <w:rsid w:val="00BE1B5E"/>
    <w:rsid w:val="00BE240A"/>
    <w:rsid w:val="00BE292E"/>
    <w:rsid w:val="00BE2C10"/>
    <w:rsid w:val="00BE34B7"/>
    <w:rsid w:val="00BE3E09"/>
    <w:rsid w:val="00BE4415"/>
    <w:rsid w:val="00BE4628"/>
    <w:rsid w:val="00BE4785"/>
    <w:rsid w:val="00BE56C2"/>
    <w:rsid w:val="00BE5C3D"/>
    <w:rsid w:val="00BE6512"/>
    <w:rsid w:val="00BE6FB2"/>
    <w:rsid w:val="00BE7284"/>
    <w:rsid w:val="00BE7AA0"/>
    <w:rsid w:val="00BE7FBF"/>
    <w:rsid w:val="00BF07AB"/>
    <w:rsid w:val="00BF0869"/>
    <w:rsid w:val="00BF09B6"/>
    <w:rsid w:val="00BF26D6"/>
    <w:rsid w:val="00BF2CA8"/>
    <w:rsid w:val="00BF2DDE"/>
    <w:rsid w:val="00BF30EF"/>
    <w:rsid w:val="00BF3B2D"/>
    <w:rsid w:val="00BF4B3D"/>
    <w:rsid w:val="00BF5D43"/>
    <w:rsid w:val="00BF65AF"/>
    <w:rsid w:val="00BF6AAC"/>
    <w:rsid w:val="00BF6E24"/>
    <w:rsid w:val="00BF7C18"/>
    <w:rsid w:val="00C0021C"/>
    <w:rsid w:val="00C00449"/>
    <w:rsid w:val="00C004FD"/>
    <w:rsid w:val="00C005D3"/>
    <w:rsid w:val="00C0234F"/>
    <w:rsid w:val="00C02415"/>
    <w:rsid w:val="00C02440"/>
    <w:rsid w:val="00C02C79"/>
    <w:rsid w:val="00C02E37"/>
    <w:rsid w:val="00C02E41"/>
    <w:rsid w:val="00C03F2C"/>
    <w:rsid w:val="00C04440"/>
    <w:rsid w:val="00C04B31"/>
    <w:rsid w:val="00C0528E"/>
    <w:rsid w:val="00C05C94"/>
    <w:rsid w:val="00C062C2"/>
    <w:rsid w:val="00C0677C"/>
    <w:rsid w:val="00C06805"/>
    <w:rsid w:val="00C06938"/>
    <w:rsid w:val="00C06B53"/>
    <w:rsid w:val="00C07471"/>
    <w:rsid w:val="00C07809"/>
    <w:rsid w:val="00C11358"/>
    <w:rsid w:val="00C117E7"/>
    <w:rsid w:val="00C1217E"/>
    <w:rsid w:val="00C127B7"/>
    <w:rsid w:val="00C12CC0"/>
    <w:rsid w:val="00C13E84"/>
    <w:rsid w:val="00C14088"/>
    <w:rsid w:val="00C14E7A"/>
    <w:rsid w:val="00C15159"/>
    <w:rsid w:val="00C15395"/>
    <w:rsid w:val="00C15810"/>
    <w:rsid w:val="00C163BA"/>
    <w:rsid w:val="00C166AF"/>
    <w:rsid w:val="00C17D7E"/>
    <w:rsid w:val="00C20A1A"/>
    <w:rsid w:val="00C21149"/>
    <w:rsid w:val="00C213C1"/>
    <w:rsid w:val="00C2209C"/>
    <w:rsid w:val="00C222A1"/>
    <w:rsid w:val="00C223DC"/>
    <w:rsid w:val="00C2291E"/>
    <w:rsid w:val="00C22C09"/>
    <w:rsid w:val="00C22CA2"/>
    <w:rsid w:val="00C23357"/>
    <w:rsid w:val="00C236A3"/>
    <w:rsid w:val="00C23862"/>
    <w:rsid w:val="00C2421E"/>
    <w:rsid w:val="00C25062"/>
    <w:rsid w:val="00C252C1"/>
    <w:rsid w:val="00C25549"/>
    <w:rsid w:val="00C25C76"/>
    <w:rsid w:val="00C2655E"/>
    <w:rsid w:val="00C26690"/>
    <w:rsid w:val="00C26B20"/>
    <w:rsid w:val="00C27DCA"/>
    <w:rsid w:val="00C306C2"/>
    <w:rsid w:val="00C31050"/>
    <w:rsid w:val="00C31FA8"/>
    <w:rsid w:val="00C33DC3"/>
    <w:rsid w:val="00C34299"/>
    <w:rsid w:val="00C353B5"/>
    <w:rsid w:val="00C36C32"/>
    <w:rsid w:val="00C37878"/>
    <w:rsid w:val="00C379FB"/>
    <w:rsid w:val="00C4121C"/>
    <w:rsid w:val="00C41C7E"/>
    <w:rsid w:val="00C41CAA"/>
    <w:rsid w:val="00C41D46"/>
    <w:rsid w:val="00C41F3E"/>
    <w:rsid w:val="00C42C9F"/>
    <w:rsid w:val="00C44760"/>
    <w:rsid w:val="00C44844"/>
    <w:rsid w:val="00C4550B"/>
    <w:rsid w:val="00C4598D"/>
    <w:rsid w:val="00C463B5"/>
    <w:rsid w:val="00C46483"/>
    <w:rsid w:val="00C46939"/>
    <w:rsid w:val="00C46A5E"/>
    <w:rsid w:val="00C46A82"/>
    <w:rsid w:val="00C46C1A"/>
    <w:rsid w:val="00C47A43"/>
    <w:rsid w:val="00C47CD0"/>
    <w:rsid w:val="00C47F64"/>
    <w:rsid w:val="00C5058C"/>
    <w:rsid w:val="00C507E8"/>
    <w:rsid w:val="00C507F3"/>
    <w:rsid w:val="00C508D1"/>
    <w:rsid w:val="00C52CAD"/>
    <w:rsid w:val="00C544FF"/>
    <w:rsid w:val="00C5458E"/>
    <w:rsid w:val="00C54DA9"/>
    <w:rsid w:val="00C559BB"/>
    <w:rsid w:val="00C56115"/>
    <w:rsid w:val="00C567F2"/>
    <w:rsid w:val="00C57D49"/>
    <w:rsid w:val="00C600B5"/>
    <w:rsid w:val="00C60284"/>
    <w:rsid w:val="00C60A48"/>
    <w:rsid w:val="00C60BC5"/>
    <w:rsid w:val="00C613D8"/>
    <w:rsid w:val="00C62581"/>
    <w:rsid w:val="00C62793"/>
    <w:rsid w:val="00C62C50"/>
    <w:rsid w:val="00C62F9A"/>
    <w:rsid w:val="00C633FD"/>
    <w:rsid w:val="00C63679"/>
    <w:rsid w:val="00C63D7A"/>
    <w:rsid w:val="00C64E6E"/>
    <w:rsid w:val="00C67442"/>
    <w:rsid w:val="00C6754D"/>
    <w:rsid w:val="00C67A40"/>
    <w:rsid w:val="00C67EC4"/>
    <w:rsid w:val="00C702A7"/>
    <w:rsid w:val="00C709A2"/>
    <w:rsid w:val="00C70FB7"/>
    <w:rsid w:val="00C73A73"/>
    <w:rsid w:val="00C74904"/>
    <w:rsid w:val="00C74983"/>
    <w:rsid w:val="00C7561C"/>
    <w:rsid w:val="00C75E88"/>
    <w:rsid w:val="00C7673A"/>
    <w:rsid w:val="00C76AC2"/>
    <w:rsid w:val="00C76B68"/>
    <w:rsid w:val="00C76E7F"/>
    <w:rsid w:val="00C7725D"/>
    <w:rsid w:val="00C772DC"/>
    <w:rsid w:val="00C77EE0"/>
    <w:rsid w:val="00C77FE8"/>
    <w:rsid w:val="00C80579"/>
    <w:rsid w:val="00C8144D"/>
    <w:rsid w:val="00C8219C"/>
    <w:rsid w:val="00C8265A"/>
    <w:rsid w:val="00C82713"/>
    <w:rsid w:val="00C82AE0"/>
    <w:rsid w:val="00C832BE"/>
    <w:rsid w:val="00C83831"/>
    <w:rsid w:val="00C83B1F"/>
    <w:rsid w:val="00C8513A"/>
    <w:rsid w:val="00C858D7"/>
    <w:rsid w:val="00C858FB"/>
    <w:rsid w:val="00C8598D"/>
    <w:rsid w:val="00C85EAD"/>
    <w:rsid w:val="00C863F6"/>
    <w:rsid w:val="00C865D2"/>
    <w:rsid w:val="00C86994"/>
    <w:rsid w:val="00C86AF5"/>
    <w:rsid w:val="00C875C7"/>
    <w:rsid w:val="00C87739"/>
    <w:rsid w:val="00C877F8"/>
    <w:rsid w:val="00C87C1E"/>
    <w:rsid w:val="00C9058D"/>
    <w:rsid w:val="00C9263E"/>
    <w:rsid w:val="00C92906"/>
    <w:rsid w:val="00C93068"/>
    <w:rsid w:val="00C930B7"/>
    <w:rsid w:val="00C931F0"/>
    <w:rsid w:val="00C9373A"/>
    <w:rsid w:val="00C93A18"/>
    <w:rsid w:val="00C9475A"/>
    <w:rsid w:val="00C95414"/>
    <w:rsid w:val="00C95F9A"/>
    <w:rsid w:val="00C97BF7"/>
    <w:rsid w:val="00CA0094"/>
    <w:rsid w:val="00CA01A6"/>
    <w:rsid w:val="00CA0278"/>
    <w:rsid w:val="00CA0518"/>
    <w:rsid w:val="00CA116E"/>
    <w:rsid w:val="00CA17A9"/>
    <w:rsid w:val="00CA24BC"/>
    <w:rsid w:val="00CA2B28"/>
    <w:rsid w:val="00CA2E61"/>
    <w:rsid w:val="00CA341F"/>
    <w:rsid w:val="00CA3D32"/>
    <w:rsid w:val="00CA3E88"/>
    <w:rsid w:val="00CA4DF6"/>
    <w:rsid w:val="00CA5271"/>
    <w:rsid w:val="00CA5576"/>
    <w:rsid w:val="00CA5D71"/>
    <w:rsid w:val="00CA5F68"/>
    <w:rsid w:val="00CA626F"/>
    <w:rsid w:val="00CA7720"/>
    <w:rsid w:val="00CA77DD"/>
    <w:rsid w:val="00CA7B57"/>
    <w:rsid w:val="00CB035E"/>
    <w:rsid w:val="00CB0983"/>
    <w:rsid w:val="00CB10CF"/>
    <w:rsid w:val="00CB1B18"/>
    <w:rsid w:val="00CB1F50"/>
    <w:rsid w:val="00CB2394"/>
    <w:rsid w:val="00CB2871"/>
    <w:rsid w:val="00CB2C1F"/>
    <w:rsid w:val="00CB2D73"/>
    <w:rsid w:val="00CB2EF8"/>
    <w:rsid w:val="00CB3E80"/>
    <w:rsid w:val="00CB4027"/>
    <w:rsid w:val="00CB49CE"/>
    <w:rsid w:val="00CB4E5C"/>
    <w:rsid w:val="00CB5025"/>
    <w:rsid w:val="00CB56D3"/>
    <w:rsid w:val="00CB5F30"/>
    <w:rsid w:val="00CB64A4"/>
    <w:rsid w:val="00CB667E"/>
    <w:rsid w:val="00CB69AA"/>
    <w:rsid w:val="00CB6C01"/>
    <w:rsid w:val="00CB765D"/>
    <w:rsid w:val="00CB78D4"/>
    <w:rsid w:val="00CB7C19"/>
    <w:rsid w:val="00CB7DAB"/>
    <w:rsid w:val="00CC0103"/>
    <w:rsid w:val="00CC0608"/>
    <w:rsid w:val="00CC0D7E"/>
    <w:rsid w:val="00CC296F"/>
    <w:rsid w:val="00CC2CB3"/>
    <w:rsid w:val="00CC2E53"/>
    <w:rsid w:val="00CC4300"/>
    <w:rsid w:val="00CC436C"/>
    <w:rsid w:val="00CC44AF"/>
    <w:rsid w:val="00CC4503"/>
    <w:rsid w:val="00CC482E"/>
    <w:rsid w:val="00CC48A7"/>
    <w:rsid w:val="00CC505E"/>
    <w:rsid w:val="00CC55AD"/>
    <w:rsid w:val="00CC5F64"/>
    <w:rsid w:val="00CC676C"/>
    <w:rsid w:val="00CC6CD4"/>
    <w:rsid w:val="00CC6E68"/>
    <w:rsid w:val="00CD1113"/>
    <w:rsid w:val="00CD11DC"/>
    <w:rsid w:val="00CD207D"/>
    <w:rsid w:val="00CD2560"/>
    <w:rsid w:val="00CD2F2F"/>
    <w:rsid w:val="00CD3508"/>
    <w:rsid w:val="00CD3BC2"/>
    <w:rsid w:val="00CD4200"/>
    <w:rsid w:val="00CD438A"/>
    <w:rsid w:val="00CD4446"/>
    <w:rsid w:val="00CD5753"/>
    <w:rsid w:val="00CD5D26"/>
    <w:rsid w:val="00CD5FF5"/>
    <w:rsid w:val="00CD6BED"/>
    <w:rsid w:val="00CD710D"/>
    <w:rsid w:val="00CD766C"/>
    <w:rsid w:val="00CD792E"/>
    <w:rsid w:val="00CD7AB8"/>
    <w:rsid w:val="00CD7E70"/>
    <w:rsid w:val="00CD7F21"/>
    <w:rsid w:val="00CE040E"/>
    <w:rsid w:val="00CE0480"/>
    <w:rsid w:val="00CE0534"/>
    <w:rsid w:val="00CE06FD"/>
    <w:rsid w:val="00CE0BFF"/>
    <w:rsid w:val="00CE0D48"/>
    <w:rsid w:val="00CE0E8F"/>
    <w:rsid w:val="00CE1273"/>
    <w:rsid w:val="00CE20CB"/>
    <w:rsid w:val="00CE2DA4"/>
    <w:rsid w:val="00CE3F64"/>
    <w:rsid w:val="00CE5760"/>
    <w:rsid w:val="00CE6018"/>
    <w:rsid w:val="00CE632E"/>
    <w:rsid w:val="00CE678B"/>
    <w:rsid w:val="00CE6E83"/>
    <w:rsid w:val="00CE7276"/>
    <w:rsid w:val="00CE7A70"/>
    <w:rsid w:val="00CE7FB6"/>
    <w:rsid w:val="00CF02AA"/>
    <w:rsid w:val="00CF09FF"/>
    <w:rsid w:val="00CF1558"/>
    <w:rsid w:val="00CF17DA"/>
    <w:rsid w:val="00CF21DB"/>
    <w:rsid w:val="00CF228A"/>
    <w:rsid w:val="00CF22D4"/>
    <w:rsid w:val="00CF295E"/>
    <w:rsid w:val="00CF2FAC"/>
    <w:rsid w:val="00CF3AC0"/>
    <w:rsid w:val="00CF3F2E"/>
    <w:rsid w:val="00CF4620"/>
    <w:rsid w:val="00CF46DD"/>
    <w:rsid w:val="00CF4C2D"/>
    <w:rsid w:val="00CF4DF7"/>
    <w:rsid w:val="00CF4E5D"/>
    <w:rsid w:val="00CF4E7B"/>
    <w:rsid w:val="00CF5124"/>
    <w:rsid w:val="00CF552D"/>
    <w:rsid w:val="00CF5855"/>
    <w:rsid w:val="00CF59DA"/>
    <w:rsid w:val="00CF59F3"/>
    <w:rsid w:val="00CF5F16"/>
    <w:rsid w:val="00CF622F"/>
    <w:rsid w:val="00CF63BD"/>
    <w:rsid w:val="00CF76FB"/>
    <w:rsid w:val="00D005DA"/>
    <w:rsid w:val="00D0157F"/>
    <w:rsid w:val="00D016D6"/>
    <w:rsid w:val="00D03110"/>
    <w:rsid w:val="00D05197"/>
    <w:rsid w:val="00D052AD"/>
    <w:rsid w:val="00D05DEE"/>
    <w:rsid w:val="00D06088"/>
    <w:rsid w:val="00D068AF"/>
    <w:rsid w:val="00D06C75"/>
    <w:rsid w:val="00D070B8"/>
    <w:rsid w:val="00D0747C"/>
    <w:rsid w:val="00D07F50"/>
    <w:rsid w:val="00D1016E"/>
    <w:rsid w:val="00D1065F"/>
    <w:rsid w:val="00D10E72"/>
    <w:rsid w:val="00D1106C"/>
    <w:rsid w:val="00D1156A"/>
    <w:rsid w:val="00D116F2"/>
    <w:rsid w:val="00D11CB2"/>
    <w:rsid w:val="00D1245A"/>
    <w:rsid w:val="00D126A4"/>
    <w:rsid w:val="00D127FA"/>
    <w:rsid w:val="00D1372A"/>
    <w:rsid w:val="00D13CAF"/>
    <w:rsid w:val="00D13E84"/>
    <w:rsid w:val="00D14177"/>
    <w:rsid w:val="00D14CBD"/>
    <w:rsid w:val="00D14D9F"/>
    <w:rsid w:val="00D14E78"/>
    <w:rsid w:val="00D15516"/>
    <w:rsid w:val="00D15E2D"/>
    <w:rsid w:val="00D16264"/>
    <w:rsid w:val="00D1654C"/>
    <w:rsid w:val="00D1685E"/>
    <w:rsid w:val="00D16EFC"/>
    <w:rsid w:val="00D1705B"/>
    <w:rsid w:val="00D172BB"/>
    <w:rsid w:val="00D178F7"/>
    <w:rsid w:val="00D17F24"/>
    <w:rsid w:val="00D20E60"/>
    <w:rsid w:val="00D20FA5"/>
    <w:rsid w:val="00D21C80"/>
    <w:rsid w:val="00D221EB"/>
    <w:rsid w:val="00D22930"/>
    <w:rsid w:val="00D235B8"/>
    <w:rsid w:val="00D23611"/>
    <w:rsid w:val="00D238C3"/>
    <w:rsid w:val="00D23ABD"/>
    <w:rsid w:val="00D24D45"/>
    <w:rsid w:val="00D25152"/>
    <w:rsid w:val="00D25E45"/>
    <w:rsid w:val="00D26876"/>
    <w:rsid w:val="00D26A77"/>
    <w:rsid w:val="00D279D5"/>
    <w:rsid w:val="00D305C4"/>
    <w:rsid w:val="00D30D23"/>
    <w:rsid w:val="00D31186"/>
    <w:rsid w:val="00D312DE"/>
    <w:rsid w:val="00D31416"/>
    <w:rsid w:val="00D314B7"/>
    <w:rsid w:val="00D32BDE"/>
    <w:rsid w:val="00D32C0E"/>
    <w:rsid w:val="00D3327E"/>
    <w:rsid w:val="00D3395A"/>
    <w:rsid w:val="00D33E81"/>
    <w:rsid w:val="00D33F69"/>
    <w:rsid w:val="00D3401F"/>
    <w:rsid w:val="00D34982"/>
    <w:rsid w:val="00D3509B"/>
    <w:rsid w:val="00D350F4"/>
    <w:rsid w:val="00D35E47"/>
    <w:rsid w:val="00D36118"/>
    <w:rsid w:val="00D368BD"/>
    <w:rsid w:val="00D36D84"/>
    <w:rsid w:val="00D36E4E"/>
    <w:rsid w:val="00D3718E"/>
    <w:rsid w:val="00D3759C"/>
    <w:rsid w:val="00D37B71"/>
    <w:rsid w:val="00D37C55"/>
    <w:rsid w:val="00D40DF3"/>
    <w:rsid w:val="00D41398"/>
    <w:rsid w:val="00D41426"/>
    <w:rsid w:val="00D41638"/>
    <w:rsid w:val="00D4198E"/>
    <w:rsid w:val="00D41ADC"/>
    <w:rsid w:val="00D41CF9"/>
    <w:rsid w:val="00D4239C"/>
    <w:rsid w:val="00D42560"/>
    <w:rsid w:val="00D4279F"/>
    <w:rsid w:val="00D435E3"/>
    <w:rsid w:val="00D437D6"/>
    <w:rsid w:val="00D438A7"/>
    <w:rsid w:val="00D44224"/>
    <w:rsid w:val="00D44BF1"/>
    <w:rsid w:val="00D45E20"/>
    <w:rsid w:val="00D463C1"/>
    <w:rsid w:val="00D46BF1"/>
    <w:rsid w:val="00D47268"/>
    <w:rsid w:val="00D503AC"/>
    <w:rsid w:val="00D50A97"/>
    <w:rsid w:val="00D50C96"/>
    <w:rsid w:val="00D5198F"/>
    <w:rsid w:val="00D51A97"/>
    <w:rsid w:val="00D5266B"/>
    <w:rsid w:val="00D52F9A"/>
    <w:rsid w:val="00D55009"/>
    <w:rsid w:val="00D550BF"/>
    <w:rsid w:val="00D5645B"/>
    <w:rsid w:val="00D56DD4"/>
    <w:rsid w:val="00D57C42"/>
    <w:rsid w:val="00D61367"/>
    <w:rsid w:val="00D61AA5"/>
    <w:rsid w:val="00D62156"/>
    <w:rsid w:val="00D62439"/>
    <w:rsid w:val="00D624D8"/>
    <w:rsid w:val="00D62685"/>
    <w:rsid w:val="00D62BD6"/>
    <w:rsid w:val="00D6318A"/>
    <w:rsid w:val="00D6347E"/>
    <w:rsid w:val="00D638C6"/>
    <w:rsid w:val="00D63968"/>
    <w:rsid w:val="00D644A4"/>
    <w:rsid w:val="00D64A8F"/>
    <w:rsid w:val="00D64D30"/>
    <w:rsid w:val="00D65656"/>
    <w:rsid w:val="00D660A6"/>
    <w:rsid w:val="00D66A8A"/>
    <w:rsid w:val="00D66B3C"/>
    <w:rsid w:val="00D66DF9"/>
    <w:rsid w:val="00D67501"/>
    <w:rsid w:val="00D702CC"/>
    <w:rsid w:val="00D7124C"/>
    <w:rsid w:val="00D71D45"/>
    <w:rsid w:val="00D73206"/>
    <w:rsid w:val="00D73933"/>
    <w:rsid w:val="00D73948"/>
    <w:rsid w:val="00D73A5F"/>
    <w:rsid w:val="00D73C9C"/>
    <w:rsid w:val="00D7507C"/>
    <w:rsid w:val="00D75BB1"/>
    <w:rsid w:val="00D7695B"/>
    <w:rsid w:val="00D7712E"/>
    <w:rsid w:val="00D775A4"/>
    <w:rsid w:val="00D80703"/>
    <w:rsid w:val="00D80C36"/>
    <w:rsid w:val="00D80E92"/>
    <w:rsid w:val="00D817E5"/>
    <w:rsid w:val="00D82F98"/>
    <w:rsid w:val="00D847EC"/>
    <w:rsid w:val="00D8482F"/>
    <w:rsid w:val="00D85AD0"/>
    <w:rsid w:val="00D85B5E"/>
    <w:rsid w:val="00D8689A"/>
    <w:rsid w:val="00D87189"/>
    <w:rsid w:val="00D87F5B"/>
    <w:rsid w:val="00D87F9A"/>
    <w:rsid w:val="00D87FCC"/>
    <w:rsid w:val="00D905C6"/>
    <w:rsid w:val="00D908AD"/>
    <w:rsid w:val="00D9094B"/>
    <w:rsid w:val="00D90AE1"/>
    <w:rsid w:val="00D90D30"/>
    <w:rsid w:val="00D912D1"/>
    <w:rsid w:val="00D912D4"/>
    <w:rsid w:val="00D91811"/>
    <w:rsid w:val="00D91CEB"/>
    <w:rsid w:val="00D92556"/>
    <w:rsid w:val="00D92F3F"/>
    <w:rsid w:val="00D934AB"/>
    <w:rsid w:val="00D9498A"/>
    <w:rsid w:val="00D960A5"/>
    <w:rsid w:val="00D974D9"/>
    <w:rsid w:val="00D97A0F"/>
    <w:rsid w:val="00DA0C01"/>
    <w:rsid w:val="00DA0FAD"/>
    <w:rsid w:val="00DA155C"/>
    <w:rsid w:val="00DA1BF0"/>
    <w:rsid w:val="00DA1DAA"/>
    <w:rsid w:val="00DA1E41"/>
    <w:rsid w:val="00DA25E5"/>
    <w:rsid w:val="00DA260F"/>
    <w:rsid w:val="00DA264C"/>
    <w:rsid w:val="00DA2943"/>
    <w:rsid w:val="00DA3C57"/>
    <w:rsid w:val="00DA416D"/>
    <w:rsid w:val="00DA41EF"/>
    <w:rsid w:val="00DA46F6"/>
    <w:rsid w:val="00DA4E5A"/>
    <w:rsid w:val="00DA4FBC"/>
    <w:rsid w:val="00DA520D"/>
    <w:rsid w:val="00DA5396"/>
    <w:rsid w:val="00DA5757"/>
    <w:rsid w:val="00DA58D4"/>
    <w:rsid w:val="00DA5D15"/>
    <w:rsid w:val="00DA5F58"/>
    <w:rsid w:val="00DA617E"/>
    <w:rsid w:val="00DA6BD5"/>
    <w:rsid w:val="00DA7308"/>
    <w:rsid w:val="00DA77B0"/>
    <w:rsid w:val="00DB0269"/>
    <w:rsid w:val="00DB1C20"/>
    <w:rsid w:val="00DB1DB0"/>
    <w:rsid w:val="00DB29F3"/>
    <w:rsid w:val="00DB2B05"/>
    <w:rsid w:val="00DB2CA9"/>
    <w:rsid w:val="00DB2D4C"/>
    <w:rsid w:val="00DB39CC"/>
    <w:rsid w:val="00DB3C34"/>
    <w:rsid w:val="00DB3F2C"/>
    <w:rsid w:val="00DB4B34"/>
    <w:rsid w:val="00DB4F46"/>
    <w:rsid w:val="00DB55DD"/>
    <w:rsid w:val="00DB5AFC"/>
    <w:rsid w:val="00DB5C5B"/>
    <w:rsid w:val="00DB60A6"/>
    <w:rsid w:val="00DB6458"/>
    <w:rsid w:val="00DB7A66"/>
    <w:rsid w:val="00DC0AC4"/>
    <w:rsid w:val="00DC1150"/>
    <w:rsid w:val="00DC21AD"/>
    <w:rsid w:val="00DC2A55"/>
    <w:rsid w:val="00DC3488"/>
    <w:rsid w:val="00DC3C90"/>
    <w:rsid w:val="00DC44C4"/>
    <w:rsid w:val="00DC59A1"/>
    <w:rsid w:val="00DC5AC4"/>
    <w:rsid w:val="00DC5DD2"/>
    <w:rsid w:val="00DC6574"/>
    <w:rsid w:val="00DC66F8"/>
    <w:rsid w:val="00DC67B3"/>
    <w:rsid w:val="00DC6F64"/>
    <w:rsid w:val="00DC7C03"/>
    <w:rsid w:val="00DD1EF9"/>
    <w:rsid w:val="00DD3222"/>
    <w:rsid w:val="00DD3339"/>
    <w:rsid w:val="00DD348F"/>
    <w:rsid w:val="00DD3FB3"/>
    <w:rsid w:val="00DD4585"/>
    <w:rsid w:val="00DD50BB"/>
    <w:rsid w:val="00DD53B1"/>
    <w:rsid w:val="00DD5BDA"/>
    <w:rsid w:val="00DD5DB4"/>
    <w:rsid w:val="00DD69E6"/>
    <w:rsid w:val="00DD6E85"/>
    <w:rsid w:val="00DD7164"/>
    <w:rsid w:val="00DD779F"/>
    <w:rsid w:val="00DD7886"/>
    <w:rsid w:val="00DD7F4E"/>
    <w:rsid w:val="00DE0538"/>
    <w:rsid w:val="00DE0C35"/>
    <w:rsid w:val="00DE2223"/>
    <w:rsid w:val="00DE27E9"/>
    <w:rsid w:val="00DE2A6F"/>
    <w:rsid w:val="00DE3235"/>
    <w:rsid w:val="00DE3598"/>
    <w:rsid w:val="00DE3EEB"/>
    <w:rsid w:val="00DE41AD"/>
    <w:rsid w:val="00DE4500"/>
    <w:rsid w:val="00DE48AC"/>
    <w:rsid w:val="00DE57B8"/>
    <w:rsid w:val="00DE589E"/>
    <w:rsid w:val="00DE59FE"/>
    <w:rsid w:val="00DE5A26"/>
    <w:rsid w:val="00DE68A1"/>
    <w:rsid w:val="00DE74E8"/>
    <w:rsid w:val="00DE7AB2"/>
    <w:rsid w:val="00DE7AEE"/>
    <w:rsid w:val="00DF0077"/>
    <w:rsid w:val="00DF03E2"/>
    <w:rsid w:val="00DF0938"/>
    <w:rsid w:val="00DF115E"/>
    <w:rsid w:val="00DF157E"/>
    <w:rsid w:val="00DF158F"/>
    <w:rsid w:val="00DF1590"/>
    <w:rsid w:val="00DF16F5"/>
    <w:rsid w:val="00DF1854"/>
    <w:rsid w:val="00DF1E83"/>
    <w:rsid w:val="00DF20AB"/>
    <w:rsid w:val="00DF22BC"/>
    <w:rsid w:val="00DF2A40"/>
    <w:rsid w:val="00DF348A"/>
    <w:rsid w:val="00DF35CA"/>
    <w:rsid w:val="00DF3992"/>
    <w:rsid w:val="00DF3D27"/>
    <w:rsid w:val="00DF4128"/>
    <w:rsid w:val="00DF4C03"/>
    <w:rsid w:val="00DF56E8"/>
    <w:rsid w:val="00DF65F9"/>
    <w:rsid w:val="00DF7043"/>
    <w:rsid w:val="00E0003B"/>
    <w:rsid w:val="00E0008C"/>
    <w:rsid w:val="00E00525"/>
    <w:rsid w:val="00E00633"/>
    <w:rsid w:val="00E00A51"/>
    <w:rsid w:val="00E01552"/>
    <w:rsid w:val="00E0182C"/>
    <w:rsid w:val="00E02751"/>
    <w:rsid w:val="00E02A1A"/>
    <w:rsid w:val="00E03089"/>
    <w:rsid w:val="00E035D2"/>
    <w:rsid w:val="00E03B83"/>
    <w:rsid w:val="00E03F71"/>
    <w:rsid w:val="00E04D2C"/>
    <w:rsid w:val="00E054F9"/>
    <w:rsid w:val="00E06465"/>
    <w:rsid w:val="00E06F99"/>
    <w:rsid w:val="00E072CD"/>
    <w:rsid w:val="00E074CD"/>
    <w:rsid w:val="00E0797D"/>
    <w:rsid w:val="00E07A7F"/>
    <w:rsid w:val="00E07A9C"/>
    <w:rsid w:val="00E07ACD"/>
    <w:rsid w:val="00E10A61"/>
    <w:rsid w:val="00E11DD0"/>
    <w:rsid w:val="00E122B3"/>
    <w:rsid w:val="00E122F9"/>
    <w:rsid w:val="00E129F0"/>
    <w:rsid w:val="00E12A26"/>
    <w:rsid w:val="00E1341F"/>
    <w:rsid w:val="00E14849"/>
    <w:rsid w:val="00E15399"/>
    <w:rsid w:val="00E154B2"/>
    <w:rsid w:val="00E15510"/>
    <w:rsid w:val="00E15940"/>
    <w:rsid w:val="00E15DF9"/>
    <w:rsid w:val="00E16177"/>
    <w:rsid w:val="00E16A8A"/>
    <w:rsid w:val="00E17118"/>
    <w:rsid w:val="00E17742"/>
    <w:rsid w:val="00E17AB5"/>
    <w:rsid w:val="00E20B7C"/>
    <w:rsid w:val="00E210ED"/>
    <w:rsid w:val="00E215DD"/>
    <w:rsid w:val="00E220AA"/>
    <w:rsid w:val="00E220BD"/>
    <w:rsid w:val="00E2214F"/>
    <w:rsid w:val="00E22A62"/>
    <w:rsid w:val="00E22B6D"/>
    <w:rsid w:val="00E235B1"/>
    <w:rsid w:val="00E2422F"/>
    <w:rsid w:val="00E24882"/>
    <w:rsid w:val="00E2550D"/>
    <w:rsid w:val="00E27F01"/>
    <w:rsid w:val="00E27FB2"/>
    <w:rsid w:val="00E27FC6"/>
    <w:rsid w:val="00E3034B"/>
    <w:rsid w:val="00E3073B"/>
    <w:rsid w:val="00E30905"/>
    <w:rsid w:val="00E30F75"/>
    <w:rsid w:val="00E32B49"/>
    <w:rsid w:val="00E32C70"/>
    <w:rsid w:val="00E32CE0"/>
    <w:rsid w:val="00E33081"/>
    <w:rsid w:val="00E337F4"/>
    <w:rsid w:val="00E33847"/>
    <w:rsid w:val="00E338A3"/>
    <w:rsid w:val="00E33DFB"/>
    <w:rsid w:val="00E345E6"/>
    <w:rsid w:val="00E34670"/>
    <w:rsid w:val="00E34677"/>
    <w:rsid w:val="00E35A83"/>
    <w:rsid w:val="00E35C9F"/>
    <w:rsid w:val="00E36D5A"/>
    <w:rsid w:val="00E3780E"/>
    <w:rsid w:val="00E40F8E"/>
    <w:rsid w:val="00E41D44"/>
    <w:rsid w:val="00E41F65"/>
    <w:rsid w:val="00E43686"/>
    <w:rsid w:val="00E44786"/>
    <w:rsid w:val="00E452E0"/>
    <w:rsid w:val="00E45885"/>
    <w:rsid w:val="00E4606B"/>
    <w:rsid w:val="00E4620D"/>
    <w:rsid w:val="00E5026F"/>
    <w:rsid w:val="00E50738"/>
    <w:rsid w:val="00E512EC"/>
    <w:rsid w:val="00E517EC"/>
    <w:rsid w:val="00E527E2"/>
    <w:rsid w:val="00E528C9"/>
    <w:rsid w:val="00E52B36"/>
    <w:rsid w:val="00E535F3"/>
    <w:rsid w:val="00E54291"/>
    <w:rsid w:val="00E54CD3"/>
    <w:rsid w:val="00E54F5A"/>
    <w:rsid w:val="00E552E4"/>
    <w:rsid w:val="00E56946"/>
    <w:rsid w:val="00E56AC0"/>
    <w:rsid w:val="00E57428"/>
    <w:rsid w:val="00E57894"/>
    <w:rsid w:val="00E57E2C"/>
    <w:rsid w:val="00E60B44"/>
    <w:rsid w:val="00E61188"/>
    <w:rsid w:val="00E616C6"/>
    <w:rsid w:val="00E6189C"/>
    <w:rsid w:val="00E61C2D"/>
    <w:rsid w:val="00E6255C"/>
    <w:rsid w:val="00E62A2D"/>
    <w:rsid w:val="00E63C46"/>
    <w:rsid w:val="00E6431C"/>
    <w:rsid w:val="00E6468D"/>
    <w:rsid w:val="00E64A67"/>
    <w:rsid w:val="00E650E9"/>
    <w:rsid w:val="00E6510C"/>
    <w:rsid w:val="00E657E2"/>
    <w:rsid w:val="00E65F4A"/>
    <w:rsid w:val="00E660D0"/>
    <w:rsid w:val="00E661D7"/>
    <w:rsid w:val="00E665F3"/>
    <w:rsid w:val="00E66AC5"/>
    <w:rsid w:val="00E66AD1"/>
    <w:rsid w:val="00E66BA7"/>
    <w:rsid w:val="00E67207"/>
    <w:rsid w:val="00E67891"/>
    <w:rsid w:val="00E679E6"/>
    <w:rsid w:val="00E702EF"/>
    <w:rsid w:val="00E705B2"/>
    <w:rsid w:val="00E705F3"/>
    <w:rsid w:val="00E70A9C"/>
    <w:rsid w:val="00E7155C"/>
    <w:rsid w:val="00E71AE5"/>
    <w:rsid w:val="00E71B54"/>
    <w:rsid w:val="00E71D7C"/>
    <w:rsid w:val="00E72041"/>
    <w:rsid w:val="00E7267A"/>
    <w:rsid w:val="00E730D2"/>
    <w:rsid w:val="00E732E9"/>
    <w:rsid w:val="00E73CE7"/>
    <w:rsid w:val="00E748FA"/>
    <w:rsid w:val="00E74A1F"/>
    <w:rsid w:val="00E74B2E"/>
    <w:rsid w:val="00E75916"/>
    <w:rsid w:val="00E75DE0"/>
    <w:rsid w:val="00E761C4"/>
    <w:rsid w:val="00E764EF"/>
    <w:rsid w:val="00E7698E"/>
    <w:rsid w:val="00E76A0E"/>
    <w:rsid w:val="00E76EB9"/>
    <w:rsid w:val="00E774E9"/>
    <w:rsid w:val="00E81B96"/>
    <w:rsid w:val="00E827FE"/>
    <w:rsid w:val="00E82977"/>
    <w:rsid w:val="00E8375F"/>
    <w:rsid w:val="00E83885"/>
    <w:rsid w:val="00E838A9"/>
    <w:rsid w:val="00E84BAB"/>
    <w:rsid w:val="00E853C9"/>
    <w:rsid w:val="00E85C5E"/>
    <w:rsid w:val="00E864D0"/>
    <w:rsid w:val="00E865B6"/>
    <w:rsid w:val="00E878A0"/>
    <w:rsid w:val="00E87B75"/>
    <w:rsid w:val="00E87FC8"/>
    <w:rsid w:val="00E90264"/>
    <w:rsid w:val="00E90410"/>
    <w:rsid w:val="00E90655"/>
    <w:rsid w:val="00E90B51"/>
    <w:rsid w:val="00E91094"/>
    <w:rsid w:val="00E91AB5"/>
    <w:rsid w:val="00E92098"/>
    <w:rsid w:val="00E9291E"/>
    <w:rsid w:val="00E929F9"/>
    <w:rsid w:val="00E92D34"/>
    <w:rsid w:val="00E92DAC"/>
    <w:rsid w:val="00E93207"/>
    <w:rsid w:val="00E932CA"/>
    <w:rsid w:val="00E9347E"/>
    <w:rsid w:val="00E93CCA"/>
    <w:rsid w:val="00E94773"/>
    <w:rsid w:val="00E94DCA"/>
    <w:rsid w:val="00E94E5E"/>
    <w:rsid w:val="00E94F07"/>
    <w:rsid w:val="00E95DF0"/>
    <w:rsid w:val="00E95DF7"/>
    <w:rsid w:val="00E970AB"/>
    <w:rsid w:val="00E9759A"/>
    <w:rsid w:val="00E97805"/>
    <w:rsid w:val="00E97C9E"/>
    <w:rsid w:val="00EA01AE"/>
    <w:rsid w:val="00EA0274"/>
    <w:rsid w:val="00EA0F07"/>
    <w:rsid w:val="00EA18F3"/>
    <w:rsid w:val="00EA2541"/>
    <w:rsid w:val="00EA26BC"/>
    <w:rsid w:val="00EA281F"/>
    <w:rsid w:val="00EA4315"/>
    <w:rsid w:val="00EA4BAC"/>
    <w:rsid w:val="00EA52C7"/>
    <w:rsid w:val="00EA5C93"/>
    <w:rsid w:val="00EA62BC"/>
    <w:rsid w:val="00EA632E"/>
    <w:rsid w:val="00EA6341"/>
    <w:rsid w:val="00EA6391"/>
    <w:rsid w:val="00EA660A"/>
    <w:rsid w:val="00EA68CA"/>
    <w:rsid w:val="00EA6D34"/>
    <w:rsid w:val="00EA7320"/>
    <w:rsid w:val="00EA74AB"/>
    <w:rsid w:val="00EA79AD"/>
    <w:rsid w:val="00EA7DDF"/>
    <w:rsid w:val="00EB0557"/>
    <w:rsid w:val="00EB0B1F"/>
    <w:rsid w:val="00EB0D51"/>
    <w:rsid w:val="00EB1928"/>
    <w:rsid w:val="00EB1A85"/>
    <w:rsid w:val="00EB2382"/>
    <w:rsid w:val="00EB26C1"/>
    <w:rsid w:val="00EB2812"/>
    <w:rsid w:val="00EB29F1"/>
    <w:rsid w:val="00EB2A14"/>
    <w:rsid w:val="00EB2DC1"/>
    <w:rsid w:val="00EB30FD"/>
    <w:rsid w:val="00EB35BC"/>
    <w:rsid w:val="00EB3B51"/>
    <w:rsid w:val="00EB3FF2"/>
    <w:rsid w:val="00EB463B"/>
    <w:rsid w:val="00EB4932"/>
    <w:rsid w:val="00EB4C23"/>
    <w:rsid w:val="00EB5741"/>
    <w:rsid w:val="00EB58D8"/>
    <w:rsid w:val="00EB5F3B"/>
    <w:rsid w:val="00EB6133"/>
    <w:rsid w:val="00EB6431"/>
    <w:rsid w:val="00EB6455"/>
    <w:rsid w:val="00EB6BBB"/>
    <w:rsid w:val="00EB6C1D"/>
    <w:rsid w:val="00EB7290"/>
    <w:rsid w:val="00EB78DF"/>
    <w:rsid w:val="00EC009A"/>
    <w:rsid w:val="00EC0D96"/>
    <w:rsid w:val="00EC1031"/>
    <w:rsid w:val="00EC1F29"/>
    <w:rsid w:val="00EC2171"/>
    <w:rsid w:val="00EC27B2"/>
    <w:rsid w:val="00EC2EEC"/>
    <w:rsid w:val="00EC3A7A"/>
    <w:rsid w:val="00EC3E00"/>
    <w:rsid w:val="00EC4107"/>
    <w:rsid w:val="00EC4119"/>
    <w:rsid w:val="00EC4DEC"/>
    <w:rsid w:val="00EC4EB4"/>
    <w:rsid w:val="00EC5053"/>
    <w:rsid w:val="00EC5F04"/>
    <w:rsid w:val="00EC660A"/>
    <w:rsid w:val="00EC6CBC"/>
    <w:rsid w:val="00EC7038"/>
    <w:rsid w:val="00EC7933"/>
    <w:rsid w:val="00ED0BC5"/>
    <w:rsid w:val="00ED0E0D"/>
    <w:rsid w:val="00ED1B48"/>
    <w:rsid w:val="00ED1F0C"/>
    <w:rsid w:val="00ED2602"/>
    <w:rsid w:val="00ED2875"/>
    <w:rsid w:val="00ED2AF3"/>
    <w:rsid w:val="00ED2EDA"/>
    <w:rsid w:val="00ED39F7"/>
    <w:rsid w:val="00ED4154"/>
    <w:rsid w:val="00ED415F"/>
    <w:rsid w:val="00ED424C"/>
    <w:rsid w:val="00ED4903"/>
    <w:rsid w:val="00ED4B54"/>
    <w:rsid w:val="00ED5178"/>
    <w:rsid w:val="00ED5357"/>
    <w:rsid w:val="00ED5920"/>
    <w:rsid w:val="00ED5A24"/>
    <w:rsid w:val="00ED6359"/>
    <w:rsid w:val="00ED67BC"/>
    <w:rsid w:val="00ED68D8"/>
    <w:rsid w:val="00ED6C04"/>
    <w:rsid w:val="00ED6DDA"/>
    <w:rsid w:val="00ED6E23"/>
    <w:rsid w:val="00ED7575"/>
    <w:rsid w:val="00ED7D86"/>
    <w:rsid w:val="00EE0065"/>
    <w:rsid w:val="00EE0330"/>
    <w:rsid w:val="00EE06E6"/>
    <w:rsid w:val="00EE0F27"/>
    <w:rsid w:val="00EE1C98"/>
    <w:rsid w:val="00EE22E7"/>
    <w:rsid w:val="00EE2B46"/>
    <w:rsid w:val="00EE2B84"/>
    <w:rsid w:val="00EE40B0"/>
    <w:rsid w:val="00EE43B3"/>
    <w:rsid w:val="00EE5297"/>
    <w:rsid w:val="00EE56BD"/>
    <w:rsid w:val="00EE588E"/>
    <w:rsid w:val="00EE5DA1"/>
    <w:rsid w:val="00EE683C"/>
    <w:rsid w:val="00EE7325"/>
    <w:rsid w:val="00EF077C"/>
    <w:rsid w:val="00EF11A1"/>
    <w:rsid w:val="00EF1383"/>
    <w:rsid w:val="00EF266B"/>
    <w:rsid w:val="00EF353C"/>
    <w:rsid w:val="00EF5EE0"/>
    <w:rsid w:val="00EF65BA"/>
    <w:rsid w:val="00EF67CE"/>
    <w:rsid w:val="00EF6E64"/>
    <w:rsid w:val="00EF7745"/>
    <w:rsid w:val="00F003ED"/>
    <w:rsid w:val="00F01688"/>
    <w:rsid w:val="00F01EC7"/>
    <w:rsid w:val="00F02888"/>
    <w:rsid w:val="00F02F33"/>
    <w:rsid w:val="00F039F7"/>
    <w:rsid w:val="00F046C3"/>
    <w:rsid w:val="00F04917"/>
    <w:rsid w:val="00F058BF"/>
    <w:rsid w:val="00F06051"/>
    <w:rsid w:val="00F06240"/>
    <w:rsid w:val="00F06347"/>
    <w:rsid w:val="00F07515"/>
    <w:rsid w:val="00F07558"/>
    <w:rsid w:val="00F075A9"/>
    <w:rsid w:val="00F104C6"/>
    <w:rsid w:val="00F105BE"/>
    <w:rsid w:val="00F108C5"/>
    <w:rsid w:val="00F10D9C"/>
    <w:rsid w:val="00F11063"/>
    <w:rsid w:val="00F11814"/>
    <w:rsid w:val="00F11CF6"/>
    <w:rsid w:val="00F1257E"/>
    <w:rsid w:val="00F13894"/>
    <w:rsid w:val="00F13BF9"/>
    <w:rsid w:val="00F1420D"/>
    <w:rsid w:val="00F14B59"/>
    <w:rsid w:val="00F14FE3"/>
    <w:rsid w:val="00F15066"/>
    <w:rsid w:val="00F150BE"/>
    <w:rsid w:val="00F153FD"/>
    <w:rsid w:val="00F1551C"/>
    <w:rsid w:val="00F1582D"/>
    <w:rsid w:val="00F15DAE"/>
    <w:rsid w:val="00F16C59"/>
    <w:rsid w:val="00F17DEF"/>
    <w:rsid w:val="00F20394"/>
    <w:rsid w:val="00F21693"/>
    <w:rsid w:val="00F21A61"/>
    <w:rsid w:val="00F21F60"/>
    <w:rsid w:val="00F22CD3"/>
    <w:rsid w:val="00F23072"/>
    <w:rsid w:val="00F23485"/>
    <w:rsid w:val="00F23AC4"/>
    <w:rsid w:val="00F24094"/>
    <w:rsid w:val="00F240EC"/>
    <w:rsid w:val="00F2443F"/>
    <w:rsid w:val="00F24689"/>
    <w:rsid w:val="00F251AF"/>
    <w:rsid w:val="00F2568D"/>
    <w:rsid w:val="00F2588F"/>
    <w:rsid w:val="00F27A49"/>
    <w:rsid w:val="00F30182"/>
    <w:rsid w:val="00F30396"/>
    <w:rsid w:val="00F303B8"/>
    <w:rsid w:val="00F305FA"/>
    <w:rsid w:val="00F31672"/>
    <w:rsid w:val="00F31AF2"/>
    <w:rsid w:val="00F32C19"/>
    <w:rsid w:val="00F3340E"/>
    <w:rsid w:val="00F33EFB"/>
    <w:rsid w:val="00F34119"/>
    <w:rsid w:val="00F343EF"/>
    <w:rsid w:val="00F35204"/>
    <w:rsid w:val="00F35D83"/>
    <w:rsid w:val="00F371AC"/>
    <w:rsid w:val="00F379B7"/>
    <w:rsid w:val="00F40456"/>
    <w:rsid w:val="00F40567"/>
    <w:rsid w:val="00F40A4C"/>
    <w:rsid w:val="00F40B9E"/>
    <w:rsid w:val="00F40D5B"/>
    <w:rsid w:val="00F41376"/>
    <w:rsid w:val="00F4176C"/>
    <w:rsid w:val="00F446E3"/>
    <w:rsid w:val="00F44B09"/>
    <w:rsid w:val="00F45205"/>
    <w:rsid w:val="00F455F5"/>
    <w:rsid w:val="00F45769"/>
    <w:rsid w:val="00F4596E"/>
    <w:rsid w:val="00F45AC1"/>
    <w:rsid w:val="00F45EB9"/>
    <w:rsid w:val="00F46286"/>
    <w:rsid w:val="00F46291"/>
    <w:rsid w:val="00F46453"/>
    <w:rsid w:val="00F46C6B"/>
    <w:rsid w:val="00F47329"/>
    <w:rsid w:val="00F47560"/>
    <w:rsid w:val="00F47F9E"/>
    <w:rsid w:val="00F501C8"/>
    <w:rsid w:val="00F50AE8"/>
    <w:rsid w:val="00F50C30"/>
    <w:rsid w:val="00F50CCB"/>
    <w:rsid w:val="00F50EB2"/>
    <w:rsid w:val="00F51557"/>
    <w:rsid w:val="00F526B7"/>
    <w:rsid w:val="00F52A49"/>
    <w:rsid w:val="00F52EFD"/>
    <w:rsid w:val="00F53B16"/>
    <w:rsid w:val="00F53B40"/>
    <w:rsid w:val="00F546B5"/>
    <w:rsid w:val="00F54B8E"/>
    <w:rsid w:val="00F54ED1"/>
    <w:rsid w:val="00F55080"/>
    <w:rsid w:val="00F55EB4"/>
    <w:rsid w:val="00F565D2"/>
    <w:rsid w:val="00F56EE5"/>
    <w:rsid w:val="00F57718"/>
    <w:rsid w:val="00F5779A"/>
    <w:rsid w:val="00F57C40"/>
    <w:rsid w:val="00F602E8"/>
    <w:rsid w:val="00F607B2"/>
    <w:rsid w:val="00F60E0C"/>
    <w:rsid w:val="00F60E3F"/>
    <w:rsid w:val="00F611D1"/>
    <w:rsid w:val="00F61A40"/>
    <w:rsid w:val="00F61F7F"/>
    <w:rsid w:val="00F620EA"/>
    <w:rsid w:val="00F62623"/>
    <w:rsid w:val="00F62DAB"/>
    <w:rsid w:val="00F62FA9"/>
    <w:rsid w:val="00F6388C"/>
    <w:rsid w:val="00F63AEB"/>
    <w:rsid w:val="00F6439E"/>
    <w:rsid w:val="00F644FD"/>
    <w:rsid w:val="00F651BC"/>
    <w:rsid w:val="00F65883"/>
    <w:rsid w:val="00F6653B"/>
    <w:rsid w:val="00F67020"/>
    <w:rsid w:val="00F67A5A"/>
    <w:rsid w:val="00F711DE"/>
    <w:rsid w:val="00F7137C"/>
    <w:rsid w:val="00F723CD"/>
    <w:rsid w:val="00F725CD"/>
    <w:rsid w:val="00F7268D"/>
    <w:rsid w:val="00F73066"/>
    <w:rsid w:val="00F73B38"/>
    <w:rsid w:val="00F743FC"/>
    <w:rsid w:val="00F74F4D"/>
    <w:rsid w:val="00F75783"/>
    <w:rsid w:val="00F766C0"/>
    <w:rsid w:val="00F76C95"/>
    <w:rsid w:val="00F773F0"/>
    <w:rsid w:val="00F8005E"/>
    <w:rsid w:val="00F8016B"/>
    <w:rsid w:val="00F803B6"/>
    <w:rsid w:val="00F80689"/>
    <w:rsid w:val="00F80A86"/>
    <w:rsid w:val="00F814A8"/>
    <w:rsid w:val="00F8342E"/>
    <w:rsid w:val="00F84962"/>
    <w:rsid w:val="00F84F5D"/>
    <w:rsid w:val="00F85C92"/>
    <w:rsid w:val="00F87010"/>
    <w:rsid w:val="00F87443"/>
    <w:rsid w:val="00F87DEE"/>
    <w:rsid w:val="00F9013D"/>
    <w:rsid w:val="00F90370"/>
    <w:rsid w:val="00F90617"/>
    <w:rsid w:val="00F90757"/>
    <w:rsid w:val="00F90889"/>
    <w:rsid w:val="00F91C17"/>
    <w:rsid w:val="00F93E86"/>
    <w:rsid w:val="00F93FDD"/>
    <w:rsid w:val="00F93FF5"/>
    <w:rsid w:val="00F94CCE"/>
    <w:rsid w:val="00F95BB0"/>
    <w:rsid w:val="00F95FFB"/>
    <w:rsid w:val="00F964CE"/>
    <w:rsid w:val="00F968C2"/>
    <w:rsid w:val="00F96C67"/>
    <w:rsid w:val="00F96C68"/>
    <w:rsid w:val="00F96ED2"/>
    <w:rsid w:val="00F970C0"/>
    <w:rsid w:val="00F972BC"/>
    <w:rsid w:val="00F97D78"/>
    <w:rsid w:val="00F97ED4"/>
    <w:rsid w:val="00FA10D8"/>
    <w:rsid w:val="00FA1CA5"/>
    <w:rsid w:val="00FA3256"/>
    <w:rsid w:val="00FA3D00"/>
    <w:rsid w:val="00FA3FEF"/>
    <w:rsid w:val="00FA40B2"/>
    <w:rsid w:val="00FA4609"/>
    <w:rsid w:val="00FA4F09"/>
    <w:rsid w:val="00FA4FBE"/>
    <w:rsid w:val="00FA5DC0"/>
    <w:rsid w:val="00FA6518"/>
    <w:rsid w:val="00FA6850"/>
    <w:rsid w:val="00FA714C"/>
    <w:rsid w:val="00FA7BD9"/>
    <w:rsid w:val="00FB00D9"/>
    <w:rsid w:val="00FB0138"/>
    <w:rsid w:val="00FB014D"/>
    <w:rsid w:val="00FB1E2B"/>
    <w:rsid w:val="00FB1E93"/>
    <w:rsid w:val="00FB1EBA"/>
    <w:rsid w:val="00FB308E"/>
    <w:rsid w:val="00FB3F52"/>
    <w:rsid w:val="00FB40A5"/>
    <w:rsid w:val="00FB477E"/>
    <w:rsid w:val="00FB5188"/>
    <w:rsid w:val="00FB5278"/>
    <w:rsid w:val="00FB5395"/>
    <w:rsid w:val="00FB554C"/>
    <w:rsid w:val="00FB557F"/>
    <w:rsid w:val="00FB645B"/>
    <w:rsid w:val="00FB6902"/>
    <w:rsid w:val="00FB7187"/>
    <w:rsid w:val="00FB726E"/>
    <w:rsid w:val="00FB79C0"/>
    <w:rsid w:val="00FB7C2C"/>
    <w:rsid w:val="00FC0A81"/>
    <w:rsid w:val="00FC0CD2"/>
    <w:rsid w:val="00FC0D44"/>
    <w:rsid w:val="00FC16AE"/>
    <w:rsid w:val="00FC211E"/>
    <w:rsid w:val="00FC23D4"/>
    <w:rsid w:val="00FC3B04"/>
    <w:rsid w:val="00FC438A"/>
    <w:rsid w:val="00FC51A8"/>
    <w:rsid w:val="00FC5334"/>
    <w:rsid w:val="00FC58F8"/>
    <w:rsid w:val="00FC6ADD"/>
    <w:rsid w:val="00FC715D"/>
    <w:rsid w:val="00FC753D"/>
    <w:rsid w:val="00FD0E18"/>
    <w:rsid w:val="00FD147E"/>
    <w:rsid w:val="00FD1549"/>
    <w:rsid w:val="00FD163C"/>
    <w:rsid w:val="00FD2594"/>
    <w:rsid w:val="00FD2D90"/>
    <w:rsid w:val="00FD3C92"/>
    <w:rsid w:val="00FD448C"/>
    <w:rsid w:val="00FD4B18"/>
    <w:rsid w:val="00FD536F"/>
    <w:rsid w:val="00FD58F7"/>
    <w:rsid w:val="00FD6542"/>
    <w:rsid w:val="00FD6916"/>
    <w:rsid w:val="00FD7BBA"/>
    <w:rsid w:val="00FE009C"/>
    <w:rsid w:val="00FE059B"/>
    <w:rsid w:val="00FE0EEE"/>
    <w:rsid w:val="00FE1163"/>
    <w:rsid w:val="00FE1EA8"/>
    <w:rsid w:val="00FE1F16"/>
    <w:rsid w:val="00FE2134"/>
    <w:rsid w:val="00FE2452"/>
    <w:rsid w:val="00FE2D80"/>
    <w:rsid w:val="00FE3030"/>
    <w:rsid w:val="00FE310C"/>
    <w:rsid w:val="00FE3A23"/>
    <w:rsid w:val="00FE3EAB"/>
    <w:rsid w:val="00FE4A1B"/>
    <w:rsid w:val="00FE4C36"/>
    <w:rsid w:val="00FE4E85"/>
    <w:rsid w:val="00FE51B1"/>
    <w:rsid w:val="00FE55A6"/>
    <w:rsid w:val="00FE6456"/>
    <w:rsid w:val="00FE6508"/>
    <w:rsid w:val="00FE7785"/>
    <w:rsid w:val="00FE7CF9"/>
    <w:rsid w:val="00FF2690"/>
    <w:rsid w:val="00FF269F"/>
    <w:rsid w:val="00FF35F8"/>
    <w:rsid w:val="00FF3FC0"/>
    <w:rsid w:val="00FF5543"/>
    <w:rsid w:val="00FF6001"/>
    <w:rsid w:val="00FF6B79"/>
    <w:rsid w:val="00FF6D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F7BF2"/>
  <w15:chartTrackingRefBased/>
  <w15:docId w15:val="{456BF07E-6DE3-48ED-8213-627D81DD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caption" w:locked="1" w:semiHidden="1" w:unhideWhenUsed="1" w:qFormat="1"/>
    <w:lsdException w:name="annotation reference" w:uiPriority="99"/>
    <w:lsdException w:name="Title" w:locked="1" w:qFormat="1"/>
    <w:lsdException w:name="Body Text" w:uiPriority="99"/>
    <w:lsdException w:name="Subtitle" w:locked="1" w:qFormat="1"/>
    <w:lsdException w:name="Strong" w:locked="1" w:qFormat="1"/>
    <w:lsdException w:name="Emphasis" w:locked="1"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C79"/>
    <w:rPr>
      <w:sz w:val="22"/>
      <w:szCs w:val="22"/>
      <w:lang w:val="en-CA" w:eastAsia="en-US"/>
    </w:rPr>
  </w:style>
  <w:style w:type="paragraph" w:styleId="Heading1">
    <w:name w:val="heading 1"/>
    <w:basedOn w:val="Normal"/>
    <w:next w:val="Heading2"/>
    <w:link w:val="Heading1Char"/>
    <w:qFormat/>
    <w:rsid w:val="000964B4"/>
    <w:pPr>
      <w:outlineLvl w:val="0"/>
    </w:pPr>
    <w:rPr>
      <w:b/>
      <w:sz w:val="34"/>
      <w:szCs w:val="20"/>
    </w:rPr>
  </w:style>
  <w:style w:type="paragraph" w:styleId="Heading2">
    <w:name w:val="heading 2"/>
    <w:basedOn w:val="Normal"/>
    <w:link w:val="Heading2Char"/>
    <w:qFormat/>
    <w:rsid w:val="000964B4"/>
    <w:pPr>
      <w:outlineLvl w:val="1"/>
    </w:pPr>
    <w:rPr>
      <w:sz w:val="26"/>
      <w:szCs w:val="20"/>
    </w:rPr>
  </w:style>
  <w:style w:type="paragraph" w:styleId="Heading3">
    <w:name w:val="heading 3"/>
    <w:basedOn w:val="Normal"/>
    <w:next w:val="CoverHdg2"/>
    <w:link w:val="Heading3Char"/>
    <w:qFormat/>
    <w:rsid w:val="000964B4"/>
    <w:pPr>
      <w:pBdr>
        <w:bottom w:val="single" w:sz="4" w:space="1" w:color="auto"/>
      </w:pBdr>
      <w:outlineLvl w:val="2"/>
    </w:pPr>
    <w:rPr>
      <w:b/>
      <w:sz w:val="24"/>
      <w:szCs w:val="20"/>
    </w:rPr>
  </w:style>
  <w:style w:type="paragraph" w:styleId="Heading4">
    <w:name w:val="heading 4"/>
    <w:basedOn w:val="Normal"/>
    <w:next w:val="Normal"/>
    <w:qFormat/>
    <w:rsid w:val="000964B4"/>
    <w:pPr>
      <w:keepNext/>
      <w:spacing w:before="240" w:after="60"/>
      <w:outlineLvl w:val="3"/>
    </w:pPr>
    <w:rPr>
      <w:b/>
      <w:bCs/>
      <w:sz w:val="28"/>
      <w:szCs w:val="28"/>
    </w:rPr>
  </w:style>
  <w:style w:type="paragraph" w:styleId="Heading5">
    <w:name w:val="heading 5"/>
    <w:basedOn w:val="Normal"/>
    <w:next w:val="Normal"/>
    <w:qFormat/>
    <w:rsid w:val="000964B4"/>
    <w:pPr>
      <w:numPr>
        <w:ilvl w:val="4"/>
        <w:numId w:val="1"/>
      </w:numPr>
      <w:spacing w:before="240" w:after="60"/>
      <w:outlineLvl w:val="4"/>
    </w:pPr>
    <w:rPr>
      <w:b/>
      <w:bCs/>
      <w:i/>
      <w:iCs/>
      <w:sz w:val="26"/>
      <w:szCs w:val="26"/>
    </w:rPr>
  </w:style>
  <w:style w:type="paragraph" w:styleId="Heading6">
    <w:name w:val="heading 6"/>
    <w:basedOn w:val="Normal"/>
    <w:next w:val="Normal"/>
    <w:qFormat/>
    <w:rsid w:val="000964B4"/>
    <w:pPr>
      <w:numPr>
        <w:ilvl w:val="5"/>
        <w:numId w:val="1"/>
      </w:numPr>
      <w:spacing w:before="240" w:after="60"/>
      <w:outlineLvl w:val="5"/>
    </w:pPr>
    <w:rPr>
      <w:b/>
      <w:bCs/>
    </w:rPr>
  </w:style>
  <w:style w:type="paragraph" w:styleId="Heading7">
    <w:name w:val="heading 7"/>
    <w:basedOn w:val="Normal"/>
    <w:next w:val="Normal"/>
    <w:qFormat/>
    <w:rsid w:val="000964B4"/>
    <w:pPr>
      <w:numPr>
        <w:ilvl w:val="6"/>
        <w:numId w:val="1"/>
      </w:numPr>
      <w:spacing w:before="240" w:after="60"/>
      <w:outlineLvl w:val="6"/>
    </w:pPr>
    <w:rPr>
      <w:sz w:val="24"/>
      <w:szCs w:val="24"/>
    </w:rPr>
  </w:style>
  <w:style w:type="paragraph" w:styleId="Heading8">
    <w:name w:val="heading 8"/>
    <w:basedOn w:val="Normal"/>
    <w:next w:val="Normal"/>
    <w:qFormat/>
    <w:rsid w:val="000964B4"/>
    <w:pPr>
      <w:numPr>
        <w:ilvl w:val="7"/>
        <w:numId w:val="1"/>
      </w:numPr>
      <w:spacing w:before="240" w:after="60"/>
      <w:outlineLvl w:val="7"/>
    </w:pPr>
    <w:rPr>
      <w:i/>
      <w:iCs/>
      <w:sz w:val="24"/>
      <w:szCs w:val="24"/>
    </w:rPr>
  </w:style>
  <w:style w:type="paragraph" w:styleId="Heading9">
    <w:name w:val="heading 9"/>
    <w:basedOn w:val="Normal"/>
    <w:next w:val="Normal"/>
    <w:qFormat/>
    <w:rsid w:val="000964B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dg2">
    <w:name w:val="Cover Hdg 2"/>
    <w:basedOn w:val="Heading2"/>
    <w:rsid w:val="000964B4"/>
    <w:rPr>
      <w:sz w:val="28"/>
    </w:rPr>
  </w:style>
  <w:style w:type="paragraph" w:styleId="Header">
    <w:name w:val="header"/>
    <w:basedOn w:val="Normal"/>
    <w:rsid w:val="000964B4"/>
    <w:pPr>
      <w:tabs>
        <w:tab w:val="center" w:pos="4565"/>
        <w:tab w:val="right" w:pos="9130"/>
      </w:tabs>
    </w:pPr>
    <w:rPr>
      <w:b/>
      <w:sz w:val="18"/>
      <w:szCs w:val="20"/>
    </w:rPr>
  </w:style>
  <w:style w:type="character" w:styleId="PageNumber">
    <w:name w:val="page number"/>
    <w:rsid w:val="000964B4"/>
    <w:rPr>
      <w:rFonts w:ascii="Times New Roman" w:hAnsi="Times New Roman" w:cs="Times New Roman"/>
      <w:noProof/>
      <w:sz w:val="22"/>
      <w:lang w:val="en-CA"/>
    </w:rPr>
  </w:style>
  <w:style w:type="paragraph" w:customStyle="1" w:styleId="Version">
    <w:name w:val="Version"/>
    <w:basedOn w:val="Normal"/>
    <w:rsid w:val="000964B4"/>
    <w:pPr>
      <w:jc w:val="right"/>
    </w:pPr>
    <w:rPr>
      <w:b/>
      <w:caps/>
      <w:sz w:val="36"/>
      <w:szCs w:val="36"/>
    </w:rPr>
  </w:style>
  <w:style w:type="paragraph" w:customStyle="1" w:styleId="DocInfo">
    <w:name w:val="Doc Info"/>
    <w:basedOn w:val="Normal"/>
    <w:rsid w:val="000964B4"/>
    <w:rPr>
      <w:sz w:val="16"/>
    </w:rPr>
  </w:style>
  <w:style w:type="paragraph" w:customStyle="1" w:styleId="DraftNote">
    <w:name w:val="Draft Note"/>
    <w:basedOn w:val="Normal"/>
    <w:rsid w:val="000964B4"/>
    <w:pPr>
      <w:jc w:val="center"/>
    </w:pPr>
    <w:rPr>
      <w:b/>
      <w:caps/>
    </w:rPr>
  </w:style>
  <w:style w:type="paragraph" w:customStyle="1" w:styleId="CoverHdg1">
    <w:name w:val="Cover Hdg 1"/>
    <w:basedOn w:val="Heading1"/>
    <w:next w:val="Normal"/>
    <w:rsid w:val="000964B4"/>
    <w:rPr>
      <w:sz w:val="38"/>
    </w:rPr>
  </w:style>
  <w:style w:type="paragraph" w:customStyle="1" w:styleId="CoverHdg3">
    <w:name w:val="Cover Hdg 3"/>
    <w:basedOn w:val="Heading3"/>
    <w:next w:val="CoverHdg2"/>
    <w:rsid w:val="000964B4"/>
    <w:pPr>
      <w:pBdr>
        <w:bottom w:val="none" w:sz="0" w:space="0" w:color="auto"/>
      </w:pBdr>
    </w:pPr>
    <w:rPr>
      <w:sz w:val="28"/>
    </w:rPr>
  </w:style>
  <w:style w:type="paragraph" w:customStyle="1" w:styleId="Disclaimer">
    <w:name w:val="Disclaimer"/>
    <w:basedOn w:val="Normal"/>
    <w:rsid w:val="000964B4"/>
    <w:pPr>
      <w:spacing w:line="200" w:lineRule="exact"/>
    </w:pPr>
    <w:rPr>
      <w:sz w:val="16"/>
    </w:rPr>
  </w:style>
  <w:style w:type="paragraph" w:customStyle="1" w:styleId="Address">
    <w:name w:val="Address"/>
    <w:basedOn w:val="Normal"/>
    <w:rsid w:val="000964B4"/>
    <w:pPr>
      <w:pBdr>
        <w:left w:val="single" w:sz="4" w:space="6" w:color="auto"/>
      </w:pBdr>
      <w:spacing w:line="200" w:lineRule="exact"/>
    </w:pPr>
    <w:rPr>
      <w:sz w:val="16"/>
      <w:szCs w:val="20"/>
    </w:rPr>
  </w:style>
  <w:style w:type="character" w:customStyle="1" w:styleId="CharBold">
    <w:name w:val="Char. Bold"/>
    <w:rsid w:val="000964B4"/>
    <w:rPr>
      <w:rFonts w:ascii="Times New Roman" w:hAnsi="Times New Roman" w:cs="Times New Roman"/>
      <w:b/>
      <w:sz w:val="24"/>
    </w:rPr>
  </w:style>
  <w:style w:type="paragraph" w:styleId="Footer">
    <w:name w:val="footer"/>
    <w:basedOn w:val="Normal"/>
    <w:rsid w:val="000964B4"/>
    <w:pPr>
      <w:tabs>
        <w:tab w:val="center" w:pos="4320"/>
        <w:tab w:val="right" w:pos="8640"/>
      </w:tabs>
    </w:pPr>
    <w:rPr>
      <w:szCs w:val="20"/>
    </w:rPr>
  </w:style>
  <w:style w:type="paragraph" w:customStyle="1" w:styleId="White">
    <w:name w:val="White"/>
    <w:basedOn w:val="WhiteBold"/>
    <w:next w:val="Normal"/>
    <w:rsid w:val="000964B4"/>
    <w:rPr>
      <w:b w:val="0"/>
    </w:rPr>
  </w:style>
  <w:style w:type="paragraph" w:customStyle="1" w:styleId="WhiteBold">
    <w:name w:val="WhiteBold"/>
    <w:basedOn w:val="Normal"/>
    <w:rsid w:val="000964B4"/>
    <w:pPr>
      <w:spacing w:line="200" w:lineRule="exact"/>
    </w:pPr>
    <w:rPr>
      <w:b/>
      <w:color w:val="FFFFFF"/>
      <w:sz w:val="16"/>
      <w:szCs w:val="20"/>
    </w:rPr>
  </w:style>
  <w:style w:type="paragraph" w:customStyle="1" w:styleId="WhiteDisclaimer">
    <w:name w:val="WhiteDisclaimer"/>
    <w:basedOn w:val="Normal"/>
    <w:rsid w:val="000964B4"/>
    <w:pPr>
      <w:spacing w:line="200" w:lineRule="exact"/>
    </w:pPr>
    <w:rPr>
      <w:color w:val="FFFFFF"/>
      <w:sz w:val="16"/>
    </w:rPr>
  </w:style>
  <w:style w:type="paragraph" w:customStyle="1" w:styleId="AddressBold">
    <w:name w:val="AddressBold"/>
    <w:basedOn w:val="Normal"/>
    <w:rsid w:val="000964B4"/>
    <w:pPr>
      <w:pBdr>
        <w:left w:val="single" w:sz="4" w:space="6" w:color="auto"/>
      </w:pBdr>
      <w:spacing w:line="200" w:lineRule="exact"/>
    </w:pPr>
    <w:rPr>
      <w:b/>
      <w:sz w:val="16"/>
    </w:rPr>
  </w:style>
  <w:style w:type="paragraph" w:customStyle="1" w:styleId="Bullet1">
    <w:name w:val="Bullet 1"/>
    <w:basedOn w:val="Normal"/>
    <w:rsid w:val="000964B4"/>
    <w:pPr>
      <w:numPr>
        <w:numId w:val="1"/>
      </w:numPr>
      <w:spacing w:after="260" w:line="260" w:lineRule="atLeast"/>
    </w:pPr>
    <w:rPr>
      <w:szCs w:val="20"/>
    </w:rPr>
  </w:style>
  <w:style w:type="paragraph" w:customStyle="1" w:styleId="Bullet2">
    <w:name w:val="Bullet 2"/>
    <w:basedOn w:val="Bullet1"/>
    <w:rsid w:val="000964B4"/>
    <w:pPr>
      <w:numPr>
        <w:ilvl w:val="1"/>
      </w:numPr>
    </w:pPr>
  </w:style>
  <w:style w:type="paragraph" w:customStyle="1" w:styleId="Bullet3">
    <w:name w:val="Bullet 3"/>
    <w:basedOn w:val="Bullet2"/>
    <w:rsid w:val="000964B4"/>
    <w:pPr>
      <w:numPr>
        <w:ilvl w:val="2"/>
      </w:numPr>
    </w:pPr>
  </w:style>
  <w:style w:type="paragraph" w:customStyle="1" w:styleId="Bullet4">
    <w:name w:val="Bullet 4"/>
    <w:basedOn w:val="Bullet3"/>
    <w:rsid w:val="000964B4"/>
    <w:pPr>
      <w:numPr>
        <w:ilvl w:val="3"/>
      </w:numPr>
    </w:pPr>
  </w:style>
  <w:style w:type="character" w:customStyle="1" w:styleId="CharAssets">
    <w:name w:val="Char. &quot;Assets&quot;"/>
    <w:rsid w:val="000964B4"/>
    <w:rPr>
      <w:rFonts w:ascii="Times New Roman" w:hAnsi="Times New Roman" w:cs="Times New Roman"/>
      <w:b/>
      <w:sz w:val="26"/>
    </w:rPr>
  </w:style>
  <w:style w:type="character" w:styleId="FootnoteReference">
    <w:name w:val="footnote reference"/>
    <w:semiHidden/>
    <w:rsid w:val="000964B4"/>
    <w:rPr>
      <w:rFonts w:ascii="Times New Roman" w:hAnsi="Times New Roman" w:cs="Times New Roman"/>
      <w:noProof/>
      <w:sz w:val="20"/>
      <w:vertAlign w:val="superscript"/>
      <w:lang w:val="en-CA"/>
    </w:rPr>
  </w:style>
  <w:style w:type="paragraph" w:styleId="FootnoteText">
    <w:name w:val="footnote text"/>
    <w:basedOn w:val="Normal"/>
    <w:semiHidden/>
    <w:rsid w:val="000964B4"/>
    <w:pPr>
      <w:tabs>
        <w:tab w:val="left" w:pos="432"/>
      </w:tabs>
      <w:ind w:left="432" w:hanging="432"/>
    </w:pPr>
    <w:rPr>
      <w:szCs w:val="20"/>
      <w:lang w:val="fr-CA"/>
    </w:rPr>
  </w:style>
  <w:style w:type="paragraph" w:customStyle="1" w:styleId="Indent1">
    <w:name w:val="Indent 1"/>
    <w:basedOn w:val="Normal"/>
    <w:uiPriority w:val="99"/>
    <w:rsid w:val="000964B4"/>
    <w:pPr>
      <w:spacing w:after="260" w:line="260" w:lineRule="atLeast"/>
      <w:ind w:left="431"/>
    </w:pPr>
  </w:style>
  <w:style w:type="paragraph" w:customStyle="1" w:styleId="Indent2">
    <w:name w:val="Indent 2"/>
    <w:basedOn w:val="Indent1"/>
    <w:rsid w:val="000964B4"/>
    <w:pPr>
      <w:ind w:left="864"/>
    </w:pPr>
  </w:style>
  <w:style w:type="paragraph" w:customStyle="1" w:styleId="Indent3">
    <w:name w:val="Indent 3"/>
    <w:basedOn w:val="Indent1"/>
    <w:rsid w:val="000964B4"/>
    <w:pPr>
      <w:ind w:left="1296"/>
    </w:pPr>
  </w:style>
  <w:style w:type="paragraph" w:customStyle="1" w:styleId="Indent4">
    <w:name w:val="Indent 4"/>
    <w:basedOn w:val="Indent1"/>
    <w:rsid w:val="000964B4"/>
    <w:pPr>
      <w:ind w:left="1728"/>
    </w:pPr>
  </w:style>
  <w:style w:type="paragraph" w:customStyle="1" w:styleId="Indent5">
    <w:name w:val="Indent 5"/>
    <w:basedOn w:val="Indent1"/>
    <w:rsid w:val="000964B4"/>
    <w:pPr>
      <w:ind w:left="2160"/>
    </w:pPr>
  </w:style>
  <w:style w:type="paragraph" w:customStyle="1" w:styleId="Par2">
    <w:name w:val="Par. # 2"/>
    <w:basedOn w:val="Par1"/>
    <w:next w:val="Indent2"/>
    <w:rsid w:val="000964B4"/>
    <w:pPr>
      <w:numPr>
        <w:ilvl w:val="1"/>
      </w:numPr>
      <w:spacing w:after="260" w:line="260" w:lineRule="atLeast"/>
      <w:outlineLvl w:val="1"/>
    </w:pPr>
    <w:rPr>
      <w:b w:val="0"/>
      <w:sz w:val="22"/>
    </w:rPr>
  </w:style>
  <w:style w:type="paragraph" w:customStyle="1" w:styleId="Par3">
    <w:name w:val="Par. # 3"/>
    <w:basedOn w:val="Par2"/>
    <w:next w:val="Indent3"/>
    <w:rsid w:val="000964B4"/>
    <w:pPr>
      <w:numPr>
        <w:ilvl w:val="2"/>
      </w:numPr>
      <w:outlineLvl w:val="2"/>
    </w:pPr>
  </w:style>
  <w:style w:type="paragraph" w:customStyle="1" w:styleId="TableFigures">
    <w:name w:val="Table Figures"/>
    <w:basedOn w:val="Normal"/>
    <w:rsid w:val="000964B4"/>
    <w:pPr>
      <w:tabs>
        <w:tab w:val="decimal" w:pos="1296"/>
      </w:tabs>
    </w:pPr>
  </w:style>
  <w:style w:type="paragraph" w:customStyle="1" w:styleId="TableText">
    <w:name w:val="Table Text"/>
    <w:basedOn w:val="Normal"/>
    <w:rsid w:val="000964B4"/>
    <w:pPr>
      <w:ind w:left="432" w:hanging="432"/>
    </w:pPr>
  </w:style>
  <w:style w:type="paragraph" w:styleId="BodyTextIndent">
    <w:name w:val="Body Text Indent"/>
    <w:basedOn w:val="Normal"/>
    <w:link w:val="BodyTextIndentChar"/>
    <w:rsid w:val="000964B4"/>
    <w:pPr>
      <w:autoSpaceDE w:val="0"/>
      <w:autoSpaceDN w:val="0"/>
      <w:adjustRightInd w:val="0"/>
      <w:ind w:left="720"/>
    </w:pPr>
    <w:rPr>
      <w:lang w:val="fr-CA"/>
    </w:rPr>
  </w:style>
  <w:style w:type="paragraph" w:customStyle="1" w:styleId="TableHeading">
    <w:name w:val="Table Heading"/>
    <w:basedOn w:val="Normal"/>
    <w:rsid w:val="000964B4"/>
    <w:pPr>
      <w:ind w:right="144"/>
      <w:jc w:val="right"/>
    </w:pPr>
    <w:rPr>
      <w:b/>
      <w:szCs w:val="20"/>
    </w:rPr>
  </w:style>
  <w:style w:type="paragraph" w:customStyle="1" w:styleId="Par1">
    <w:name w:val="Par. # 1"/>
    <w:basedOn w:val="Normal"/>
    <w:next w:val="Indent1"/>
    <w:rsid w:val="000964B4"/>
    <w:pPr>
      <w:keepNext/>
      <w:numPr>
        <w:numId w:val="2"/>
      </w:numPr>
      <w:spacing w:after="290" w:line="290" w:lineRule="atLeast"/>
      <w:outlineLvl w:val="0"/>
    </w:pPr>
    <w:rPr>
      <w:b/>
      <w:sz w:val="24"/>
    </w:rPr>
  </w:style>
  <w:style w:type="paragraph" w:customStyle="1" w:styleId="Textedebulles1">
    <w:name w:val="Texte de bulles1"/>
    <w:basedOn w:val="Normal"/>
    <w:semiHidden/>
    <w:rsid w:val="000964B4"/>
    <w:rPr>
      <w:rFonts w:ascii="Tahoma" w:hAnsi="Tahoma" w:cs="Tahoma"/>
      <w:sz w:val="16"/>
      <w:szCs w:val="16"/>
    </w:rPr>
  </w:style>
  <w:style w:type="paragraph" w:customStyle="1" w:styleId="corpsnotes">
    <w:name w:val="corpsnotes"/>
    <w:basedOn w:val="Normal"/>
    <w:rsid w:val="000964B4"/>
    <w:pPr>
      <w:tabs>
        <w:tab w:val="left" w:pos="-504"/>
      </w:tabs>
      <w:spacing w:after="240" w:line="288" w:lineRule="auto"/>
      <w:jc w:val="both"/>
    </w:pPr>
    <w:rPr>
      <w:rFonts w:ascii="Arial" w:eastAsia="SimSun" w:hAnsi="Arial"/>
      <w:szCs w:val="20"/>
      <w:lang w:val="fr-CA"/>
    </w:rPr>
  </w:style>
  <w:style w:type="character" w:customStyle="1" w:styleId="Indent1Char">
    <w:name w:val="Indent 1 Char"/>
    <w:rsid w:val="000964B4"/>
    <w:rPr>
      <w:rFonts w:cs="Times New Roman"/>
      <w:sz w:val="22"/>
      <w:szCs w:val="22"/>
      <w:lang w:val="en-CA" w:eastAsia="en-US" w:bidi="ar-SA"/>
    </w:rPr>
  </w:style>
  <w:style w:type="paragraph" w:styleId="BodyTextIndent2">
    <w:name w:val="Body Text Indent 2"/>
    <w:basedOn w:val="Normal"/>
    <w:rsid w:val="000964B4"/>
    <w:pPr>
      <w:tabs>
        <w:tab w:val="left" w:pos="1100"/>
      </w:tabs>
      <w:ind w:left="1194" w:hanging="424"/>
      <w:jc w:val="both"/>
    </w:pPr>
    <w:rPr>
      <w:rFonts w:ascii="Arial" w:hAnsi="Arial" w:cs="Arial"/>
      <w:sz w:val="20"/>
      <w:szCs w:val="20"/>
      <w:lang w:val="fr-CA"/>
    </w:rPr>
  </w:style>
  <w:style w:type="paragraph" w:styleId="BodyTextIndent3">
    <w:name w:val="Body Text Indent 3"/>
    <w:basedOn w:val="Normal"/>
    <w:rsid w:val="000964B4"/>
    <w:pPr>
      <w:ind w:left="770"/>
    </w:pPr>
    <w:rPr>
      <w:rFonts w:ascii="Arial" w:hAnsi="Arial" w:cs="Arial"/>
      <w:sz w:val="20"/>
      <w:lang w:val="fr-CA"/>
    </w:rPr>
  </w:style>
  <w:style w:type="paragraph" w:styleId="BalloonText">
    <w:name w:val="Balloon Text"/>
    <w:basedOn w:val="Normal"/>
    <w:semiHidden/>
    <w:rsid w:val="00872CB5"/>
    <w:rPr>
      <w:rFonts w:ascii="Tahoma" w:hAnsi="Tahoma" w:cs="Tahoma"/>
      <w:sz w:val="16"/>
      <w:szCs w:val="16"/>
    </w:rPr>
  </w:style>
  <w:style w:type="paragraph" w:styleId="BodyText2">
    <w:name w:val="Body Text 2"/>
    <w:basedOn w:val="Normal"/>
    <w:rsid w:val="00617462"/>
    <w:pPr>
      <w:tabs>
        <w:tab w:val="left" w:pos="-504"/>
        <w:tab w:val="left" w:pos="0"/>
        <w:tab w:val="left" w:pos="720"/>
        <w:tab w:val="left" w:pos="1440"/>
        <w:tab w:val="left" w:pos="2160"/>
        <w:tab w:val="left" w:pos="2880"/>
      </w:tabs>
      <w:spacing w:after="120" w:line="480" w:lineRule="auto"/>
      <w:jc w:val="both"/>
    </w:pPr>
    <w:rPr>
      <w:rFonts w:ascii="Arial" w:hAnsi="Arial" w:cs="Arial"/>
      <w:iCs/>
      <w:sz w:val="20"/>
      <w:szCs w:val="20"/>
      <w:lang w:val="fr-CA" w:eastAsia="fr-FR"/>
    </w:rPr>
  </w:style>
  <w:style w:type="paragraph" w:styleId="BodyText">
    <w:name w:val="Body Text"/>
    <w:basedOn w:val="Normal"/>
    <w:link w:val="BodyTextChar"/>
    <w:uiPriority w:val="99"/>
    <w:rsid w:val="00617462"/>
    <w:pPr>
      <w:tabs>
        <w:tab w:val="left" w:pos="-504"/>
        <w:tab w:val="left" w:pos="0"/>
        <w:tab w:val="left" w:pos="720"/>
        <w:tab w:val="left" w:pos="1440"/>
        <w:tab w:val="left" w:pos="2160"/>
        <w:tab w:val="left" w:pos="2880"/>
      </w:tabs>
      <w:spacing w:after="120"/>
      <w:jc w:val="both"/>
    </w:pPr>
    <w:rPr>
      <w:rFonts w:ascii="Arial" w:hAnsi="Arial" w:cs="Arial"/>
      <w:iCs/>
      <w:sz w:val="20"/>
      <w:szCs w:val="20"/>
      <w:lang w:val="fr-CA" w:eastAsia="fr-FR"/>
    </w:rPr>
  </w:style>
  <w:style w:type="paragraph" w:styleId="CommentText">
    <w:name w:val="annotation text"/>
    <w:basedOn w:val="Normal"/>
    <w:link w:val="CommentTextChar"/>
    <w:uiPriority w:val="99"/>
    <w:rsid w:val="00617462"/>
    <w:pPr>
      <w:tabs>
        <w:tab w:val="left" w:pos="-504"/>
        <w:tab w:val="left" w:pos="0"/>
        <w:tab w:val="left" w:pos="720"/>
        <w:tab w:val="left" w:pos="1440"/>
        <w:tab w:val="left" w:pos="2160"/>
        <w:tab w:val="left" w:pos="2880"/>
      </w:tabs>
      <w:jc w:val="both"/>
    </w:pPr>
    <w:rPr>
      <w:rFonts w:ascii="Arial" w:hAnsi="Arial" w:cs="Arial"/>
      <w:iCs/>
      <w:sz w:val="20"/>
      <w:szCs w:val="20"/>
      <w:lang w:val="fr-CA" w:eastAsia="fr-FR"/>
    </w:rPr>
  </w:style>
  <w:style w:type="paragraph" w:customStyle="1" w:styleId="Texte">
    <w:name w:val="Texte"/>
    <w:rsid w:val="00617462"/>
    <w:pPr>
      <w:spacing w:line="360" w:lineRule="exact"/>
      <w:jc w:val="both"/>
    </w:pPr>
    <w:rPr>
      <w:color w:val="000000"/>
      <w:sz w:val="24"/>
      <w:u w:color="000000"/>
      <w:lang w:val="fr-FR" w:eastAsia="en-CA"/>
    </w:rPr>
  </w:style>
  <w:style w:type="paragraph" w:customStyle="1" w:styleId="NormalDroite">
    <w:name w:val="Normal + Droite"/>
    <w:aliases w:val="Droite :  0,13 cm"/>
    <w:basedOn w:val="Normal"/>
    <w:rsid w:val="00D42560"/>
    <w:pPr>
      <w:tabs>
        <w:tab w:val="left" w:pos="-504"/>
        <w:tab w:val="left" w:pos="0"/>
        <w:tab w:val="left" w:pos="720"/>
        <w:tab w:val="left" w:pos="1440"/>
        <w:tab w:val="left" w:pos="2160"/>
        <w:tab w:val="left" w:pos="2880"/>
      </w:tabs>
      <w:ind w:right="288"/>
      <w:jc w:val="right"/>
    </w:pPr>
    <w:rPr>
      <w:rFonts w:ascii="Arial" w:hAnsi="Arial" w:cs="Arial"/>
      <w:iCs/>
      <w:sz w:val="20"/>
      <w:szCs w:val="20"/>
      <w:lang w:val="fr-CA" w:eastAsia="fr-FR"/>
    </w:rPr>
  </w:style>
  <w:style w:type="paragraph" w:styleId="ListParagraph">
    <w:name w:val="List Paragraph"/>
    <w:basedOn w:val="Normal"/>
    <w:uiPriority w:val="34"/>
    <w:qFormat/>
    <w:rsid w:val="00AD7809"/>
    <w:pPr>
      <w:spacing w:after="200" w:line="276" w:lineRule="auto"/>
      <w:ind w:left="720"/>
      <w:contextualSpacing/>
    </w:pPr>
    <w:rPr>
      <w:rFonts w:ascii="Calibri" w:hAnsi="Calibri"/>
    </w:rPr>
  </w:style>
  <w:style w:type="paragraph" w:customStyle="1" w:styleId="Default">
    <w:name w:val="Default"/>
    <w:rsid w:val="00576665"/>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uiPriority w:val="99"/>
    <w:rsid w:val="00576D65"/>
    <w:rPr>
      <w:rFonts w:cs="Times New Roman"/>
      <w:sz w:val="16"/>
      <w:szCs w:val="16"/>
    </w:rPr>
  </w:style>
  <w:style w:type="paragraph" w:styleId="CommentSubject">
    <w:name w:val="annotation subject"/>
    <w:basedOn w:val="CommentText"/>
    <w:next w:val="CommentText"/>
    <w:link w:val="CommentSubjectChar"/>
    <w:rsid w:val="00576D65"/>
    <w:pPr>
      <w:tabs>
        <w:tab w:val="clear" w:pos="-504"/>
        <w:tab w:val="clear" w:pos="0"/>
        <w:tab w:val="clear" w:pos="720"/>
        <w:tab w:val="clear" w:pos="1440"/>
        <w:tab w:val="clear" w:pos="2160"/>
        <w:tab w:val="clear" w:pos="2880"/>
      </w:tabs>
      <w:jc w:val="left"/>
    </w:pPr>
    <w:rPr>
      <w:rFonts w:ascii="Times New Roman" w:hAnsi="Times New Roman" w:cs="Times New Roman"/>
      <w:b/>
      <w:bCs/>
      <w:iCs w:val="0"/>
      <w:lang w:val="en-CA" w:eastAsia="en-US"/>
    </w:rPr>
  </w:style>
  <w:style w:type="character" w:customStyle="1" w:styleId="CommentTextChar">
    <w:name w:val="Comment Text Char"/>
    <w:link w:val="CommentText"/>
    <w:uiPriority w:val="99"/>
    <w:locked/>
    <w:rsid w:val="00576D65"/>
    <w:rPr>
      <w:rFonts w:ascii="Arial" w:hAnsi="Arial" w:cs="Arial"/>
      <w:iCs/>
      <w:lang w:val="fr-CA" w:eastAsia="fr-FR"/>
    </w:rPr>
  </w:style>
  <w:style w:type="character" w:customStyle="1" w:styleId="CommentSubjectChar">
    <w:name w:val="Comment Subject Char"/>
    <w:basedOn w:val="CommentTextChar"/>
    <w:link w:val="CommentSubject"/>
    <w:locked/>
    <w:rsid w:val="00576D65"/>
    <w:rPr>
      <w:rFonts w:ascii="Arial" w:hAnsi="Arial" w:cs="Arial"/>
      <w:iCs/>
      <w:lang w:val="fr-CA" w:eastAsia="fr-FR"/>
    </w:rPr>
  </w:style>
  <w:style w:type="paragraph" w:styleId="Revision">
    <w:name w:val="Revision"/>
    <w:hidden/>
    <w:semiHidden/>
    <w:rsid w:val="00576D65"/>
    <w:rPr>
      <w:sz w:val="22"/>
      <w:szCs w:val="22"/>
      <w:lang w:val="en-CA" w:eastAsia="en-US"/>
    </w:rPr>
  </w:style>
  <w:style w:type="paragraph" w:styleId="Index1">
    <w:name w:val="index 1"/>
    <w:basedOn w:val="Normal"/>
    <w:next w:val="Normal"/>
    <w:autoRedefine/>
    <w:semiHidden/>
    <w:rsid w:val="00E774E9"/>
    <w:pPr>
      <w:ind w:left="220" w:hanging="220"/>
    </w:pPr>
  </w:style>
  <w:style w:type="paragraph" w:styleId="IndexHeading">
    <w:name w:val="index heading"/>
    <w:basedOn w:val="Normal"/>
    <w:next w:val="Index1"/>
    <w:semiHidden/>
    <w:rsid w:val="00E774E9"/>
    <w:rPr>
      <w:rFonts w:ascii="Arial" w:hAnsi="Arial"/>
      <w:b/>
      <w:bCs/>
      <w:color w:val="000000"/>
      <w:sz w:val="20"/>
      <w:lang w:val="en-US"/>
    </w:rPr>
  </w:style>
  <w:style w:type="table" w:styleId="TableGrid">
    <w:name w:val="Table Grid"/>
    <w:basedOn w:val="TableNormal"/>
    <w:uiPriority w:val="39"/>
    <w:rsid w:val="002D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0114D"/>
    <w:pPr>
      <w:spacing w:before="65" w:after="65"/>
      <w:ind w:left="1488" w:hanging="684"/>
    </w:pPr>
    <w:rPr>
      <w:lang w:val="fr-CA" w:eastAsia="fr-CA"/>
    </w:rPr>
  </w:style>
  <w:style w:type="paragraph" w:customStyle="1" w:styleId="paragraphtext">
    <w:name w:val="paragraphtext"/>
    <w:basedOn w:val="Normal"/>
    <w:rsid w:val="0020114D"/>
    <w:pPr>
      <w:spacing w:before="65" w:after="65"/>
      <w:ind w:left="785" w:hanging="413"/>
    </w:pPr>
    <w:rPr>
      <w:lang w:val="fr-CA" w:eastAsia="fr-CA"/>
    </w:rPr>
  </w:style>
  <w:style w:type="character" w:customStyle="1" w:styleId="superscript">
    <w:name w:val="superscript"/>
    <w:basedOn w:val="DefaultParagraphFont"/>
    <w:rsid w:val="0020114D"/>
  </w:style>
  <w:style w:type="character" w:customStyle="1" w:styleId="Heading2Char">
    <w:name w:val="Heading 2 Char"/>
    <w:basedOn w:val="DefaultParagraphFont"/>
    <w:link w:val="Heading2"/>
    <w:rsid w:val="007A753E"/>
    <w:rPr>
      <w:sz w:val="26"/>
      <w:lang w:val="en-CA" w:eastAsia="en-US"/>
    </w:rPr>
  </w:style>
  <w:style w:type="paragraph" w:styleId="NormalWeb">
    <w:name w:val="Normal (Web)"/>
    <w:basedOn w:val="Normal"/>
    <w:uiPriority w:val="99"/>
    <w:unhideWhenUsed/>
    <w:rsid w:val="00E04D2C"/>
    <w:pPr>
      <w:spacing w:before="100" w:beforeAutospacing="1" w:after="100" w:afterAutospacing="1"/>
    </w:pPr>
    <w:rPr>
      <w:rFonts w:eastAsiaTheme="minorHAnsi"/>
      <w:sz w:val="24"/>
      <w:szCs w:val="24"/>
      <w:lang w:val="fr-CA" w:eastAsia="fr-CA"/>
    </w:rPr>
  </w:style>
  <w:style w:type="paragraph" w:customStyle="1" w:styleId="NoteSubheading">
    <w:name w:val="Note Subheading"/>
    <w:uiPriority w:val="99"/>
    <w:rsid w:val="00CA0518"/>
    <w:pPr>
      <w:widowControl w:val="0"/>
      <w:autoSpaceDE w:val="0"/>
      <w:autoSpaceDN w:val="0"/>
      <w:adjustRightInd w:val="0"/>
      <w:spacing w:before="172" w:after="172"/>
    </w:pPr>
    <w:rPr>
      <w:rFonts w:ascii="Arial" w:eastAsiaTheme="minorEastAsia" w:hAnsi="Arial" w:cs="Arial"/>
      <w:color w:val="000000"/>
      <w:sz w:val="24"/>
      <w:szCs w:val="24"/>
      <w:lang w:val="en-US" w:eastAsia="en-US"/>
    </w:rPr>
  </w:style>
  <w:style w:type="table" w:customStyle="1" w:styleId="Grilledutableau1">
    <w:name w:val="Grille du tableau1"/>
    <w:basedOn w:val="TableNormal"/>
    <w:next w:val="TableGrid"/>
    <w:uiPriority w:val="59"/>
    <w:rsid w:val="00A608FF"/>
    <w:rPr>
      <w:rFonts w:eastAsiaTheme="minorEastAsia"/>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17233"/>
    <w:rPr>
      <w:b/>
      <w:sz w:val="34"/>
      <w:lang w:val="en-CA" w:eastAsia="en-US"/>
    </w:rPr>
  </w:style>
  <w:style w:type="character" w:customStyle="1" w:styleId="Heading3Char">
    <w:name w:val="Heading 3 Char"/>
    <w:basedOn w:val="DefaultParagraphFont"/>
    <w:link w:val="Heading3"/>
    <w:rsid w:val="00A17233"/>
    <w:rPr>
      <w:b/>
      <w:sz w:val="24"/>
      <w:lang w:val="en-CA" w:eastAsia="en-US"/>
    </w:rPr>
  </w:style>
  <w:style w:type="paragraph" w:styleId="EnvelopeAddress">
    <w:name w:val="envelope address"/>
    <w:basedOn w:val="Normal"/>
    <w:rsid w:val="00B7658D"/>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rsid w:val="00B7658D"/>
    <w:rPr>
      <w:rFonts w:asciiTheme="majorHAnsi" w:eastAsiaTheme="majorEastAsia" w:hAnsiTheme="majorHAnsi" w:cstheme="majorBidi"/>
      <w:sz w:val="20"/>
      <w:szCs w:val="20"/>
    </w:rPr>
  </w:style>
  <w:style w:type="paragraph" w:styleId="HTMLAddress">
    <w:name w:val="HTML Address"/>
    <w:basedOn w:val="Normal"/>
    <w:link w:val="HTMLAddressChar"/>
    <w:rsid w:val="00B7658D"/>
    <w:rPr>
      <w:i/>
      <w:iCs/>
    </w:rPr>
  </w:style>
  <w:style w:type="character" w:customStyle="1" w:styleId="HTMLAddressChar">
    <w:name w:val="HTML Address Char"/>
    <w:basedOn w:val="DefaultParagraphFont"/>
    <w:link w:val="HTMLAddress"/>
    <w:rsid w:val="00B7658D"/>
    <w:rPr>
      <w:i/>
      <w:iCs/>
      <w:sz w:val="22"/>
      <w:szCs w:val="22"/>
      <w:lang w:val="en-CA" w:eastAsia="en-US"/>
    </w:rPr>
  </w:style>
  <w:style w:type="paragraph" w:styleId="Bibliography">
    <w:name w:val="Bibliography"/>
    <w:basedOn w:val="Normal"/>
    <w:next w:val="Normal"/>
    <w:uiPriority w:val="37"/>
    <w:semiHidden/>
    <w:unhideWhenUsed/>
    <w:rsid w:val="00B7658D"/>
  </w:style>
  <w:style w:type="paragraph" w:styleId="Quote">
    <w:name w:val="Quote"/>
    <w:basedOn w:val="Normal"/>
    <w:next w:val="Normal"/>
    <w:link w:val="QuoteChar"/>
    <w:uiPriority w:val="29"/>
    <w:qFormat/>
    <w:rsid w:val="00B765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658D"/>
    <w:rPr>
      <w:i/>
      <w:iCs/>
      <w:color w:val="404040" w:themeColor="text1" w:themeTint="BF"/>
      <w:sz w:val="22"/>
      <w:szCs w:val="22"/>
      <w:lang w:val="en-CA" w:eastAsia="en-US"/>
    </w:rPr>
  </w:style>
  <w:style w:type="paragraph" w:styleId="IntenseQuote">
    <w:name w:val="Intense Quote"/>
    <w:basedOn w:val="Normal"/>
    <w:next w:val="Normal"/>
    <w:link w:val="IntenseQuoteChar"/>
    <w:uiPriority w:val="30"/>
    <w:qFormat/>
    <w:rsid w:val="00B765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658D"/>
    <w:rPr>
      <w:i/>
      <w:iCs/>
      <w:color w:val="5B9BD5" w:themeColor="accent1"/>
      <w:sz w:val="22"/>
      <w:szCs w:val="22"/>
      <w:lang w:val="en-CA" w:eastAsia="en-US"/>
    </w:rPr>
  </w:style>
  <w:style w:type="paragraph" w:styleId="BodyText3">
    <w:name w:val="Body Text 3"/>
    <w:basedOn w:val="Normal"/>
    <w:link w:val="BodyText3Char"/>
    <w:rsid w:val="00B7658D"/>
    <w:pPr>
      <w:spacing w:after="120"/>
    </w:pPr>
    <w:rPr>
      <w:sz w:val="16"/>
      <w:szCs w:val="16"/>
    </w:rPr>
  </w:style>
  <w:style w:type="character" w:customStyle="1" w:styleId="BodyText3Char">
    <w:name w:val="Body Text 3 Char"/>
    <w:basedOn w:val="DefaultParagraphFont"/>
    <w:link w:val="BodyText3"/>
    <w:rsid w:val="00B7658D"/>
    <w:rPr>
      <w:sz w:val="16"/>
      <w:szCs w:val="16"/>
      <w:lang w:val="en-CA" w:eastAsia="en-US"/>
    </w:rPr>
  </w:style>
  <w:style w:type="paragraph" w:styleId="Date">
    <w:name w:val="Date"/>
    <w:basedOn w:val="Normal"/>
    <w:next w:val="Normal"/>
    <w:link w:val="DateChar"/>
    <w:rsid w:val="00B7658D"/>
  </w:style>
  <w:style w:type="character" w:customStyle="1" w:styleId="DateChar">
    <w:name w:val="Date Char"/>
    <w:basedOn w:val="DefaultParagraphFont"/>
    <w:link w:val="Date"/>
    <w:rsid w:val="00B7658D"/>
    <w:rPr>
      <w:sz w:val="22"/>
      <w:szCs w:val="22"/>
      <w:lang w:val="en-CA" w:eastAsia="en-US"/>
    </w:rPr>
  </w:style>
  <w:style w:type="paragraph" w:styleId="MessageHeader">
    <w:name w:val="Message Header"/>
    <w:basedOn w:val="Normal"/>
    <w:link w:val="MessageHeaderChar"/>
    <w:rsid w:val="00B7658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7658D"/>
    <w:rPr>
      <w:rFonts w:asciiTheme="majorHAnsi" w:eastAsiaTheme="majorEastAsia" w:hAnsiTheme="majorHAnsi" w:cstheme="majorBidi"/>
      <w:sz w:val="24"/>
      <w:szCs w:val="24"/>
      <w:shd w:val="pct20" w:color="auto" w:fill="auto"/>
      <w:lang w:val="en-CA" w:eastAsia="en-US"/>
    </w:rPr>
  </w:style>
  <w:style w:type="paragraph" w:styleId="TOCHeading">
    <w:name w:val="TOC Heading"/>
    <w:basedOn w:val="Heading1"/>
    <w:next w:val="Normal"/>
    <w:uiPriority w:val="39"/>
    <w:semiHidden/>
    <w:unhideWhenUsed/>
    <w:qFormat/>
    <w:rsid w:val="00B7658D"/>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DocumentMap">
    <w:name w:val="Document Map"/>
    <w:basedOn w:val="Normal"/>
    <w:link w:val="DocumentMapChar"/>
    <w:rsid w:val="00B7658D"/>
    <w:rPr>
      <w:rFonts w:ascii="Segoe UI" w:hAnsi="Segoe UI" w:cs="Segoe UI"/>
      <w:sz w:val="16"/>
      <w:szCs w:val="16"/>
    </w:rPr>
  </w:style>
  <w:style w:type="character" w:customStyle="1" w:styleId="DocumentMapChar">
    <w:name w:val="Document Map Char"/>
    <w:basedOn w:val="DefaultParagraphFont"/>
    <w:link w:val="DocumentMap"/>
    <w:rsid w:val="00B7658D"/>
    <w:rPr>
      <w:rFonts w:ascii="Segoe UI" w:hAnsi="Segoe UI" w:cs="Segoe UI"/>
      <w:sz w:val="16"/>
      <w:szCs w:val="16"/>
      <w:lang w:val="en-CA" w:eastAsia="en-US"/>
    </w:rPr>
  </w:style>
  <w:style w:type="paragraph" w:styleId="Closing">
    <w:name w:val="Closing"/>
    <w:basedOn w:val="Normal"/>
    <w:link w:val="ClosingChar"/>
    <w:rsid w:val="00B7658D"/>
    <w:pPr>
      <w:ind w:left="4320"/>
    </w:pPr>
  </w:style>
  <w:style w:type="character" w:customStyle="1" w:styleId="ClosingChar">
    <w:name w:val="Closing Char"/>
    <w:basedOn w:val="DefaultParagraphFont"/>
    <w:link w:val="Closing"/>
    <w:rsid w:val="00B7658D"/>
    <w:rPr>
      <w:sz w:val="22"/>
      <w:szCs w:val="22"/>
      <w:lang w:val="en-CA" w:eastAsia="en-US"/>
    </w:rPr>
  </w:style>
  <w:style w:type="paragraph" w:styleId="Index2">
    <w:name w:val="index 2"/>
    <w:basedOn w:val="Normal"/>
    <w:next w:val="Normal"/>
    <w:autoRedefine/>
    <w:rsid w:val="00B7658D"/>
    <w:pPr>
      <w:ind w:left="440" w:hanging="220"/>
    </w:pPr>
  </w:style>
  <w:style w:type="paragraph" w:styleId="Index3">
    <w:name w:val="index 3"/>
    <w:basedOn w:val="Normal"/>
    <w:next w:val="Normal"/>
    <w:autoRedefine/>
    <w:rsid w:val="00B7658D"/>
    <w:pPr>
      <w:ind w:left="660" w:hanging="220"/>
    </w:pPr>
  </w:style>
  <w:style w:type="paragraph" w:styleId="Index4">
    <w:name w:val="index 4"/>
    <w:basedOn w:val="Normal"/>
    <w:next w:val="Normal"/>
    <w:autoRedefine/>
    <w:rsid w:val="00B7658D"/>
    <w:pPr>
      <w:ind w:left="880" w:hanging="220"/>
    </w:pPr>
  </w:style>
  <w:style w:type="paragraph" w:styleId="Index5">
    <w:name w:val="index 5"/>
    <w:basedOn w:val="Normal"/>
    <w:next w:val="Normal"/>
    <w:autoRedefine/>
    <w:rsid w:val="00B7658D"/>
    <w:pPr>
      <w:ind w:left="1100" w:hanging="220"/>
    </w:pPr>
  </w:style>
  <w:style w:type="paragraph" w:styleId="Index6">
    <w:name w:val="index 6"/>
    <w:basedOn w:val="Normal"/>
    <w:next w:val="Normal"/>
    <w:autoRedefine/>
    <w:rsid w:val="00B7658D"/>
    <w:pPr>
      <w:ind w:left="1320" w:hanging="220"/>
    </w:pPr>
  </w:style>
  <w:style w:type="paragraph" w:styleId="Index7">
    <w:name w:val="index 7"/>
    <w:basedOn w:val="Normal"/>
    <w:next w:val="Normal"/>
    <w:autoRedefine/>
    <w:rsid w:val="00B7658D"/>
    <w:pPr>
      <w:ind w:left="1540" w:hanging="220"/>
    </w:pPr>
  </w:style>
  <w:style w:type="paragraph" w:styleId="Index8">
    <w:name w:val="index 8"/>
    <w:basedOn w:val="Normal"/>
    <w:next w:val="Normal"/>
    <w:autoRedefine/>
    <w:rsid w:val="00B7658D"/>
    <w:pPr>
      <w:ind w:left="1760" w:hanging="220"/>
    </w:pPr>
  </w:style>
  <w:style w:type="paragraph" w:styleId="Index9">
    <w:name w:val="index 9"/>
    <w:basedOn w:val="Normal"/>
    <w:next w:val="Normal"/>
    <w:autoRedefine/>
    <w:rsid w:val="00B7658D"/>
    <w:pPr>
      <w:ind w:left="1980" w:hanging="220"/>
    </w:pPr>
  </w:style>
  <w:style w:type="paragraph" w:styleId="Caption">
    <w:name w:val="caption"/>
    <w:basedOn w:val="Normal"/>
    <w:next w:val="Normal"/>
    <w:semiHidden/>
    <w:unhideWhenUsed/>
    <w:qFormat/>
    <w:locked/>
    <w:rsid w:val="00B7658D"/>
    <w:pPr>
      <w:spacing w:after="200"/>
    </w:pPr>
    <w:rPr>
      <w:i/>
      <w:iCs/>
      <w:color w:val="44546A" w:themeColor="text2"/>
      <w:sz w:val="18"/>
      <w:szCs w:val="18"/>
    </w:rPr>
  </w:style>
  <w:style w:type="paragraph" w:styleId="List">
    <w:name w:val="List"/>
    <w:basedOn w:val="Normal"/>
    <w:rsid w:val="00B7658D"/>
    <w:pPr>
      <w:ind w:left="360" w:hanging="360"/>
      <w:contextualSpacing/>
    </w:pPr>
  </w:style>
  <w:style w:type="paragraph" w:styleId="List2">
    <w:name w:val="List 2"/>
    <w:basedOn w:val="Normal"/>
    <w:rsid w:val="00B7658D"/>
    <w:pPr>
      <w:ind w:left="720" w:hanging="360"/>
      <w:contextualSpacing/>
    </w:pPr>
  </w:style>
  <w:style w:type="paragraph" w:styleId="List3">
    <w:name w:val="List 3"/>
    <w:basedOn w:val="Normal"/>
    <w:rsid w:val="00B7658D"/>
    <w:pPr>
      <w:ind w:left="1080" w:hanging="360"/>
      <w:contextualSpacing/>
    </w:pPr>
  </w:style>
  <w:style w:type="paragraph" w:styleId="List4">
    <w:name w:val="List 4"/>
    <w:basedOn w:val="Normal"/>
    <w:rsid w:val="00B7658D"/>
    <w:pPr>
      <w:ind w:left="1440" w:hanging="360"/>
      <w:contextualSpacing/>
    </w:pPr>
  </w:style>
  <w:style w:type="paragraph" w:styleId="List5">
    <w:name w:val="List 5"/>
    <w:basedOn w:val="Normal"/>
    <w:rsid w:val="00B7658D"/>
    <w:pPr>
      <w:ind w:left="1800" w:hanging="360"/>
      <w:contextualSpacing/>
    </w:pPr>
  </w:style>
  <w:style w:type="paragraph" w:styleId="ListNumber">
    <w:name w:val="List Number"/>
    <w:basedOn w:val="Normal"/>
    <w:rsid w:val="00B7658D"/>
    <w:pPr>
      <w:numPr>
        <w:numId w:val="6"/>
      </w:numPr>
      <w:contextualSpacing/>
    </w:pPr>
  </w:style>
  <w:style w:type="paragraph" w:styleId="ListNumber2">
    <w:name w:val="List Number 2"/>
    <w:basedOn w:val="Normal"/>
    <w:rsid w:val="00B7658D"/>
    <w:pPr>
      <w:numPr>
        <w:numId w:val="7"/>
      </w:numPr>
      <w:contextualSpacing/>
    </w:pPr>
  </w:style>
  <w:style w:type="paragraph" w:styleId="ListNumber3">
    <w:name w:val="List Number 3"/>
    <w:basedOn w:val="Normal"/>
    <w:rsid w:val="00B7658D"/>
    <w:pPr>
      <w:numPr>
        <w:numId w:val="8"/>
      </w:numPr>
      <w:contextualSpacing/>
    </w:pPr>
  </w:style>
  <w:style w:type="paragraph" w:styleId="ListNumber4">
    <w:name w:val="List Number 4"/>
    <w:basedOn w:val="Normal"/>
    <w:rsid w:val="00B7658D"/>
    <w:pPr>
      <w:numPr>
        <w:numId w:val="9"/>
      </w:numPr>
      <w:contextualSpacing/>
    </w:pPr>
  </w:style>
  <w:style w:type="paragraph" w:styleId="ListNumber5">
    <w:name w:val="List Number 5"/>
    <w:basedOn w:val="Normal"/>
    <w:rsid w:val="00B7658D"/>
    <w:pPr>
      <w:numPr>
        <w:numId w:val="10"/>
      </w:numPr>
      <w:contextualSpacing/>
    </w:pPr>
  </w:style>
  <w:style w:type="paragraph" w:styleId="ListBullet">
    <w:name w:val="List Bullet"/>
    <w:basedOn w:val="Normal"/>
    <w:rsid w:val="00B7658D"/>
    <w:pPr>
      <w:numPr>
        <w:numId w:val="11"/>
      </w:numPr>
      <w:contextualSpacing/>
    </w:pPr>
  </w:style>
  <w:style w:type="paragraph" w:styleId="ListBullet2">
    <w:name w:val="List Bullet 2"/>
    <w:basedOn w:val="Normal"/>
    <w:rsid w:val="00B7658D"/>
    <w:pPr>
      <w:numPr>
        <w:numId w:val="12"/>
      </w:numPr>
      <w:contextualSpacing/>
    </w:pPr>
  </w:style>
  <w:style w:type="paragraph" w:styleId="ListBullet3">
    <w:name w:val="List Bullet 3"/>
    <w:basedOn w:val="Normal"/>
    <w:rsid w:val="00B7658D"/>
    <w:pPr>
      <w:numPr>
        <w:numId w:val="13"/>
      </w:numPr>
      <w:contextualSpacing/>
    </w:pPr>
  </w:style>
  <w:style w:type="paragraph" w:styleId="ListBullet4">
    <w:name w:val="List Bullet 4"/>
    <w:basedOn w:val="Normal"/>
    <w:rsid w:val="00B7658D"/>
    <w:pPr>
      <w:numPr>
        <w:numId w:val="14"/>
      </w:numPr>
      <w:contextualSpacing/>
    </w:pPr>
  </w:style>
  <w:style w:type="paragraph" w:styleId="ListBullet5">
    <w:name w:val="List Bullet 5"/>
    <w:basedOn w:val="Normal"/>
    <w:rsid w:val="00B7658D"/>
    <w:pPr>
      <w:numPr>
        <w:numId w:val="15"/>
      </w:numPr>
      <w:contextualSpacing/>
    </w:pPr>
  </w:style>
  <w:style w:type="paragraph" w:styleId="ListContinue">
    <w:name w:val="List Continue"/>
    <w:basedOn w:val="Normal"/>
    <w:rsid w:val="00B7658D"/>
    <w:pPr>
      <w:spacing w:after="120"/>
      <w:ind w:left="360"/>
      <w:contextualSpacing/>
    </w:pPr>
  </w:style>
  <w:style w:type="paragraph" w:styleId="ListContinue2">
    <w:name w:val="List Continue 2"/>
    <w:basedOn w:val="Normal"/>
    <w:rsid w:val="00B7658D"/>
    <w:pPr>
      <w:spacing w:after="120"/>
      <w:ind w:left="720"/>
      <w:contextualSpacing/>
    </w:pPr>
  </w:style>
  <w:style w:type="paragraph" w:styleId="ListContinue3">
    <w:name w:val="List Continue 3"/>
    <w:basedOn w:val="Normal"/>
    <w:rsid w:val="00B7658D"/>
    <w:pPr>
      <w:spacing w:after="120"/>
      <w:ind w:left="1080"/>
      <w:contextualSpacing/>
    </w:pPr>
  </w:style>
  <w:style w:type="paragraph" w:styleId="ListContinue4">
    <w:name w:val="List Continue 4"/>
    <w:basedOn w:val="Normal"/>
    <w:rsid w:val="00B7658D"/>
    <w:pPr>
      <w:spacing w:after="120"/>
      <w:ind w:left="1440"/>
      <w:contextualSpacing/>
    </w:pPr>
  </w:style>
  <w:style w:type="paragraph" w:styleId="ListContinue5">
    <w:name w:val="List Continue 5"/>
    <w:basedOn w:val="Normal"/>
    <w:rsid w:val="00B7658D"/>
    <w:pPr>
      <w:spacing w:after="120"/>
      <w:ind w:left="1800"/>
      <w:contextualSpacing/>
    </w:pPr>
  </w:style>
  <w:style w:type="paragraph" w:styleId="BlockText">
    <w:name w:val="Block Text"/>
    <w:basedOn w:val="Normal"/>
    <w:rsid w:val="00B7658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ndnoteText">
    <w:name w:val="endnote text"/>
    <w:basedOn w:val="Normal"/>
    <w:link w:val="EndnoteTextChar"/>
    <w:rsid w:val="00B7658D"/>
    <w:rPr>
      <w:sz w:val="20"/>
      <w:szCs w:val="20"/>
    </w:rPr>
  </w:style>
  <w:style w:type="character" w:customStyle="1" w:styleId="EndnoteTextChar">
    <w:name w:val="Endnote Text Char"/>
    <w:basedOn w:val="DefaultParagraphFont"/>
    <w:link w:val="EndnoteText"/>
    <w:rsid w:val="00B7658D"/>
    <w:rPr>
      <w:lang w:val="en-CA" w:eastAsia="en-US"/>
    </w:rPr>
  </w:style>
  <w:style w:type="paragraph" w:styleId="HTMLPreformatted">
    <w:name w:val="HTML Preformatted"/>
    <w:basedOn w:val="Normal"/>
    <w:link w:val="HTMLPreformattedChar"/>
    <w:semiHidden/>
    <w:unhideWhenUsed/>
    <w:rsid w:val="00B7658D"/>
    <w:rPr>
      <w:rFonts w:ascii="Consolas" w:hAnsi="Consolas"/>
      <w:sz w:val="20"/>
      <w:szCs w:val="20"/>
    </w:rPr>
  </w:style>
  <w:style w:type="character" w:customStyle="1" w:styleId="HTMLPreformattedChar">
    <w:name w:val="HTML Preformatted Char"/>
    <w:basedOn w:val="DefaultParagraphFont"/>
    <w:link w:val="HTMLPreformatted"/>
    <w:semiHidden/>
    <w:rsid w:val="00B7658D"/>
    <w:rPr>
      <w:rFonts w:ascii="Consolas" w:hAnsi="Consolas"/>
      <w:lang w:val="en-CA" w:eastAsia="en-US"/>
    </w:rPr>
  </w:style>
  <w:style w:type="paragraph" w:styleId="BodyTextFirstIndent">
    <w:name w:val="Body Text First Indent"/>
    <w:basedOn w:val="BodyText"/>
    <w:link w:val="BodyTextFirstIndentChar"/>
    <w:rsid w:val="00B7658D"/>
    <w:pPr>
      <w:tabs>
        <w:tab w:val="clear" w:pos="-504"/>
        <w:tab w:val="clear" w:pos="0"/>
        <w:tab w:val="clear" w:pos="720"/>
        <w:tab w:val="clear" w:pos="1440"/>
        <w:tab w:val="clear" w:pos="2160"/>
        <w:tab w:val="clear" w:pos="2880"/>
      </w:tabs>
      <w:spacing w:after="0"/>
      <w:ind w:firstLine="360"/>
      <w:jc w:val="left"/>
    </w:pPr>
    <w:rPr>
      <w:rFonts w:ascii="Times New Roman" w:hAnsi="Times New Roman" w:cs="Times New Roman"/>
      <w:iCs w:val="0"/>
      <w:sz w:val="22"/>
      <w:szCs w:val="22"/>
      <w:lang w:val="en-CA" w:eastAsia="en-US"/>
    </w:rPr>
  </w:style>
  <w:style w:type="character" w:customStyle="1" w:styleId="BodyTextChar">
    <w:name w:val="Body Text Char"/>
    <w:basedOn w:val="DefaultParagraphFont"/>
    <w:link w:val="BodyText"/>
    <w:uiPriority w:val="99"/>
    <w:rsid w:val="00B7658D"/>
    <w:rPr>
      <w:rFonts w:ascii="Arial" w:hAnsi="Arial" w:cs="Arial"/>
      <w:iCs/>
      <w:lang w:eastAsia="fr-FR"/>
    </w:rPr>
  </w:style>
  <w:style w:type="character" w:customStyle="1" w:styleId="BodyTextFirstIndentChar">
    <w:name w:val="Body Text First Indent Char"/>
    <w:basedOn w:val="BodyTextChar"/>
    <w:link w:val="BodyTextFirstIndent"/>
    <w:rsid w:val="00B7658D"/>
    <w:rPr>
      <w:rFonts w:ascii="Arial" w:hAnsi="Arial" w:cs="Arial"/>
      <w:iCs w:val="0"/>
      <w:sz w:val="22"/>
      <w:szCs w:val="22"/>
      <w:lang w:val="en-CA" w:eastAsia="en-US"/>
    </w:rPr>
  </w:style>
  <w:style w:type="paragraph" w:styleId="BodyTextFirstIndent2">
    <w:name w:val="Body Text First Indent 2"/>
    <w:basedOn w:val="BodyTextIndent"/>
    <w:link w:val="BodyTextFirstIndent2Char"/>
    <w:rsid w:val="00B7658D"/>
    <w:pPr>
      <w:autoSpaceDE/>
      <w:autoSpaceDN/>
      <w:adjustRightInd/>
      <w:ind w:left="360" w:firstLine="360"/>
    </w:pPr>
    <w:rPr>
      <w:lang w:val="en-CA"/>
    </w:rPr>
  </w:style>
  <w:style w:type="character" w:customStyle="1" w:styleId="BodyTextIndentChar">
    <w:name w:val="Body Text Indent Char"/>
    <w:basedOn w:val="DefaultParagraphFont"/>
    <w:link w:val="BodyTextIndent"/>
    <w:rsid w:val="00B7658D"/>
    <w:rPr>
      <w:sz w:val="22"/>
      <w:szCs w:val="22"/>
      <w:lang w:eastAsia="en-US"/>
    </w:rPr>
  </w:style>
  <w:style w:type="character" w:customStyle="1" w:styleId="BodyTextFirstIndent2Char">
    <w:name w:val="Body Text First Indent 2 Char"/>
    <w:basedOn w:val="BodyTextIndentChar"/>
    <w:link w:val="BodyTextFirstIndent2"/>
    <w:rsid w:val="00B7658D"/>
    <w:rPr>
      <w:sz w:val="22"/>
      <w:szCs w:val="22"/>
      <w:lang w:val="en-CA" w:eastAsia="en-US"/>
    </w:rPr>
  </w:style>
  <w:style w:type="paragraph" w:styleId="NormalIndent">
    <w:name w:val="Normal Indent"/>
    <w:basedOn w:val="Normal"/>
    <w:rsid w:val="00B7658D"/>
    <w:pPr>
      <w:ind w:left="708"/>
    </w:pPr>
  </w:style>
  <w:style w:type="paragraph" w:styleId="Salutation">
    <w:name w:val="Salutation"/>
    <w:basedOn w:val="Normal"/>
    <w:next w:val="Normal"/>
    <w:link w:val="SalutationChar"/>
    <w:rsid w:val="00B7658D"/>
  </w:style>
  <w:style w:type="character" w:customStyle="1" w:styleId="SalutationChar">
    <w:name w:val="Salutation Char"/>
    <w:basedOn w:val="DefaultParagraphFont"/>
    <w:link w:val="Salutation"/>
    <w:rsid w:val="00B7658D"/>
    <w:rPr>
      <w:sz w:val="22"/>
      <w:szCs w:val="22"/>
      <w:lang w:val="en-CA" w:eastAsia="en-US"/>
    </w:rPr>
  </w:style>
  <w:style w:type="paragraph" w:styleId="NoSpacing">
    <w:name w:val="No Spacing"/>
    <w:uiPriority w:val="1"/>
    <w:qFormat/>
    <w:rsid w:val="00B7658D"/>
    <w:rPr>
      <w:sz w:val="22"/>
      <w:szCs w:val="22"/>
      <w:lang w:val="en-CA" w:eastAsia="en-US"/>
    </w:rPr>
  </w:style>
  <w:style w:type="paragraph" w:styleId="Signature">
    <w:name w:val="Signature"/>
    <w:basedOn w:val="Normal"/>
    <w:link w:val="SignatureChar"/>
    <w:rsid w:val="00B7658D"/>
    <w:pPr>
      <w:ind w:left="4320"/>
    </w:pPr>
  </w:style>
  <w:style w:type="character" w:customStyle="1" w:styleId="SignatureChar">
    <w:name w:val="Signature Char"/>
    <w:basedOn w:val="DefaultParagraphFont"/>
    <w:link w:val="Signature"/>
    <w:rsid w:val="00B7658D"/>
    <w:rPr>
      <w:sz w:val="22"/>
      <w:szCs w:val="22"/>
      <w:lang w:val="en-CA" w:eastAsia="en-US"/>
    </w:rPr>
  </w:style>
  <w:style w:type="paragraph" w:styleId="E-mailSignature">
    <w:name w:val="E-mail Signature"/>
    <w:basedOn w:val="Normal"/>
    <w:link w:val="E-mailSignatureChar"/>
    <w:rsid w:val="00B7658D"/>
  </w:style>
  <w:style w:type="character" w:customStyle="1" w:styleId="E-mailSignatureChar">
    <w:name w:val="E-mail Signature Char"/>
    <w:basedOn w:val="DefaultParagraphFont"/>
    <w:link w:val="E-mailSignature"/>
    <w:rsid w:val="00B7658D"/>
    <w:rPr>
      <w:sz w:val="22"/>
      <w:szCs w:val="22"/>
      <w:lang w:val="en-CA" w:eastAsia="en-US"/>
    </w:rPr>
  </w:style>
  <w:style w:type="paragraph" w:styleId="Subtitle">
    <w:name w:val="Subtitle"/>
    <w:basedOn w:val="Normal"/>
    <w:next w:val="Normal"/>
    <w:link w:val="SubtitleChar"/>
    <w:qFormat/>
    <w:locked/>
    <w:rsid w:val="00B7658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7658D"/>
    <w:rPr>
      <w:rFonts w:asciiTheme="minorHAnsi" w:eastAsiaTheme="minorEastAsia" w:hAnsiTheme="minorHAnsi" w:cstheme="minorBidi"/>
      <w:color w:val="5A5A5A" w:themeColor="text1" w:themeTint="A5"/>
      <w:spacing w:val="15"/>
      <w:sz w:val="22"/>
      <w:szCs w:val="22"/>
      <w:lang w:val="en-CA" w:eastAsia="en-US"/>
    </w:rPr>
  </w:style>
  <w:style w:type="paragraph" w:styleId="TableofFigures">
    <w:name w:val="table of figures"/>
    <w:basedOn w:val="Normal"/>
    <w:next w:val="Normal"/>
    <w:rsid w:val="00B7658D"/>
  </w:style>
  <w:style w:type="paragraph" w:styleId="TableofAuthorities">
    <w:name w:val="table of authorities"/>
    <w:basedOn w:val="Normal"/>
    <w:next w:val="Normal"/>
    <w:rsid w:val="00B7658D"/>
    <w:pPr>
      <w:ind w:left="220" w:hanging="220"/>
    </w:pPr>
  </w:style>
  <w:style w:type="paragraph" w:styleId="PlainText">
    <w:name w:val="Plain Text"/>
    <w:basedOn w:val="Normal"/>
    <w:link w:val="PlainTextChar"/>
    <w:rsid w:val="00B7658D"/>
    <w:rPr>
      <w:rFonts w:ascii="Consolas" w:hAnsi="Consolas"/>
      <w:sz w:val="21"/>
      <w:szCs w:val="21"/>
    </w:rPr>
  </w:style>
  <w:style w:type="character" w:customStyle="1" w:styleId="PlainTextChar">
    <w:name w:val="Plain Text Char"/>
    <w:basedOn w:val="DefaultParagraphFont"/>
    <w:link w:val="PlainText"/>
    <w:rsid w:val="00B7658D"/>
    <w:rPr>
      <w:rFonts w:ascii="Consolas" w:hAnsi="Consolas"/>
      <w:sz w:val="21"/>
      <w:szCs w:val="21"/>
      <w:lang w:val="en-CA" w:eastAsia="en-US"/>
    </w:rPr>
  </w:style>
  <w:style w:type="paragraph" w:styleId="MacroText">
    <w:name w:val="macro"/>
    <w:link w:val="MacroTextChar"/>
    <w:rsid w:val="00B7658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US"/>
    </w:rPr>
  </w:style>
  <w:style w:type="character" w:customStyle="1" w:styleId="MacroTextChar">
    <w:name w:val="Macro Text Char"/>
    <w:basedOn w:val="DefaultParagraphFont"/>
    <w:link w:val="MacroText"/>
    <w:rsid w:val="00B7658D"/>
    <w:rPr>
      <w:rFonts w:ascii="Consolas" w:hAnsi="Consolas"/>
      <w:lang w:val="en-CA" w:eastAsia="en-US"/>
    </w:rPr>
  </w:style>
  <w:style w:type="paragraph" w:styleId="Title">
    <w:name w:val="Title"/>
    <w:basedOn w:val="Normal"/>
    <w:next w:val="Normal"/>
    <w:link w:val="TitleChar"/>
    <w:qFormat/>
    <w:locked/>
    <w:rsid w:val="00B765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7658D"/>
    <w:rPr>
      <w:rFonts w:asciiTheme="majorHAnsi" w:eastAsiaTheme="majorEastAsia" w:hAnsiTheme="majorHAnsi" w:cstheme="majorBidi"/>
      <w:spacing w:val="-10"/>
      <w:kern w:val="28"/>
      <w:sz w:val="56"/>
      <w:szCs w:val="56"/>
      <w:lang w:val="en-CA" w:eastAsia="en-US"/>
    </w:rPr>
  </w:style>
  <w:style w:type="paragraph" w:styleId="NoteHeading">
    <w:name w:val="Note Heading"/>
    <w:basedOn w:val="Normal"/>
    <w:next w:val="Normal"/>
    <w:link w:val="NoteHeadingChar"/>
    <w:rsid w:val="00B7658D"/>
  </w:style>
  <w:style w:type="character" w:customStyle="1" w:styleId="NoteHeadingChar">
    <w:name w:val="Note Heading Char"/>
    <w:basedOn w:val="DefaultParagraphFont"/>
    <w:link w:val="NoteHeading"/>
    <w:rsid w:val="00B7658D"/>
    <w:rPr>
      <w:sz w:val="22"/>
      <w:szCs w:val="22"/>
      <w:lang w:val="en-CA" w:eastAsia="en-US"/>
    </w:rPr>
  </w:style>
  <w:style w:type="paragraph" w:styleId="TOAHeading">
    <w:name w:val="toa heading"/>
    <w:basedOn w:val="Normal"/>
    <w:next w:val="Normal"/>
    <w:rsid w:val="00B765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7658D"/>
    <w:pPr>
      <w:spacing w:after="100"/>
    </w:pPr>
  </w:style>
  <w:style w:type="paragraph" w:styleId="TOC2">
    <w:name w:val="toc 2"/>
    <w:basedOn w:val="Normal"/>
    <w:next w:val="Normal"/>
    <w:autoRedefine/>
    <w:rsid w:val="00B7658D"/>
    <w:pPr>
      <w:spacing w:after="100"/>
      <w:ind w:left="220"/>
    </w:pPr>
  </w:style>
  <w:style w:type="paragraph" w:styleId="TOC3">
    <w:name w:val="toc 3"/>
    <w:basedOn w:val="Normal"/>
    <w:next w:val="Normal"/>
    <w:autoRedefine/>
    <w:rsid w:val="00B7658D"/>
    <w:pPr>
      <w:spacing w:after="100"/>
      <w:ind w:left="440"/>
    </w:pPr>
  </w:style>
  <w:style w:type="paragraph" w:styleId="TOC4">
    <w:name w:val="toc 4"/>
    <w:basedOn w:val="Normal"/>
    <w:next w:val="Normal"/>
    <w:autoRedefine/>
    <w:rsid w:val="00B7658D"/>
    <w:pPr>
      <w:spacing w:after="100"/>
      <w:ind w:left="660"/>
    </w:pPr>
  </w:style>
  <w:style w:type="paragraph" w:styleId="TOC5">
    <w:name w:val="toc 5"/>
    <w:basedOn w:val="Normal"/>
    <w:next w:val="Normal"/>
    <w:autoRedefine/>
    <w:rsid w:val="00B7658D"/>
    <w:pPr>
      <w:spacing w:after="100"/>
      <w:ind w:left="880"/>
    </w:pPr>
  </w:style>
  <w:style w:type="paragraph" w:styleId="TOC6">
    <w:name w:val="toc 6"/>
    <w:basedOn w:val="Normal"/>
    <w:next w:val="Normal"/>
    <w:autoRedefine/>
    <w:rsid w:val="00B7658D"/>
    <w:pPr>
      <w:spacing w:after="100"/>
      <w:ind w:left="1100"/>
    </w:pPr>
  </w:style>
  <w:style w:type="paragraph" w:styleId="TOC7">
    <w:name w:val="toc 7"/>
    <w:basedOn w:val="Normal"/>
    <w:next w:val="Normal"/>
    <w:autoRedefine/>
    <w:rsid w:val="00B7658D"/>
    <w:pPr>
      <w:spacing w:after="100"/>
      <w:ind w:left="1320"/>
    </w:pPr>
  </w:style>
  <w:style w:type="paragraph" w:styleId="TOC8">
    <w:name w:val="toc 8"/>
    <w:basedOn w:val="Normal"/>
    <w:next w:val="Normal"/>
    <w:autoRedefine/>
    <w:rsid w:val="00B7658D"/>
    <w:pPr>
      <w:spacing w:after="100"/>
      <w:ind w:left="1540"/>
    </w:pPr>
  </w:style>
  <w:style w:type="paragraph" w:styleId="TOC9">
    <w:name w:val="toc 9"/>
    <w:basedOn w:val="Normal"/>
    <w:next w:val="Normal"/>
    <w:autoRedefine/>
    <w:rsid w:val="00B7658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829352">
      <w:bodyDiv w:val="1"/>
      <w:marLeft w:val="0"/>
      <w:marRight w:val="0"/>
      <w:marTop w:val="0"/>
      <w:marBottom w:val="0"/>
      <w:divBdr>
        <w:top w:val="none" w:sz="0" w:space="0" w:color="auto"/>
        <w:left w:val="none" w:sz="0" w:space="0" w:color="auto"/>
        <w:bottom w:val="none" w:sz="0" w:space="0" w:color="auto"/>
        <w:right w:val="none" w:sz="0" w:space="0" w:color="auto"/>
      </w:divBdr>
    </w:div>
    <w:div w:id="52580550">
      <w:bodyDiv w:val="1"/>
      <w:marLeft w:val="0"/>
      <w:marRight w:val="0"/>
      <w:marTop w:val="0"/>
      <w:marBottom w:val="0"/>
      <w:divBdr>
        <w:top w:val="none" w:sz="0" w:space="0" w:color="auto"/>
        <w:left w:val="none" w:sz="0" w:space="0" w:color="auto"/>
        <w:bottom w:val="none" w:sz="0" w:space="0" w:color="auto"/>
        <w:right w:val="none" w:sz="0" w:space="0" w:color="auto"/>
      </w:divBdr>
    </w:div>
    <w:div w:id="218520343">
      <w:bodyDiv w:val="1"/>
      <w:marLeft w:val="0"/>
      <w:marRight w:val="0"/>
      <w:marTop w:val="0"/>
      <w:marBottom w:val="0"/>
      <w:divBdr>
        <w:top w:val="none" w:sz="0" w:space="0" w:color="auto"/>
        <w:left w:val="none" w:sz="0" w:space="0" w:color="auto"/>
        <w:bottom w:val="none" w:sz="0" w:space="0" w:color="auto"/>
        <w:right w:val="none" w:sz="0" w:space="0" w:color="auto"/>
      </w:divBdr>
    </w:div>
    <w:div w:id="258484719">
      <w:bodyDiv w:val="1"/>
      <w:marLeft w:val="0"/>
      <w:marRight w:val="0"/>
      <w:marTop w:val="0"/>
      <w:marBottom w:val="0"/>
      <w:divBdr>
        <w:top w:val="none" w:sz="0" w:space="0" w:color="auto"/>
        <w:left w:val="none" w:sz="0" w:space="0" w:color="auto"/>
        <w:bottom w:val="none" w:sz="0" w:space="0" w:color="auto"/>
        <w:right w:val="none" w:sz="0" w:space="0" w:color="auto"/>
      </w:divBdr>
    </w:div>
    <w:div w:id="303169861">
      <w:bodyDiv w:val="1"/>
      <w:marLeft w:val="0"/>
      <w:marRight w:val="0"/>
      <w:marTop w:val="0"/>
      <w:marBottom w:val="0"/>
      <w:divBdr>
        <w:top w:val="none" w:sz="0" w:space="0" w:color="auto"/>
        <w:left w:val="none" w:sz="0" w:space="0" w:color="auto"/>
        <w:bottom w:val="none" w:sz="0" w:space="0" w:color="auto"/>
        <w:right w:val="none" w:sz="0" w:space="0" w:color="auto"/>
      </w:divBdr>
    </w:div>
    <w:div w:id="316038810">
      <w:bodyDiv w:val="1"/>
      <w:marLeft w:val="0"/>
      <w:marRight w:val="0"/>
      <w:marTop w:val="0"/>
      <w:marBottom w:val="0"/>
      <w:divBdr>
        <w:top w:val="none" w:sz="0" w:space="0" w:color="auto"/>
        <w:left w:val="none" w:sz="0" w:space="0" w:color="auto"/>
        <w:bottom w:val="none" w:sz="0" w:space="0" w:color="auto"/>
        <w:right w:val="none" w:sz="0" w:space="0" w:color="auto"/>
      </w:divBdr>
    </w:div>
    <w:div w:id="533468170">
      <w:bodyDiv w:val="1"/>
      <w:marLeft w:val="0"/>
      <w:marRight w:val="0"/>
      <w:marTop w:val="0"/>
      <w:marBottom w:val="0"/>
      <w:divBdr>
        <w:top w:val="none" w:sz="0" w:space="0" w:color="auto"/>
        <w:left w:val="none" w:sz="0" w:space="0" w:color="auto"/>
        <w:bottom w:val="none" w:sz="0" w:space="0" w:color="auto"/>
        <w:right w:val="none" w:sz="0" w:space="0" w:color="auto"/>
      </w:divBdr>
    </w:div>
    <w:div w:id="539629398">
      <w:bodyDiv w:val="1"/>
      <w:marLeft w:val="0"/>
      <w:marRight w:val="0"/>
      <w:marTop w:val="0"/>
      <w:marBottom w:val="0"/>
      <w:divBdr>
        <w:top w:val="none" w:sz="0" w:space="0" w:color="auto"/>
        <w:left w:val="none" w:sz="0" w:space="0" w:color="auto"/>
        <w:bottom w:val="none" w:sz="0" w:space="0" w:color="auto"/>
        <w:right w:val="none" w:sz="0" w:space="0" w:color="auto"/>
      </w:divBdr>
    </w:div>
    <w:div w:id="590434098">
      <w:bodyDiv w:val="1"/>
      <w:marLeft w:val="0"/>
      <w:marRight w:val="0"/>
      <w:marTop w:val="0"/>
      <w:marBottom w:val="0"/>
      <w:divBdr>
        <w:top w:val="none" w:sz="0" w:space="0" w:color="auto"/>
        <w:left w:val="none" w:sz="0" w:space="0" w:color="auto"/>
        <w:bottom w:val="none" w:sz="0" w:space="0" w:color="auto"/>
        <w:right w:val="none" w:sz="0" w:space="0" w:color="auto"/>
      </w:divBdr>
    </w:div>
    <w:div w:id="608972779">
      <w:bodyDiv w:val="1"/>
      <w:marLeft w:val="0"/>
      <w:marRight w:val="0"/>
      <w:marTop w:val="0"/>
      <w:marBottom w:val="0"/>
      <w:divBdr>
        <w:top w:val="none" w:sz="0" w:space="0" w:color="auto"/>
        <w:left w:val="none" w:sz="0" w:space="0" w:color="auto"/>
        <w:bottom w:val="none" w:sz="0" w:space="0" w:color="auto"/>
        <w:right w:val="none" w:sz="0" w:space="0" w:color="auto"/>
      </w:divBdr>
    </w:div>
    <w:div w:id="914899386">
      <w:bodyDiv w:val="1"/>
      <w:marLeft w:val="0"/>
      <w:marRight w:val="0"/>
      <w:marTop w:val="0"/>
      <w:marBottom w:val="0"/>
      <w:divBdr>
        <w:top w:val="none" w:sz="0" w:space="0" w:color="auto"/>
        <w:left w:val="none" w:sz="0" w:space="0" w:color="auto"/>
        <w:bottom w:val="none" w:sz="0" w:space="0" w:color="auto"/>
        <w:right w:val="none" w:sz="0" w:space="0" w:color="auto"/>
      </w:divBdr>
    </w:div>
    <w:div w:id="1759018500">
      <w:bodyDiv w:val="1"/>
      <w:marLeft w:val="0"/>
      <w:marRight w:val="0"/>
      <w:marTop w:val="0"/>
      <w:marBottom w:val="0"/>
      <w:divBdr>
        <w:top w:val="none" w:sz="0" w:space="0" w:color="auto"/>
        <w:left w:val="none" w:sz="0" w:space="0" w:color="auto"/>
        <w:bottom w:val="none" w:sz="0" w:space="0" w:color="auto"/>
        <w:right w:val="none" w:sz="0" w:space="0" w:color="auto"/>
      </w:divBdr>
    </w:div>
    <w:div w:id="1952742453">
      <w:bodyDiv w:val="1"/>
      <w:marLeft w:val="0"/>
      <w:marRight w:val="0"/>
      <w:marTop w:val="0"/>
      <w:marBottom w:val="0"/>
      <w:divBdr>
        <w:top w:val="none" w:sz="0" w:space="0" w:color="auto"/>
        <w:left w:val="none" w:sz="0" w:space="0" w:color="auto"/>
        <w:bottom w:val="none" w:sz="0" w:space="0" w:color="auto"/>
        <w:right w:val="none" w:sz="0" w:space="0" w:color="auto"/>
      </w:divBdr>
      <w:divsChild>
        <w:div w:id="763496184">
          <w:marLeft w:val="0"/>
          <w:marRight w:val="0"/>
          <w:marTop w:val="0"/>
          <w:marBottom w:val="0"/>
          <w:divBdr>
            <w:top w:val="none" w:sz="0" w:space="0" w:color="auto"/>
            <w:left w:val="none" w:sz="0" w:space="0" w:color="auto"/>
            <w:bottom w:val="none" w:sz="0" w:space="0" w:color="auto"/>
            <w:right w:val="none" w:sz="0" w:space="0" w:color="auto"/>
          </w:divBdr>
          <w:divsChild>
            <w:div w:id="128862419">
              <w:marLeft w:val="0"/>
              <w:marRight w:val="0"/>
              <w:marTop w:val="0"/>
              <w:marBottom w:val="0"/>
              <w:divBdr>
                <w:top w:val="none" w:sz="0" w:space="0" w:color="auto"/>
                <w:left w:val="none" w:sz="0" w:space="0" w:color="auto"/>
                <w:bottom w:val="none" w:sz="0" w:space="0" w:color="auto"/>
                <w:right w:val="none" w:sz="0" w:space="0" w:color="auto"/>
              </w:divBdr>
            </w:div>
            <w:div w:id="661159401">
              <w:marLeft w:val="0"/>
              <w:marRight w:val="0"/>
              <w:marTop w:val="0"/>
              <w:marBottom w:val="0"/>
              <w:divBdr>
                <w:top w:val="none" w:sz="0" w:space="0" w:color="auto"/>
                <w:left w:val="none" w:sz="0" w:space="0" w:color="auto"/>
                <w:bottom w:val="none" w:sz="0" w:space="0" w:color="auto"/>
                <w:right w:val="none" w:sz="0" w:space="0" w:color="auto"/>
              </w:divBdr>
            </w:div>
            <w:div w:id="1026949284">
              <w:marLeft w:val="0"/>
              <w:marRight w:val="0"/>
              <w:marTop w:val="0"/>
              <w:marBottom w:val="0"/>
              <w:divBdr>
                <w:top w:val="none" w:sz="0" w:space="0" w:color="auto"/>
                <w:left w:val="none" w:sz="0" w:space="0" w:color="auto"/>
                <w:bottom w:val="none" w:sz="0" w:space="0" w:color="auto"/>
                <w:right w:val="none" w:sz="0" w:space="0" w:color="auto"/>
              </w:divBdr>
            </w:div>
            <w:div w:id="13638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wC_F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5136-4C1B-4A99-A23C-815B050F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PwC_FS.dot</Template>
  <TotalTime>898</TotalTime>
  <Pages>13</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English</vt:lpstr>
      <vt:lpstr>English</vt:lpstr>
    </vt:vector>
  </TitlesOfParts>
  <Company>PricewaterhouseCoopers</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eloeub001</dc:creator>
  <cp:keywords/>
  <dc:description/>
  <cp:lastModifiedBy>Mathieu</cp:lastModifiedBy>
  <cp:revision>130</cp:revision>
  <cp:lastPrinted>2019-10-18T16:06:00Z</cp:lastPrinted>
  <dcterms:created xsi:type="dcterms:W3CDTF">2020-10-19T15:28:00Z</dcterms:created>
  <dcterms:modified xsi:type="dcterms:W3CDTF">2021-10-27T22:14:00Z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1250, boulevard René-Lévesque OuestBureau 2800Montréal (Québec)Canada H3B 2G4Téléphone +1 514 205 5000Télécopieur +1 514 876 1502</vt:lpwstr>
  </property>
  <property fmtid="{D5CDD505-2E9C-101B-9397-08002B2CF9AE}" pid="3" name="Addressee">
    <vt:lpwstr/>
  </property>
  <property fmtid="{D5CDD505-2E9C-101B-9397-08002B2CF9AE}" pid="4" name="CompanyName">
    <vt:lpwstr>Exploration Midland Inc.</vt:lpwstr>
  </property>
  <property fmtid="{D5CDD505-2E9C-101B-9397-08002B2CF9AE}" pid="5" name="CurrentYear">
    <vt:lpwstr>2005</vt:lpwstr>
  </property>
  <property fmtid="{D5CDD505-2E9C-101B-9397-08002B2CF9AE}" pid="6" name="DateOfLetter">
    <vt:lpwstr/>
  </property>
  <property fmtid="{D5CDD505-2E9C-101B-9397-08002B2CF9AE}" pid="7" name="DateOfLetterShort">
    <vt:lpwstr/>
  </property>
  <property fmtid="{D5CDD505-2E9C-101B-9397-08002B2CF9AE}" pid="8" name="DocumentLanguage">
    <vt:lpwstr>Français (Canada)</vt:lpwstr>
  </property>
  <property fmtid="{D5CDD505-2E9C-101B-9397-08002B2CF9AE}" pid="9" name="DraftNote">
    <vt:bool>false</vt:bool>
  </property>
  <property fmtid="{D5CDD505-2E9C-101B-9397-08002B2CF9AE}" pid="10" name="FiguresCurrency">
    <vt:lpwstr/>
  </property>
  <property fmtid="{D5CDD505-2E9C-101B-9397-08002B2CF9AE}" pid="11" name="LegalEntity">
    <vt:lpwstr>PwC s.r.l. Comptables agréés</vt:lpwstr>
  </property>
  <property fmtid="{D5CDD505-2E9C-101B-9397-08002B2CF9AE}" pid="12" name="LetterReference">
    <vt:lpwstr/>
  </property>
  <property fmtid="{D5CDD505-2E9C-101B-9397-08002B2CF9AE}" pid="13" name="MiseEnGarde">
    <vt:bool>false</vt:bool>
  </property>
  <property fmtid="{D5CDD505-2E9C-101B-9397-08002B2CF9AE}" pid="14" name="Office">
    <vt:lpwstr>Montréal (1250, boul. René-Lévesque Ouest)</vt:lpwstr>
  </property>
  <property fmtid="{D5CDD505-2E9C-101B-9397-08002B2CF9AE}" pid="15" name="Period">
    <vt:lpwstr>l’exercice</vt:lpwstr>
  </property>
  <property fmtid="{D5CDD505-2E9C-101B-9397-08002B2CF9AE}" pid="16" name="TeamAssets">
    <vt:lpwstr/>
  </property>
  <property fmtid="{D5CDD505-2E9C-101B-9397-08002B2CF9AE}" pid="17" name="TypeOfStatement">
    <vt:lpwstr/>
  </property>
  <property fmtid="{D5CDD505-2E9C-101B-9397-08002B2CF9AE}" pid="18" name="Version">
    <vt:lpwstr>FINAL</vt:lpwstr>
  </property>
  <property fmtid="{D5CDD505-2E9C-101B-9397-08002B2CF9AE}" pid="19" name="YearEnd">
    <vt:lpwstr>30 septembre 2005</vt:lpwstr>
  </property>
  <property fmtid="{D5CDD505-2E9C-101B-9397-08002B2CF9AE}" pid="20" name="YearEndMonth">
    <vt:lpwstr>30 septembre</vt:lpwstr>
  </property>
  <property fmtid="{D5CDD505-2E9C-101B-9397-08002B2CF9AE}" pid="21" name="YearEndYear">
    <vt:lpwstr>2005</vt:lpwstr>
  </property>
  <property fmtid="{D5CDD505-2E9C-101B-9397-08002B2CF9AE}" pid="22" name="1erPara">
    <vt:lpwstr>de l’exercice</vt:lpwstr>
  </property>
  <property fmtid="{D5CDD505-2E9C-101B-9397-08002B2CF9AE}" pid="23" name="LegalEntityFull">
    <vt:lpwstr>PricewaterhouseCoopers s.r.l.Comptables agréés</vt:lpwstr>
  </property>
</Properties>
</file>